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E4" w:rsidRDefault="003A39E4" w:rsidP="003A2C41">
      <w:pPr>
        <w:jc w:val="center"/>
        <w:rPr>
          <w:b/>
          <w:sz w:val="28"/>
          <w:szCs w:val="28"/>
        </w:rPr>
      </w:pPr>
    </w:p>
    <w:p w:rsidR="006F375D" w:rsidRDefault="006F375D" w:rsidP="003A39E4">
      <w:pPr>
        <w:jc w:val="center"/>
        <w:rPr>
          <w:b/>
          <w:sz w:val="48"/>
        </w:rPr>
      </w:pPr>
    </w:p>
    <w:p w:rsidR="003A39E4" w:rsidRDefault="003A39E4" w:rsidP="003A39E4">
      <w:pPr>
        <w:jc w:val="center"/>
        <w:rPr>
          <w:b/>
          <w:smallCaps/>
          <w:sz w:val="48"/>
        </w:rPr>
      </w:pPr>
      <w:r w:rsidRPr="003F5C81">
        <w:rPr>
          <w:b/>
          <w:sz w:val="48"/>
        </w:rPr>
        <w:t>F</w:t>
      </w:r>
      <w:r w:rsidRPr="003F5C81">
        <w:rPr>
          <w:b/>
          <w:smallCaps/>
          <w:sz w:val="48"/>
        </w:rPr>
        <w:t>lorida Department of Education</w:t>
      </w:r>
    </w:p>
    <w:p w:rsidR="003A39E4" w:rsidRPr="003F5C81" w:rsidRDefault="003A39E4" w:rsidP="003A39E4">
      <w:pPr>
        <w:jc w:val="center"/>
        <w:rPr>
          <w:b/>
          <w:sz w:val="48"/>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8A4503" w:rsidP="003A39E4">
      <w:pPr>
        <w:jc w:val="center"/>
        <w:rPr>
          <w:rFonts w:cs="Arial"/>
        </w:rPr>
      </w:pPr>
      <w:r>
        <w:rPr>
          <w:noProof/>
        </w:rPr>
        <w:drawing>
          <wp:anchor distT="0" distB="0" distL="114300" distR="114300" simplePos="0" relativeHeight="251657728" behindDoc="0" locked="0" layoutInCell="1" allowOverlap="0">
            <wp:simplePos x="0" y="0"/>
            <wp:positionH relativeFrom="column">
              <wp:posOffset>4229100</wp:posOffset>
            </wp:positionH>
            <wp:positionV relativeFrom="paragraph">
              <wp:posOffset>-15240</wp:posOffset>
            </wp:positionV>
            <wp:extent cx="1028700" cy="1016635"/>
            <wp:effectExtent l="19050" t="0" r="0" b="0"/>
            <wp:wrapNone/>
            <wp:docPr id="2" name="Picture 2"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the State of Florida"/>
                    <pic:cNvPicPr>
                      <a:picLocks noChangeAspect="1" noChangeArrowheads="1"/>
                    </pic:cNvPicPr>
                  </pic:nvPicPr>
                  <pic:blipFill>
                    <a:blip r:embed="rId8" cstate="print"/>
                    <a:srcRect/>
                    <a:stretch>
                      <a:fillRect/>
                    </a:stretch>
                  </pic:blipFill>
                  <pic:spPr bwMode="auto">
                    <a:xfrm>
                      <a:off x="0" y="0"/>
                      <a:ext cx="1028700" cy="1016635"/>
                    </a:xfrm>
                    <a:prstGeom prst="rect">
                      <a:avLst/>
                    </a:prstGeom>
                    <a:noFill/>
                    <a:ln w="9525">
                      <a:noFill/>
                      <a:miter lim="800000"/>
                      <a:headEnd/>
                      <a:tailEnd/>
                    </a:ln>
                  </pic:spPr>
                </pic:pic>
              </a:graphicData>
            </a:graphic>
          </wp:anchor>
        </w:drawing>
      </w: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Pr="003F5C81" w:rsidRDefault="003A39E4" w:rsidP="003A39E4">
      <w:pPr>
        <w:jc w:val="center"/>
        <w:rPr>
          <w:rFonts w:cs="Arial"/>
        </w:rPr>
      </w:pPr>
    </w:p>
    <w:p w:rsidR="003A39E4" w:rsidRDefault="003A39E4" w:rsidP="003A39E4">
      <w:pPr>
        <w:rPr>
          <w:rFonts w:cs="Arial"/>
          <w:sz w:val="48"/>
          <w:szCs w:val="48"/>
        </w:rPr>
      </w:pPr>
    </w:p>
    <w:p w:rsidR="003A39E4" w:rsidRDefault="003A39E4" w:rsidP="003A39E4">
      <w:pPr>
        <w:jc w:val="center"/>
        <w:rPr>
          <w:rFonts w:cs="Arial"/>
          <w:sz w:val="48"/>
          <w:szCs w:val="48"/>
        </w:rPr>
      </w:pPr>
      <w:r>
        <w:rPr>
          <w:rFonts w:cs="Arial"/>
          <w:sz w:val="48"/>
          <w:szCs w:val="48"/>
        </w:rPr>
        <w:t>School Improvement Plan (SIP)</w:t>
      </w:r>
    </w:p>
    <w:p w:rsidR="003A39E4" w:rsidRPr="003F5C81" w:rsidRDefault="00187282" w:rsidP="003A39E4">
      <w:pPr>
        <w:jc w:val="center"/>
        <w:rPr>
          <w:rFonts w:cs="Arial"/>
          <w:sz w:val="48"/>
          <w:szCs w:val="48"/>
        </w:rPr>
      </w:pPr>
      <w:proofErr w:type="gramStart"/>
      <w:r>
        <w:rPr>
          <w:rFonts w:cs="Arial"/>
          <w:sz w:val="48"/>
          <w:szCs w:val="48"/>
        </w:rPr>
        <w:t>f</w:t>
      </w:r>
      <w:r w:rsidR="000E198A" w:rsidRPr="00187282">
        <w:rPr>
          <w:rFonts w:cs="Arial"/>
          <w:sz w:val="48"/>
          <w:szCs w:val="48"/>
        </w:rPr>
        <w:t>or</w:t>
      </w:r>
      <w:proofErr w:type="gramEnd"/>
      <w:r w:rsidR="000E198A" w:rsidRPr="00187282">
        <w:rPr>
          <w:rFonts w:cs="Arial"/>
          <w:sz w:val="48"/>
          <w:szCs w:val="48"/>
        </w:rPr>
        <w:t xml:space="preserve"> Juve</w:t>
      </w:r>
      <w:r>
        <w:rPr>
          <w:rFonts w:cs="Arial"/>
          <w:sz w:val="48"/>
          <w:szCs w:val="48"/>
        </w:rPr>
        <w:t>nile Justice Education Programs</w:t>
      </w:r>
    </w:p>
    <w:p w:rsidR="003A39E4" w:rsidRPr="003F5C81" w:rsidRDefault="003A39E4" w:rsidP="003A39E4">
      <w:pPr>
        <w:jc w:val="center"/>
        <w:rPr>
          <w:rFonts w:cs="Arial"/>
          <w:sz w:val="48"/>
          <w:szCs w:val="48"/>
        </w:rPr>
      </w:pPr>
    </w:p>
    <w:p w:rsidR="003A39E4" w:rsidRDefault="00207DAA" w:rsidP="003A39E4">
      <w:pPr>
        <w:jc w:val="center"/>
        <w:rPr>
          <w:rFonts w:cs="Arial"/>
          <w:sz w:val="36"/>
          <w:szCs w:val="36"/>
        </w:rPr>
      </w:pPr>
      <w:r>
        <w:rPr>
          <w:rFonts w:cs="Arial"/>
          <w:sz w:val="36"/>
          <w:szCs w:val="36"/>
        </w:rPr>
        <w:t>201</w:t>
      </w:r>
      <w:r w:rsidR="00004696">
        <w:rPr>
          <w:rFonts w:cs="Arial"/>
          <w:sz w:val="36"/>
          <w:szCs w:val="36"/>
        </w:rPr>
        <w:t>5-2016</w:t>
      </w:r>
    </w:p>
    <w:p w:rsidR="003A39E4" w:rsidRDefault="003A39E4" w:rsidP="003A39E4">
      <w:pPr>
        <w:jc w:val="center"/>
        <w:rPr>
          <w:b/>
          <w:sz w:val="28"/>
          <w:szCs w:val="28"/>
        </w:rPr>
      </w:pPr>
    </w:p>
    <w:p w:rsidR="003A39E4" w:rsidRDefault="003A39E4" w:rsidP="003A2C41">
      <w:pPr>
        <w:jc w:val="center"/>
        <w:rPr>
          <w:b/>
          <w:sz w:val="28"/>
          <w:szCs w:val="28"/>
        </w:rPr>
      </w:pPr>
    </w:p>
    <w:p w:rsidR="003A39E4" w:rsidRDefault="003A39E4" w:rsidP="003A2C41">
      <w:pPr>
        <w:jc w:val="center"/>
        <w:rPr>
          <w:b/>
          <w:sz w:val="28"/>
          <w:szCs w:val="28"/>
        </w:rPr>
      </w:pPr>
    </w:p>
    <w:p w:rsidR="006F375D" w:rsidRDefault="006F375D" w:rsidP="003A2C41">
      <w:pPr>
        <w:jc w:val="center"/>
        <w:rPr>
          <w:b/>
          <w:sz w:val="28"/>
          <w:szCs w:val="28"/>
        </w:rPr>
      </w:pPr>
    </w:p>
    <w:p w:rsidR="00187282" w:rsidRDefault="00187282" w:rsidP="003A2C41">
      <w:pPr>
        <w:jc w:val="center"/>
        <w:rPr>
          <w:b/>
          <w:sz w:val="28"/>
          <w:szCs w:val="28"/>
        </w:rPr>
      </w:pPr>
    </w:p>
    <w:p w:rsidR="00187282" w:rsidRDefault="00187282" w:rsidP="003A2C41">
      <w:pPr>
        <w:jc w:val="center"/>
        <w:rPr>
          <w:b/>
          <w:sz w:val="28"/>
          <w:szCs w:val="28"/>
        </w:rPr>
      </w:pPr>
    </w:p>
    <w:p w:rsidR="00767C17" w:rsidRPr="00544A86" w:rsidRDefault="00595C18" w:rsidP="003A2C41">
      <w:pPr>
        <w:jc w:val="center"/>
        <w:rPr>
          <w:b/>
          <w:sz w:val="28"/>
          <w:szCs w:val="28"/>
        </w:rPr>
      </w:pPr>
      <w:r>
        <w:rPr>
          <w:b/>
          <w:sz w:val="28"/>
          <w:szCs w:val="28"/>
        </w:rPr>
        <w:t>201</w:t>
      </w:r>
      <w:r w:rsidR="00004696">
        <w:rPr>
          <w:b/>
          <w:sz w:val="28"/>
          <w:szCs w:val="28"/>
        </w:rPr>
        <w:t>5</w:t>
      </w:r>
      <w:r>
        <w:rPr>
          <w:b/>
          <w:sz w:val="28"/>
          <w:szCs w:val="28"/>
        </w:rPr>
        <w:t>-201</w:t>
      </w:r>
      <w:r w:rsidR="00004696">
        <w:rPr>
          <w:b/>
          <w:sz w:val="28"/>
          <w:szCs w:val="28"/>
        </w:rPr>
        <w:t>6</w:t>
      </w:r>
      <w:r w:rsidR="0018204B" w:rsidRPr="00AE3F5C">
        <w:rPr>
          <w:b/>
          <w:sz w:val="28"/>
          <w:szCs w:val="28"/>
        </w:rPr>
        <w:t xml:space="preserve"> </w:t>
      </w:r>
      <w:r w:rsidR="00767C17" w:rsidRPr="00544A86">
        <w:rPr>
          <w:b/>
          <w:sz w:val="28"/>
          <w:szCs w:val="28"/>
        </w:rPr>
        <w:t>SCHOOL IMPROVEMENT PLAN</w:t>
      </w:r>
    </w:p>
    <w:p w:rsidR="000C35D4" w:rsidRPr="00544A86" w:rsidRDefault="000C35D4" w:rsidP="00187282">
      <w:pPr>
        <w:rPr>
          <w:b/>
          <w:sz w:val="28"/>
          <w:szCs w:val="28"/>
        </w:rPr>
      </w:pPr>
    </w:p>
    <w:p w:rsidR="00767C17" w:rsidRPr="00544A86" w:rsidRDefault="004823A5" w:rsidP="00C739E5">
      <w:pPr>
        <w:rPr>
          <w:b/>
          <w:sz w:val="28"/>
          <w:szCs w:val="28"/>
        </w:rPr>
      </w:pPr>
      <w:r w:rsidRPr="00544A86">
        <w:rPr>
          <w:b/>
          <w:sz w:val="28"/>
          <w:szCs w:val="28"/>
        </w:rPr>
        <w:t>PART I: SCHOOL INFORMATION</w:t>
      </w:r>
    </w:p>
    <w:p w:rsidR="000C35D4" w:rsidRPr="00544A86" w:rsidRDefault="000C35D4" w:rsidP="00C739E5">
      <w:pPr>
        <w:rPr>
          <w:b/>
          <w:sz w:val="28"/>
          <w:szCs w:val="28"/>
        </w:rPr>
      </w:pPr>
    </w:p>
    <w:p w:rsidR="004823A5" w:rsidRPr="00544A86" w:rsidRDefault="004823A5" w:rsidP="00C739E5">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6A1C06" w:rsidRPr="002B7AF6" w:rsidTr="002B7AF6">
        <w:trPr>
          <w:trHeight w:val="377"/>
        </w:trPr>
        <w:tc>
          <w:tcPr>
            <w:tcW w:w="7355" w:type="dxa"/>
          </w:tcPr>
          <w:p w:rsidR="006A1C06" w:rsidRPr="002B7AF6" w:rsidRDefault="006A1C06" w:rsidP="002B7AF6">
            <w:pPr>
              <w:tabs>
                <w:tab w:val="left" w:pos="6660"/>
              </w:tabs>
              <w:spacing w:line="288" w:lineRule="auto"/>
              <w:rPr>
                <w:sz w:val="20"/>
                <w:szCs w:val="20"/>
              </w:rPr>
            </w:pPr>
            <w:r w:rsidRPr="002B7AF6">
              <w:rPr>
                <w:sz w:val="20"/>
                <w:szCs w:val="20"/>
              </w:rPr>
              <w:t>School Na</w:t>
            </w:r>
            <w:r w:rsidR="009B7BC1" w:rsidRPr="002B7AF6">
              <w:rPr>
                <w:sz w:val="20"/>
                <w:szCs w:val="20"/>
              </w:rPr>
              <w:t>me:</w:t>
            </w:r>
            <w:r w:rsidR="007C3C6D">
              <w:rPr>
                <w:sz w:val="20"/>
                <w:szCs w:val="20"/>
              </w:rPr>
              <w:t xml:space="preserve"> OIHH</w:t>
            </w:r>
          </w:p>
        </w:tc>
        <w:tc>
          <w:tcPr>
            <w:tcW w:w="7355" w:type="dxa"/>
          </w:tcPr>
          <w:p w:rsidR="006A1C06" w:rsidRPr="002B7AF6" w:rsidRDefault="009B7BC1" w:rsidP="002B7AF6">
            <w:pPr>
              <w:tabs>
                <w:tab w:val="left" w:pos="6660"/>
              </w:tabs>
              <w:spacing w:line="288" w:lineRule="auto"/>
              <w:rPr>
                <w:sz w:val="20"/>
                <w:szCs w:val="20"/>
              </w:rPr>
            </w:pPr>
            <w:r w:rsidRPr="002B7AF6">
              <w:rPr>
                <w:sz w:val="20"/>
                <w:szCs w:val="20"/>
              </w:rPr>
              <w:t>District Name:</w:t>
            </w:r>
            <w:r w:rsidR="007C3C6D">
              <w:rPr>
                <w:sz w:val="20"/>
                <w:szCs w:val="20"/>
              </w:rPr>
              <w:t xml:space="preserve"> Okeechobee</w:t>
            </w:r>
          </w:p>
        </w:tc>
      </w:tr>
      <w:tr w:rsidR="006A1C06" w:rsidRPr="002B7AF6" w:rsidTr="002B7AF6">
        <w:trPr>
          <w:trHeight w:val="351"/>
        </w:trPr>
        <w:tc>
          <w:tcPr>
            <w:tcW w:w="7355" w:type="dxa"/>
          </w:tcPr>
          <w:p w:rsidR="006A1C06" w:rsidRPr="002B7AF6" w:rsidRDefault="009B7BC1" w:rsidP="002B7AF6">
            <w:pPr>
              <w:tabs>
                <w:tab w:val="left" w:pos="6660"/>
              </w:tabs>
              <w:spacing w:line="288" w:lineRule="auto"/>
              <w:rPr>
                <w:sz w:val="20"/>
                <w:szCs w:val="20"/>
              </w:rPr>
            </w:pPr>
            <w:r w:rsidRPr="002B7AF6">
              <w:rPr>
                <w:sz w:val="20"/>
                <w:szCs w:val="20"/>
              </w:rPr>
              <w:t>Principal:</w:t>
            </w:r>
            <w:r w:rsidR="007C3C6D">
              <w:rPr>
                <w:sz w:val="20"/>
                <w:szCs w:val="20"/>
              </w:rPr>
              <w:t xml:space="preserve">  Darren </w:t>
            </w:r>
            <w:proofErr w:type="spellStart"/>
            <w:r w:rsidR="007C3C6D">
              <w:rPr>
                <w:sz w:val="20"/>
                <w:szCs w:val="20"/>
              </w:rPr>
              <w:t>Hotmire</w:t>
            </w:r>
            <w:proofErr w:type="spellEnd"/>
          </w:p>
        </w:tc>
        <w:tc>
          <w:tcPr>
            <w:tcW w:w="7355" w:type="dxa"/>
          </w:tcPr>
          <w:p w:rsidR="006A1C06" w:rsidRPr="002B7AF6" w:rsidRDefault="009B7BC1" w:rsidP="002B7AF6">
            <w:pPr>
              <w:tabs>
                <w:tab w:val="left" w:pos="6660"/>
              </w:tabs>
              <w:spacing w:line="288" w:lineRule="auto"/>
              <w:rPr>
                <w:sz w:val="20"/>
                <w:szCs w:val="20"/>
              </w:rPr>
            </w:pPr>
            <w:r w:rsidRPr="002B7AF6">
              <w:rPr>
                <w:sz w:val="20"/>
                <w:szCs w:val="20"/>
              </w:rPr>
              <w:t>Superintendent:</w:t>
            </w:r>
            <w:r w:rsidR="007C3C6D">
              <w:rPr>
                <w:sz w:val="20"/>
                <w:szCs w:val="20"/>
              </w:rPr>
              <w:t xml:space="preserve"> Ken </w:t>
            </w:r>
            <w:proofErr w:type="spellStart"/>
            <w:r w:rsidR="007C3C6D">
              <w:rPr>
                <w:sz w:val="20"/>
                <w:szCs w:val="20"/>
              </w:rPr>
              <w:t>Kenworthy</w:t>
            </w:r>
            <w:proofErr w:type="spellEnd"/>
          </w:p>
        </w:tc>
      </w:tr>
      <w:tr w:rsidR="006A1C06" w:rsidRPr="002B7AF6" w:rsidTr="002B7AF6">
        <w:trPr>
          <w:trHeight w:val="369"/>
        </w:trPr>
        <w:tc>
          <w:tcPr>
            <w:tcW w:w="7355" w:type="dxa"/>
          </w:tcPr>
          <w:p w:rsidR="006A1C06" w:rsidRPr="002B7AF6" w:rsidRDefault="009B7BC1" w:rsidP="002B7AF6">
            <w:pPr>
              <w:tabs>
                <w:tab w:val="left" w:pos="6660"/>
              </w:tabs>
              <w:spacing w:line="288" w:lineRule="auto"/>
              <w:rPr>
                <w:sz w:val="20"/>
                <w:szCs w:val="20"/>
              </w:rPr>
            </w:pPr>
            <w:r w:rsidRPr="002B7AF6">
              <w:rPr>
                <w:sz w:val="20"/>
                <w:szCs w:val="20"/>
              </w:rPr>
              <w:t>SAC Chair:</w:t>
            </w:r>
            <w:r w:rsidR="007C3C6D">
              <w:rPr>
                <w:sz w:val="20"/>
                <w:szCs w:val="20"/>
              </w:rPr>
              <w:t xml:space="preserve"> </w:t>
            </w:r>
          </w:p>
        </w:tc>
        <w:tc>
          <w:tcPr>
            <w:tcW w:w="7355" w:type="dxa"/>
          </w:tcPr>
          <w:p w:rsidR="006A1C06" w:rsidRPr="002B7AF6" w:rsidRDefault="009B7BC1" w:rsidP="002B7AF6">
            <w:pPr>
              <w:tabs>
                <w:tab w:val="left" w:pos="6660"/>
              </w:tabs>
              <w:spacing w:line="288" w:lineRule="auto"/>
              <w:rPr>
                <w:sz w:val="20"/>
                <w:szCs w:val="20"/>
              </w:rPr>
            </w:pPr>
            <w:r w:rsidRPr="002B7AF6">
              <w:rPr>
                <w:sz w:val="20"/>
                <w:szCs w:val="20"/>
              </w:rPr>
              <w:t>Date of School Board Approval:</w:t>
            </w:r>
          </w:p>
        </w:tc>
      </w:tr>
    </w:tbl>
    <w:p w:rsidR="00F06412" w:rsidRPr="00544A86" w:rsidRDefault="00184E48" w:rsidP="00F06412">
      <w:pPr>
        <w:tabs>
          <w:tab w:val="left" w:pos="6660"/>
        </w:tabs>
        <w:spacing w:line="288" w:lineRule="auto"/>
      </w:pPr>
      <w:r>
        <w:pict>
          <v:rect id="_x0000_i1025" style="width:0;height:1.5pt" o:hralign="center" o:hrstd="t" o:hr="t" fillcolor="#aca899" stroked="f"/>
        </w:pict>
      </w:r>
    </w:p>
    <w:p w:rsidR="000C35D4" w:rsidRPr="00544A86" w:rsidRDefault="004823A5" w:rsidP="00C739E5">
      <w:pPr>
        <w:rPr>
          <w:b/>
        </w:rPr>
      </w:pPr>
      <w:r w:rsidRPr="00544A86">
        <w:rPr>
          <w:b/>
          <w:sz w:val="28"/>
          <w:szCs w:val="28"/>
          <w:u w:val="single"/>
        </w:rPr>
        <w:t>Student Achievement Data:</w:t>
      </w:r>
      <w:r w:rsidRPr="00544A86">
        <w:rPr>
          <w:b/>
        </w:rPr>
        <w:t xml:space="preserve"> </w:t>
      </w:r>
    </w:p>
    <w:p w:rsidR="002271A5" w:rsidRPr="00544A86" w:rsidRDefault="002271A5" w:rsidP="00C739E5">
      <w:pPr>
        <w:rPr>
          <w:sz w:val="22"/>
          <w:szCs w:val="22"/>
        </w:rPr>
      </w:pPr>
    </w:p>
    <w:p w:rsidR="0061776F" w:rsidRPr="0061776F" w:rsidRDefault="00F30023" w:rsidP="00C739E5">
      <w:r>
        <w:rPr>
          <w:sz w:val="22"/>
          <w:szCs w:val="22"/>
        </w:rPr>
        <w:t xml:space="preserve">Use data from the </w:t>
      </w:r>
      <w:r w:rsidR="0061776F" w:rsidRPr="00F30023">
        <w:rPr>
          <w:sz w:val="22"/>
          <w:szCs w:val="22"/>
        </w:rPr>
        <w:t xml:space="preserve">Common </w:t>
      </w:r>
      <w:r w:rsidRPr="00F30023">
        <w:t>Assessment to</w:t>
      </w:r>
      <w:r w:rsidR="0061776F" w:rsidRPr="00F30023">
        <w:t xml:space="preserve"> complete reading and mathematics goals.</w:t>
      </w:r>
      <w:r w:rsidR="00222349">
        <w:t xml:space="preserve"> Programs may include math data from the math assessment used in </w:t>
      </w:r>
      <w:r w:rsidR="00207DAA">
        <w:t>2014-2015</w:t>
      </w:r>
      <w:r w:rsidR="00222349">
        <w:t>.</w:t>
      </w:r>
    </w:p>
    <w:p w:rsidR="00187282" w:rsidRDefault="00187282" w:rsidP="00C739E5">
      <w:pPr>
        <w:rPr>
          <w:strike/>
          <w:sz w:val="22"/>
          <w:szCs w:val="22"/>
        </w:rPr>
      </w:pPr>
    </w:p>
    <w:p w:rsidR="00767C17" w:rsidRPr="00544A86" w:rsidRDefault="00254592" w:rsidP="00C739E5">
      <w:pPr>
        <w:rPr>
          <w:b/>
          <w:sz w:val="28"/>
          <w:szCs w:val="28"/>
          <w:u w:val="single"/>
        </w:rPr>
      </w:pPr>
      <w:r w:rsidRPr="00544A86">
        <w:rPr>
          <w:b/>
          <w:sz w:val="28"/>
          <w:szCs w:val="28"/>
          <w:u w:val="single"/>
        </w:rPr>
        <w:t>Administrators</w:t>
      </w:r>
    </w:p>
    <w:p w:rsidR="00254592" w:rsidRPr="00544A86" w:rsidRDefault="00254592" w:rsidP="00C739E5">
      <w:pPr>
        <w:rPr>
          <w:b/>
          <w:sz w:val="28"/>
          <w:szCs w:val="28"/>
          <w:u w:val="single"/>
        </w:rPr>
      </w:pPr>
    </w:p>
    <w:p w:rsidR="00A56B3A" w:rsidRPr="00A56B3A" w:rsidRDefault="00F96D2B" w:rsidP="00A56B3A">
      <w:pPr>
        <w:rPr>
          <w:sz w:val="20"/>
          <w:szCs w:val="20"/>
        </w:rPr>
      </w:pPr>
      <w:r w:rsidRPr="00AE3F5C">
        <w:rPr>
          <w:sz w:val="20"/>
          <w:szCs w:val="20"/>
        </w:rPr>
        <w:t xml:space="preserve">List your school’s </w:t>
      </w:r>
      <w:r w:rsidR="009072FC">
        <w:rPr>
          <w:sz w:val="20"/>
          <w:szCs w:val="20"/>
        </w:rPr>
        <w:t xml:space="preserve">on-site </w:t>
      </w:r>
      <w:r w:rsidRPr="00AE3F5C">
        <w:rPr>
          <w:sz w:val="20"/>
          <w:szCs w:val="20"/>
        </w:rPr>
        <w:t xml:space="preserve">administrators </w:t>
      </w:r>
      <w:r w:rsidR="00B8701F" w:rsidRPr="00AE3F5C">
        <w:rPr>
          <w:sz w:val="20"/>
          <w:szCs w:val="20"/>
        </w:rPr>
        <w:t>who are respons</w:t>
      </w:r>
      <w:r w:rsidR="00A5064B" w:rsidRPr="00AE3F5C">
        <w:rPr>
          <w:sz w:val="20"/>
          <w:szCs w:val="20"/>
        </w:rPr>
        <w:t>ible for educational services (e.g</w:t>
      </w:r>
      <w:r w:rsidR="00EC7187" w:rsidRPr="00AE3F5C">
        <w:rPr>
          <w:sz w:val="20"/>
          <w:szCs w:val="20"/>
        </w:rPr>
        <w:t>., principal, lead educator</w:t>
      </w:r>
      <w:r w:rsidR="00B8701F" w:rsidRPr="00AE3F5C">
        <w:rPr>
          <w:sz w:val="20"/>
          <w:szCs w:val="20"/>
        </w:rPr>
        <w:t xml:space="preserve">) </w:t>
      </w:r>
      <w:r w:rsidRPr="00AE3F5C">
        <w:rPr>
          <w:sz w:val="20"/>
          <w:szCs w:val="20"/>
        </w:rPr>
        <w:t xml:space="preserve">and briefly describe </w:t>
      </w:r>
      <w:r w:rsidR="00BF2F1C" w:rsidRPr="00AE3F5C">
        <w:rPr>
          <w:sz w:val="20"/>
          <w:szCs w:val="20"/>
        </w:rPr>
        <w:t xml:space="preserve">their certification(s), </w:t>
      </w:r>
      <w:r w:rsidR="0017634D" w:rsidRPr="00AE3F5C">
        <w:rPr>
          <w:sz w:val="20"/>
          <w:szCs w:val="20"/>
        </w:rPr>
        <w:t xml:space="preserve">number of years at the </w:t>
      </w:r>
      <w:r w:rsidR="00617DA0" w:rsidRPr="00AE3F5C">
        <w:rPr>
          <w:sz w:val="20"/>
          <w:szCs w:val="20"/>
        </w:rPr>
        <w:t xml:space="preserve">current </w:t>
      </w:r>
      <w:r w:rsidR="0017634D" w:rsidRPr="00AE3F5C">
        <w:rPr>
          <w:sz w:val="20"/>
          <w:szCs w:val="20"/>
        </w:rPr>
        <w:t>school</w:t>
      </w:r>
      <w:r w:rsidR="00BF2F1C" w:rsidRPr="00AE3F5C">
        <w:rPr>
          <w:sz w:val="20"/>
          <w:szCs w:val="20"/>
        </w:rPr>
        <w:t>, number of years</w:t>
      </w:r>
      <w:r w:rsidR="00617DA0" w:rsidRPr="00AE3F5C">
        <w:rPr>
          <w:sz w:val="20"/>
          <w:szCs w:val="20"/>
        </w:rPr>
        <w:t xml:space="preserve"> as an administrator</w:t>
      </w:r>
      <w:r w:rsidR="0017634D" w:rsidRPr="00AE3F5C">
        <w:rPr>
          <w:sz w:val="20"/>
          <w:szCs w:val="20"/>
        </w:rPr>
        <w:t>,</w:t>
      </w:r>
      <w:r w:rsidRPr="00AE3F5C">
        <w:rPr>
          <w:sz w:val="20"/>
          <w:szCs w:val="20"/>
        </w:rPr>
        <w:t xml:space="preserve"> and their </w:t>
      </w:r>
      <w:r w:rsidR="00BF2F1C" w:rsidRPr="00AE3F5C">
        <w:rPr>
          <w:sz w:val="20"/>
          <w:szCs w:val="20"/>
        </w:rPr>
        <w:t>prior performance record</w:t>
      </w:r>
      <w:r w:rsidRPr="00AE3F5C">
        <w:rPr>
          <w:sz w:val="20"/>
          <w:szCs w:val="20"/>
        </w:rPr>
        <w:t xml:space="preserve"> with increasi</w:t>
      </w:r>
      <w:r w:rsidR="0017634D" w:rsidRPr="00AE3F5C">
        <w:rPr>
          <w:sz w:val="20"/>
          <w:szCs w:val="20"/>
        </w:rPr>
        <w:t xml:space="preserve">ng </w:t>
      </w:r>
      <w:r w:rsidR="00A82020" w:rsidRPr="00AE3F5C">
        <w:rPr>
          <w:sz w:val="20"/>
          <w:szCs w:val="20"/>
        </w:rPr>
        <w:t>student</w:t>
      </w:r>
      <w:r w:rsidR="0017634D" w:rsidRPr="00AE3F5C">
        <w:rPr>
          <w:sz w:val="20"/>
          <w:szCs w:val="20"/>
        </w:rPr>
        <w:t xml:space="preserve"> achievement</w:t>
      </w:r>
      <w:r w:rsidR="00617DA0" w:rsidRPr="00AE3F5C">
        <w:rPr>
          <w:sz w:val="20"/>
          <w:szCs w:val="20"/>
        </w:rPr>
        <w:t xml:space="preserve"> at each school</w:t>
      </w:r>
      <w:r w:rsidR="00237000" w:rsidRPr="00AE3F5C">
        <w:rPr>
          <w:sz w:val="20"/>
          <w:szCs w:val="20"/>
        </w:rPr>
        <w:t>.  I</w:t>
      </w:r>
      <w:r w:rsidR="00CE6A1F" w:rsidRPr="00AE3F5C">
        <w:rPr>
          <w:sz w:val="20"/>
          <w:szCs w:val="20"/>
        </w:rPr>
        <w:t>nclude</w:t>
      </w:r>
      <w:r w:rsidR="0017634D" w:rsidRPr="00AE3F5C">
        <w:rPr>
          <w:sz w:val="20"/>
          <w:szCs w:val="20"/>
        </w:rPr>
        <w:t xml:space="preserve"> </w:t>
      </w:r>
      <w:r w:rsidR="005F53FE" w:rsidRPr="00AE3F5C">
        <w:rPr>
          <w:sz w:val="20"/>
          <w:szCs w:val="20"/>
        </w:rPr>
        <w:t xml:space="preserve">the </w:t>
      </w:r>
      <w:r w:rsidR="0017634D" w:rsidRPr="00AE3F5C">
        <w:rPr>
          <w:sz w:val="20"/>
          <w:szCs w:val="20"/>
        </w:rPr>
        <w:t>history</w:t>
      </w:r>
      <w:r w:rsidR="00187282" w:rsidRPr="00AE3F5C">
        <w:rPr>
          <w:sz w:val="20"/>
          <w:szCs w:val="20"/>
        </w:rPr>
        <w:t xml:space="preserve"> </w:t>
      </w:r>
      <w:r w:rsidR="005F53FE" w:rsidRPr="00AE3F5C">
        <w:rPr>
          <w:sz w:val="20"/>
          <w:szCs w:val="20"/>
        </w:rPr>
        <w:t xml:space="preserve">of </w:t>
      </w:r>
      <w:r w:rsidR="00285DEF" w:rsidRPr="00AE3F5C">
        <w:rPr>
          <w:sz w:val="20"/>
          <w:szCs w:val="20"/>
        </w:rPr>
        <w:t>c</w:t>
      </w:r>
      <w:r w:rsidR="00CB2818" w:rsidRPr="00AE3F5C">
        <w:rPr>
          <w:sz w:val="20"/>
          <w:szCs w:val="20"/>
        </w:rPr>
        <w:t xml:space="preserve">ommon assessment </w:t>
      </w:r>
      <w:r w:rsidR="00E325A2" w:rsidRPr="00AE3F5C">
        <w:rPr>
          <w:sz w:val="20"/>
          <w:szCs w:val="20"/>
        </w:rPr>
        <w:t xml:space="preserve">data </w:t>
      </w:r>
      <w:r w:rsidR="00285DEF" w:rsidRPr="00AE3F5C">
        <w:rPr>
          <w:sz w:val="20"/>
          <w:szCs w:val="20"/>
        </w:rPr>
        <w:t>l</w:t>
      </w:r>
      <w:r w:rsidR="00E325A2" w:rsidRPr="00AE3F5C">
        <w:rPr>
          <w:sz w:val="20"/>
          <w:szCs w:val="20"/>
        </w:rPr>
        <w:t xml:space="preserve">earning </w:t>
      </w:r>
      <w:r w:rsidR="00285DEF" w:rsidRPr="00AE3F5C">
        <w:rPr>
          <w:sz w:val="20"/>
          <w:szCs w:val="20"/>
        </w:rPr>
        <w:t>g</w:t>
      </w:r>
      <w:r w:rsidR="00E325A2" w:rsidRPr="00AE3F5C">
        <w:rPr>
          <w:sz w:val="20"/>
          <w:szCs w:val="20"/>
        </w:rPr>
        <w:t>ains</w:t>
      </w:r>
      <w:r w:rsidR="005F53FE" w:rsidRPr="00AE3F5C">
        <w:rPr>
          <w:sz w:val="20"/>
          <w:szCs w:val="20"/>
        </w:rPr>
        <w:t>.</w:t>
      </w:r>
      <w:r w:rsidR="00CB2818" w:rsidRPr="00AE3F5C">
        <w:rPr>
          <w:sz w:val="20"/>
          <w:szCs w:val="20"/>
        </w:rPr>
        <w:t xml:space="preserve"> </w:t>
      </w:r>
      <w:r w:rsidR="005F53FE" w:rsidRPr="00AE3F5C">
        <w:rPr>
          <w:sz w:val="20"/>
          <w:szCs w:val="20"/>
        </w:rPr>
        <w:t xml:space="preserve"> </w:t>
      </w:r>
      <w:r w:rsidR="00A56B3A" w:rsidRPr="00A56B3A">
        <w:rPr>
          <w:sz w:val="20"/>
          <w:szCs w:val="20"/>
        </w:rPr>
        <w:t xml:space="preserve">Programs may include math data from the math assessment used in </w:t>
      </w:r>
      <w:r w:rsidR="00207DAA">
        <w:rPr>
          <w:sz w:val="20"/>
          <w:szCs w:val="20"/>
        </w:rPr>
        <w:t>201</w:t>
      </w:r>
      <w:r w:rsidR="00004696">
        <w:rPr>
          <w:sz w:val="20"/>
          <w:szCs w:val="20"/>
        </w:rPr>
        <w:t>4</w:t>
      </w:r>
      <w:r w:rsidR="00207DAA">
        <w:rPr>
          <w:sz w:val="20"/>
          <w:szCs w:val="20"/>
        </w:rPr>
        <w:t>-201</w:t>
      </w:r>
      <w:r w:rsidR="00004696">
        <w:rPr>
          <w:sz w:val="20"/>
          <w:szCs w:val="20"/>
        </w:rPr>
        <w:t>5</w:t>
      </w:r>
      <w:r w:rsidR="00A56B3A" w:rsidRPr="00A56B3A">
        <w:rPr>
          <w:sz w:val="20"/>
          <w:szCs w:val="20"/>
        </w:rPr>
        <w:t>.</w:t>
      </w:r>
      <w:r w:rsidR="002D473E">
        <w:rPr>
          <w:sz w:val="20"/>
          <w:szCs w:val="20"/>
        </w:rPr>
        <w:t xml:space="preserve"> </w:t>
      </w:r>
      <w:r w:rsidR="002D473E" w:rsidRPr="00AE3F5C">
        <w:rPr>
          <w:sz w:val="20"/>
          <w:szCs w:val="20"/>
        </w:rPr>
        <w:t>The school may include the</w:t>
      </w:r>
      <w:r w:rsidR="002D473E">
        <w:rPr>
          <w:sz w:val="20"/>
          <w:szCs w:val="20"/>
        </w:rPr>
        <w:t xml:space="preserve"> </w:t>
      </w:r>
      <w:r w:rsidR="002D473E" w:rsidRPr="00AE3F5C">
        <w:rPr>
          <w:sz w:val="20"/>
          <w:szCs w:val="20"/>
        </w:rPr>
        <w:t>history of</w:t>
      </w:r>
    </w:p>
    <w:p w:rsidR="00904C18" w:rsidRPr="00AE3F5C" w:rsidRDefault="007C0B6F" w:rsidP="00C739E5">
      <w:pPr>
        <w:rPr>
          <w:sz w:val="20"/>
          <w:szCs w:val="20"/>
        </w:rPr>
      </w:pPr>
      <w:proofErr w:type="gramStart"/>
      <w:r>
        <w:rPr>
          <w:sz w:val="20"/>
          <w:szCs w:val="20"/>
        </w:rPr>
        <w:t>Ambitious but Achievable Annual Measurable Objective (AMO) progress.</w:t>
      </w:r>
      <w:proofErr w:type="gramEnd"/>
    </w:p>
    <w:p w:rsidR="00187282" w:rsidRPr="00AE3F5C" w:rsidRDefault="00187282" w:rsidP="00C739E5">
      <w:pPr>
        <w:rPr>
          <w:sz w:val="20"/>
          <w:szCs w:val="20"/>
        </w:rPr>
      </w:pPr>
    </w:p>
    <w:p w:rsidR="000C3BEF" w:rsidRPr="00AE3F5C" w:rsidRDefault="000C3BEF" w:rsidP="00C739E5">
      <w:pPr>
        <w:rPr>
          <w:sz w:val="6"/>
          <w:szCs w:val="6"/>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2570"/>
        <w:gridCol w:w="2387"/>
        <w:gridCol w:w="1469"/>
        <w:gridCol w:w="1652"/>
        <w:gridCol w:w="5875"/>
      </w:tblGrid>
      <w:tr w:rsidR="00016EB1" w:rsidRPr="00AE3F5C" w:rsidTr="007C3C6D">
        <w:trPr>
          <w:trHeight w:val="224"/>
          <w:jc w:val="center"/>
        </w:trPr>
        <w:tc>
          <w:tcPr>
            <w:tcW w:w="996" w:type="dxa"/>
            <w:shd w:val="clear" w:color="auto" w:fill="E6E6E6"/>
          </w:tcPr>
          <w:p w:rsidR="00016EB1" w:rsidRPr="00AE3F5C" w:rsidRDefault="00016EB1" w:rsidP="009F7A5F">
            <w:pPr>
              <w:rPr>
                <w:sz w:val="20"/>
                <w:szCs w:val="20"/>
              </w:rPr>
            </w:pPr>
            <w:r w:rsidRPr="00AE3F5C">
              <w:rPr>
                <w:sz w:val="20"/>
                <w:szCs w:val="20"/>
              </w:rPr>
              <w:t>Position</w:t>
            </w:r>
          </w:p>
        </w:tc>
        <w:tc>
          <w:tcPr>
            <w:tcW w:w="2570" w:type="dxa"/>
            <w:shd w:val="clear" w:color="auto" w:fill="E6E6E6"/>
          </w:tcPr>
          <w:p w:rsidR="00016EB1" w:rsidRPr="00AE3F5C" w:rsidRDefault="00016EB1" w:rsidP="009F7A5F">
            <w:pPr>
              <w:rPr>
                <w:sz w:val="20"/>
                <w:szCs w:val="20"/>
              </w:rPr>
            </w:pPr>
            <w:r w:rsidRPr="00AE3F5C">
              <w:rPr>
                <w:sz w:val="20"/>
                <w:szCs w:val="20"/>
              </w:rPr>
              <w:t>Name</w:t>
            </w:r>
          </w:p>
        </w:tc>
        <w:tc>
          <w:tcPr>
            <w:tcW w:w="2387" w:type="dxa"/>
            <w:shd w:val="clear" w:color="auto" w:fill="E6E6E6"/>
          </w:tcPr>
          <w:p w:rsidR="00260E72" w:rsidRPr="00AE3F5C" w:rsidRDefault="00260E72" w:rsidP="009F7A5F">
            <w:pPr>
              <w:rPr>
                <w:sz w:val="20"/>
                <w:szCs w:val="20"/>
              </w:rPr>
            </w:pPr>
            <w:r w:rsidRPr="00AE3F5C">
              <w:rPr>
                <w:sz w:val="20"/>
                <w:szCs w:val="20"/>
              </w:rPr>
              <w:t>Degree</w:t>
            </w:r>
            <w:r w:rsidR="00F60E80" w:rsidRPr="00AE3F5C">
              <w:rPr>
                <w:sz w:val="20"/>
                <w:szCs w:val="20"/>
              </w:rPr>
              <w:t>(</w:t>
            </w:r>
            <w:r w:rsidRPr="00AE3F5C">
              <w:rPr>
                <w:sz w:val="20"/>
                <w:szCs w:val="20"/>
              </w:rPr>
              <w:t>s</w:t>
            </w:r>
            <w:r w:rsidR="00F60E80" w:rsidRPr="00AE3F5C">
              <w:rPr>
                <w:sz w:val="20"/>
                <w:szCs w:val="20"/>
              </w:rPr>
              <w:t>)</w:t>
            </w:r>
            <w:r w:rsidRPr="00AE3F5C">
              <w:rPr>
                <w:sz w:val="20"/>
                <w:szCs w:val="20"/>
              </w:rPr>
              <w:t>/</w:t>
            </w:r>
          </w:p>
          <w:p w:rsidR="00016EB1" w:rsidRPr="00AE3F5C" w:rsidRDefault="00016EB1" w:rsidP="009F7A5F">
            <w:pPr>
              <w:rPr>
                <w:sz w:val="20"/>
                <w:szCs w:val="20"/>
              </w:rPr>
            </w:pPr>
            <w:r w:rsidRPr="00AE3F5C">
              <w:rPr>
                <w:sz w:val="20"/>
                <w:szCs w:val="20"/>
              </w:rPr>
              <w:t>Certification(s)</w:t>
            </w:r>
          </w:p>
        </w:tc>
        <w:tc>
          <w:tcPr>
            <w:tcW w:w="1469" w:type="dxa"/>
            <w:shd w:val="clear" w:color="auto" w:fill="E6E6E6"/>
          </w:tcPr>
          <w:p w:rsidR="00016EB1" w:rsidRPr="00AE3F5C" w:rsidRDefault="00016EB1" w:rsidP="009F7A5F">
            <w:pPr>
              <w:rPr>
                <w:sz w:val="20"/>
                <w:szCs w:val="20"/>
              </w:rPr>
            </w:pPr>
            <w:r w:rsidRPr="00AE3F5C">
              <w:rPr>
                <w:sz w:val="20"/>
                <w:szCs w:val="20"/>
              </w:rPr>
              <w:t>Number of Years at Current School</w:t>
            </w:r>
          </w:p>
        </w:tc>
        <w:tc>
          <w:tcPr>
            <w:tcW w:w="1652" w:type="dxa"/>
            <w:shd w:val="clear" w:color="auto" w:fill="E6E6E6"/>
          </w:tcPr>
          <w:p w:rsidR="00016EB1" w:rsidRPr="00AE3F5C" w:rsidRDefault="00016EB1" w:rsidP="009F7A5F">
            <w:pPr>
              <w:rPr>
                <w:sz w:val="20"/>
                <w:szCs w:val="20"/>
              </w:rPr>
            </w:pPr>
            <w:r w:rsidRPr="00AE3F5C">
              <w:rPr>
                <w:sz w:val="20"/>
                <w:szCs w:val="20"/>
              </w:rPr>
              <w:t>Number of Years as an Administrator</w:t>
            </w:r>
          </w:p>
        </w:tc>
        <w:tc>
          <w:tcPr>
            <w:tcW w:w="5875" w:type="dxa"/>
            <w:shd w:val="clear" w:color="auto" w:fill="E6E6E6"/>
          </w:tcPr>
          <w:p w:rsidR="00016EB1" w:rsidRPr="00AE3F5C" w:rsidRDefault="00016EB1" w:rsidP="00C34F38">
            <w:pPr>
              <w:rPr>
                <w:sz w:val="20"/>
                <w:szCs w:val="20"/>
              </w:rPr>
            </w:pPr>
            <w:r w:rsidRPr="00AE3F5C">
              <w:rPr>
                <w:sz w:val="20"/>
                <w:szCs w:val="20"/>
              </w:rPr>
              <w:t>Prior Performance Record (include prior</w:t>
            </w:r>
            <w:r w:rsidR="00CB2818" w:rsidRPr="00AE3F5C">
              <w:rPr>
                <w:sz w:val="20"/>
                <w:szCs w:val="20"/>
              </w:rPr>
              <w:t xml:space="preserve"> </w:t>
            </w:r>
            <w:r w:rsidR="00285DEF" w:rsidRPr="00AE3F5C">
              <w:rPr>
                <w:sz w:val="20"/>
                <w:szCs w:val="20"/>
              </w:rPr>
              <w:t>c</w:t>
            </w:r>
            <w:r w:rsidR="00CB2818" w:rsidRPr="00AE3F5C">
              <w:rPr>
                <w:sz w:val="20"/>
                <w:szCs w:val="20"/>
              </w:rPr>
              <w:t xml:space="preserve">ommon assessment data </w:t>
            </w:r>
            <w:r w:rsidR="00285DEF" w:rsidRPr="00AE3F5C">
              <w:rPr>
                <w:sz w:val="20"/>
                <w:szCs w:val="20"/>
              </w:rPr>
              <w:t>l</w:t>
            </w:r>
            <w:r w:rsidR="00E325A2" w:rsidRPr="00AE3F5C">
              <w:rPr>
                <w:sz w:val="20"/>
                <w:szCs w:val="20"/>
              </w:rPr>
              <w:t xml:space="preserve">earning </w:t>
            </w:r>
            <w:r w:rsidR="00285DEF" w:rsidRPr="00AE3F5C">
              <w:rPr>
                <w:sz w:val="20"/>
                <w:szCs w:val="20"/>
              </w:rPr>
              <w:t>g</w:t>
            </w:r>
            <w:r w:rsidR="00E325A2" w:rsidRPr="00AE3F5C">
              <w:rPr>
                <w:sz w:val="20"/>
                <w:szCs w:val="20"/>
              </w:rPr>
              <w:t>ains</w:t>
            </w:r>
            <w:r w:rsidR="00242CC1">
              <w:rPr>
                <w:sz w:val="20"/>
                <w:szCs w:val="20"/>
              </w:rPr>
              <w:t>)</w:t>
            </w:r>
            <w:r w:rsidR="00C34F38" w:rsidRPr="00AE3F5C">
              <w:rPr>
                <w:sz w:val="20"/>
                <w:szCs w:val="20"/>
              </w:rPr>
              <w:t>.</w:t>
            </w:r>
            <w:r w:rsidRPr="00AE3F5C">
              <w:rPr>
                <w:sz w:val="20"/>
                <w:szCs w:val="20"/>
              </w:rPr>
              <w:t xml:space="preserve"> </w:t>
            </w:r>
            <w:r w:rsidR="00ED6249" w:rsidRPr="00AE3F5C">
              <w:rPr>
                <w:sz w:val="20"/>
                <w:szCs w:val="20"/>
              </w:rPr>
              <w:t>The school</w:t>
            </w:r>
            <w:r w:rsidR="005F53FE" w:rsidRPr="00AE3F5C">
              <w:rPr>
                <w:sz w:val="20"/>
                <w:szCs w:val="20"/>
              </w:rPr>
              <w:t xml:space="preserve"> may include</w:t>
            </w:r>
            <w:r w:rsidR="00E70AE2" w:rsidRPr="00AE3F5C">
              <w:rPr>
                <w:sz w:val="20"/>
                <w:szCs w:val="20"/>
              </w:rPr>
              <w:t xml:space="preserve"> </w:t>
            </w:r>
            <w:r w:rsidR="007C0B6F">
              <w:rPr>
                <w:sz w:val="20"/>
                <w:szCs w:val="20"/>
              </w:rPr>
              <w:t>AMO progress</w:t>
            </w:r>
            <w:r w:rsidR="00BF2F1C" w:rsidRPr="00AE3F5C">
              <w:rPr>
                <w:sz w:val="20"/>
                <w:szCs w:val="20"/>
              </w:rPr>
              <w:t xml:space="preserve"> </w:t>
            </w:r>
            <w:r w:rsidRPr="00AE3F5C">
              <w:rPr>
                <w:sz w:val="20"/>
                <w:szCs w:val="20"/>
              </w:rPr>
              <w:t xml:space="preserve">along </w:t>
            </w:r>
            <w:r w:rsidR="005F53FE" w:rsidRPr="00AE3F5C">
              <w:rPr>
                <w:sz w:val="20"/>
                <w:szCs w:val="20"/>
              </w:rPr>
              <w:t>with the associated school year.</w:t>
            </w:r>
          </w:p>
        </w:tc>
      </w:tr>
      <w:tr w:rsidR="00016EB1" w:rsidRPr="00AE3F5C" w:rsidTr="007C3C6D">
        <w:trPr>
          <w:trHeight w:val="224"/>
          <w:jc w:val="center"/>
        </w:trPr>
        <w:tc>
          <w:tcPr>
            <w:tcW w:w="996" w:type="dxa"/>
          </w:tcPr>
          <w:p w:rsidR="00904C18" w:rsidRPr="00AE3F5C" w:rsidRDefault="00016EB1" w:rsidP="00C739E5">
            <w:pPr>
              <w:rPr>
                <w:sz w:val="20"/>
                <w:szCs w:val="20"/>
              </w:rPr>
            </w:pPr>
            <w:r w:rsidRPr="00AE3F5C">
              <w:rPr>
                <w:sz w:val="20"/>
                <w:szCs w:val="20"/>
              </w:rPr>
              <w:t>Principal</w:t>
            </w:r>
          </w:p>
          <w:p w:rsidR="00904C18" w:rsidRPr="00AE3F5C" w:rsidRDefault="00904C18" w:rsidP="00C739E5">
            <w:pPr>
              <w:rPr>
                <w:sz w:val="20"/>
                <w:szCs w:val="20"/>
              </w:rPr>
            </w:pPr>
          </w:p>
        </w:tc>
        <w:tc>
          <w:tcPr>
            <w:tcW w:w="2570" w:type="dxa"/>
          </w:tcPr>
          <w:p w:rsidR="00016EB1" w:rsidRPr="00AE3F5C" w:rsidRDefault="00016EB1" w:rsidP="00C739E5">
            <w:pPr>
              <w:rPr>
                <w:sz w:val="20"/>
                <w:szCs w:val="20"/>
              </w:rPr>
            </w:pPr>
          </w:p>
        </w:tc>
        <w:tc>
          <w:tcPr>
            <w:tcW w:w="2387" w:type="dxa"/>
          </w:tcPr>
          <w:p w:rsidR="00016EB1" w:rsidRPr="00AE3F5C" w:rsidRDefault="00016EB1" w:rsidP="00C739E5">
            <w:pPr>
              <w:rPr>
                <w:sz w:val="20"/>
                <w:szCs w:val="20"/>
              </w:rPr>
            </w:pPr>
          </w:p>
        </w:tc>
        <w:tc>
          <w:tcPr>
            <w:tcW w:w="1469" w:type="dxa"/>
          </w:tcPr>
          <w:p w:rsidR="00016EB1" w:rsidRPr="00AE3F5C" w:rsidRDefault="00785965" w:rsidP="00C739E5">
            <w:pPr>
              <w:rPr>
                <w:sz w:val="20"/>
                <w:szCs w:val="20"/>
              </w:rPr>
            </w:pPr>
            <w:r w:rsidRPr="00AE3F5C">
              <w:rPr>
                <w:sz w:val="20"/>
                <w:szCs w:val="20"/>
              </w:rPr>
              <w:t xml:space="preserve">  </w:t>
            </w:r>
          </w:p>
        </w:tc>
        <w:tc>
          <w:tcPr>
            <w:tcW w:w="1652" w:type="dxa"/>
          </w:tcPr>
          <w:p w:rsidR="00016EB1" w:rsidRPr="00AE3F5C" w:rsidRDefault="00016EB1" w:rsidP="00C739E5">
            <w:pPr>
              <w:rPr>
                <w:sz w:val="20"/>
                <w:szCs w:val="20"/>
              </w:rPr>
            </w:pPr>
          </w:p>
        </w:tc>
        <w:tc>
          <w:tcPr>
            <w:tcW w:w="5875" w:type="dxa"/>
          </w:tcPr>
          <w:p w:rsidR="00016EB1" w:rsidRPr="00AE3F5C" w:rsidRDefault="00016EB1" w:rsidP="00C739E5">
            <w:pPr>
              <w:rPr>
                <w:sz w:val="20"/>
                <w:szCs w:val="20"/>
              </w:rPr>
            </w:pPr>
          </w:p>
        </w:tc>
      </w:tr>
      <w:tr w:rsidR="007C3C6D" w:rsidRPr="00544A86" w:rsidTr="007C3C6D">
        <w:trPr>
          <w:trHeight w:val="553"/>
          <w:jc w:val="center"/>
        </w:trPr>
        <w:tc>
          <w:tcPr>
            <w:tcW w:w="996" w:type="dxa"/>
            <w:tcBorders>
              <w:top w:val="single" w:sz="4" w:space="0" w:color="auto"/>
              <w:left w:val="single" w:sz="4" w:space="0" w:color="auto"/>
              <w:bottom w:val="single" w:sz="4" w:space="0" w:color="auto"/>
              <w:right w:val="single" w:sz="4" w:space="0" w:color="auto"/>
            </w:tcBorders>
          </w:tcPr>
          <w:p w:rsidR="007C3C6D" w:rsidRPr="006244CA" w:rsidRDefault="007C3C6D" w:rsidP="003C579E">
            <w:pPr>
              <w:rPr>
                <w:sz w:val="20"/>
                <w:szCs w:val="20"/>
              </w:rPr>
            </w:pPr>
            <w:r w:rsidRPr="00AE3F5C">
              <w:rPr>
                <w:sz w:val="20"/>
                <w:szCs w:val="20"/>
              </w:rPr>
              <w:t>Lead Educator</w:t>
            </w:r>
          </w:p>
        </w:tc>
        <w:tc>
          <w:tcPr>
            <w:tcW w:w="2570" w:type="dxa"/>
            <w:tcBorders>
              <w:top w:val="single" w:sz="4" w:space="0" w:color="auto"/>
              <w:left w:val="single" w:sz="4" w:space="0" w:color="auto"/>
              <w:bottom w:val="single" w:sz="4" w:space="0" w:color="auto"/>
              <w:right w:val="single" w:sz="4" w:space="0" w:color="auto"/>
            </w:tcBorders>
          </w:tcPr>
          <w:p w:rsidR="007C3C6D" w:rsidRPr="00544A86" w:rsidRDefault="007C3C6D" w:rsidP="003C579E">
            <w:pPr>
              <w:rPr>
                <w:sz w:val="20"/>
                <w:szCs w:val="20"/>
              </w:rPr>
            </w:pPr>
            <w:r>
              <w:rPr>
                <w:sz w:val="20"/>
                <w:szCs w:val="20"/>
              </w:rPr>
              <w:t xml:space="preserve">Darren </w:t>
            </w:r>
            <w:proofErr w:type="spellStart"/>
            <w:r>
              <w:rPr>
                <w:sz w:val="20"/>
                <w:szCs w:val="20"/>
              </w:rPr>
              <w:t>Hotmire</w:t>
            </w:r>
            <w:proofErr w:type="spellEnd"/>
          </w:p>
        </w:tc>
        <w:tc>
          <w:tcPr>
            <w:tcW w:w="2387" w:type="dxa"/>
            <w:tcBorders>
              <w:top w:val="single" w:sz="4" w:space="0" w:color="auto"/>
              <w:left w:val="single" w:sz="4" w:space="0" w:color="auto"/>
              <w:bottom w:val="single" w:sz="4" w:space="0" w:color="auto"/>
              <w:right w:val="single" w:sz="4" w:space="0" w:color="auto"/>
            </w:tcBorders>
          </w:tcPr>
          <w:p w:rsidR="007C3C6D" w:rsidRPr="00544A86" w:rsidRDefault="007C3C6D" w:rsidP="003C579E">
            <w:pPr>
              <w:rPr>
                <w:sz w:val="20"/>
                <w:szCs w:val="20"/>
              </w:rPr>
            </w:pPr>
            <w:r>
              <w:rPr>
                <w:sz w:val="20"/>
                <w:szCs w:val="20"/>
              </w:rPr>
              <w:t>MA/Secondary Education, English, Social Studies Reading Endorsement, ESOL, ESE certified</w:t>
            </w:r>
          </w:p>
        </w:tc>
        <w:tc>
          <w:tcPr>
            <w:tcW w:w="1469" w:type="dxa"/>
            <w:tcBorders>
              <w:top w:val="single" w:sz="4" w:space="0" w:color="auto"/>
              <w:left w:val="single" w:sz="4" w:space="0" w:color="auto"/>
              <w:bottom w:val="single" w:sz="4" w:space="0" w:color="auto"/>
              <w:right w:val="single" w:sz="4" w:space="0" w:color="auto"/>
            </w:tcBorders>
          </w:tcPr>
          <w:p w:rsidR="007C3C6D" w:rsidRPr="00544A86" w:rsidRDefault="007C3C6D" w:rsidP="003C579E">
            <w:pPr>
              <w:rPr>
                <w:sz w:val="20"/>
                <w:szCs w:val="20"/>
              </w:rPr>
            </w:pPr>
            <w:r>
              <w:rPr>
                <w:sz w:val="20"/>
                <w:szCs w:val="20"/>
              </w:rPr>
              <w:t>6</w:t>
            </w:r>
          </w:p>
        </w:tc>
        <w:tc>
          <w:tcPr>
            <w:tcW w:w="1652" w:type="dxa"/>
            <w:tcBorders>
              <w:top w:val="single" w:sz="4" w:space="0" w:color="auto"/>
              <w:left w:val="single" w:sz="4" w:space="0" w:color="auto"/>
              <w:bottom w:val="single" w:sz="4" w:space="0" w:color="auto"/>
              <w:right w:val="single" w:sz="4" w:space="0" w:color="auto"/>
            </w:tcBorders>
          </w:tcPr>
          <w:p w:rsidR="007C3C6D" w:rsidRPr="00544A86" w:rsidRDefault="007C3C6D" w:rsidP="003C579E">
            <w:pPr>
              <w:rPr>
                <w:sz w:val="20"/>
                <w:szCs w:val="20"/>
              </w:rPr>
            </w:pPr>
            <w:r>
              <w:rPr>
                <w:sz w:val="20"/>
                <w:szCs w:val="20"/>
              </w:rPr>
              <w:t>1</w:t>
            </w:r>
          </w:p>
        </w:tc>
        <w:tc>
          <w:tcPr>
            <w:tcW w:w="5875" w:type="dxa"/>
            <w:tcBorders>
              <w:top w:val="single" w:sz="4" w:space="0" w:color="auto"/>
              <w:left w:val="single" w:sz="4" w:space="0" w:color="auto"/>
              <w:bottom w:val="single" w:sz="4" w:space="0" w:color="auto"/>
              <w:right w:val="single" w:sz="4" w:space="0" w:color="auto"/>
            </w:tcBorders>
          </w:tcPr>
          <w:p w:rsidR="007C3C6D" w:rsidRPr="00544A86" w:rsidRDefault="007C3C6D" w:rsidP="0099529E">
            <w:pPr>
              <w:rPr>
                <w:sz w:val="20"/>
                <w:szCs w:val="20"/>
              </w:rPr>
            </w:pPr>
            <w:r>
              <w:rPr>
                <w:sz w:val="20"/>
                <w:szCs w:val="20"/>
              </w:rPr>
              <w:t xml:space="preserve">14 students earned </w:t>
            </w:r>
            <w:proofErr w:type="spellStart"/>
            <w:r>
              <w:rPr>
                <w:sz w:val="20"/>
                <w:szCs w:val="20"/>
              </w:rPr>
              <w:t>SafeStaff</w:t>
            </w:r>
            <w:proofErr w:type="spellEnd"/>
            <w:r>
              <w:rPr>
                <w:sz w:val="20"/>
                <w:szCs w:val="20"/>
              </w:rPr>
              <w:t xml:space="preserve"> Certificates. 70% (21/30) made reading grade level gains on New Century Exit Assessments. Of 30 students tested, the average grade level gain was .7. In FCAT Writes 70% of </w:t>
            </w:r>
            <w:proofErr w:type="gramStart"/>
            <w:r>
              <w:rPr>
                <w:sz w:val="20"/>
                <w:szCs w:val="20"/>
              </w:rPr>
              <w:t>students  (</w:t>
            </w:r>
            <w:proofErr w:type="gramEnd"/>
            <w:r>
              <w:rPr>
                <w:sz w:val="20"/>
                <w:szCs w:val="20"/>
              </w:rPr>
              <w:t>6/8) students achieved a 3.0 or better. 100% ach</w:t>
            </w:r>
            <w:r w:rsidR="0099529E">
              <w:rPr>
                <w:sz w:val="20"/>
                <w:szCs w:val="20"/>
              </w:rPr>
              <w:t>ieved</w:t>
            </w:r>
            <w:r>
              <w:rPr>
                <w:sz w:val="20"/>
                <w:szCs w:val="20"/>
              </w:rPr>
              <w:t xml:space="preserve"> a 2.5 or better.</w:t>
            </w:r>
          </w:p>
        </w:tc>
      </w:tr>
    </w:tbl>
    <w:p w:rsidR="00254592" w:rsidRDefault="00254592" w:rsidP="004823A5">
      <w:pPr>
        <w:rPr>
          <w:b/>
        </w:rPr>
      </w:pPr>
    </w:p>
    <w:p w:rsidR="00991A62" w:rsidRPr="00544A86" w:rsidRDefault="00991A62" w:rsidP="004823A5">
      <w:pPr>
        <w:rPr>
          <w:b/>
        </w:rPr>
      </w:pPr>
    </w:p>
    <w:p w:rsidR="00187282" w:rsidRDefault="00187282" w:rsidP="00C739E5">
      <w:pPr>
        <w:rPr>
          <w:b/>
          <w:sz w:val="28"/>
          <w:szCs w:val="28"/>
          <w:u w:val="single"/>
        </w:rPr>
      </w:pPr>
    </w:p>
    <w:p w:rsidR="00187282" w:rsidRDefault="00187282" w:rsidP="00C739E5">
      <w:pPr>
        <w:rPr>
          <w:b/>
          <w:sz w:val="28"/>
          <w:szCs w:val="28"/>
          <w:u w:val="single"/>
        </w:rPr>
      </w:pPr>
    </w:p>
    <w:p w:rsidR="00EB3889" w:rsidRDefault="00EB3889" w:rsidP="00C739E5">
      <w:pPr>
        <w:rPr>
          <w:b/>
          <w:sz w:val="28"/>
          <w:szCs w:val="28"/>
          <w:u w:val="single"/>
        </w:rPr>
      </w:pPr>
    </w:p>
    <w:p w:rsidR="00EB3889" w:rsidRDefault="00EB3889" w:rsidP="00C739E5">
      <w:pPr>
        <w:rPr>
          <w:b/>
          <w:sz w:val="28"/>
          <w:szCs w:val="28"/>
          <w:u w:val="single"/>
        </w:rPr>
      </w:pPr>
    </w:p>
    <w:p w:rsidR="00F57E74" w:rsidRPr="00C34F38" w:rsidRDefault="004823A5" w:rsidP="00C739E5">
      <w:pPr>
        <w:rPr>
          <w:b/>
          <w:sz w:val="28"/>
          <w:szCs w:val="28"/>
          <w:u w:val="single"/>
        </w:rPr>
      </w:pPr>
      <w:r w:rsidRPr="00C34F38">
        <w:rPr>
          <w:b/>
          <w:sz w:val="28"/>
          <w:szCs w:val="28"/>
          <w:u w:val="single"/>
        </w:rPr>
        <w:t>Instructional Coaches</w:t>
      </w:r>
    </w:p>
    <w:p w:rsidR="00254592" w:rsidRPr="00C34F38" w:rsidRDefault="00254592" w:rsidP="00C739E5">
      <w:pPr>
        <w:rPr>
          <w:b/>
          <w:sz w:val="28"/>
          <w:szCs w:val="28"/>
          <w:u w:val="single"/>
        </w:rPr>
      </w:pPr>
    </w:p>
    <w:p w:rsidR="002A667B" w:rsidRDefault="009072FC" w:rsidP="00C739E5">
      <w:pPr>
        <w:rPr>
          <w:sz w:val="20"/>
          <w:szCs w:val="20"/>
        </w:rPr>
      </w:pPr>
      <w:r>
        <w:rPr>
          <w:sz w:val="20"/>
          <w:szCs w:val="20"/>
        </w:rPr>
        <w:t>List your school’s</w:t>
      </w:r>
      <w:r w:rsidR="00BD0A65" w:rsidRPr="00AE3F5C">
        <w:rPr>
          <w:sz w:val="20"/>
          <w:szCs w:val="20"/>
        </w:rPr>
        <w:t xml:space="preserve"> </w:t>
      </w:r>
      <w:r w:rsidR="0016024A" w:rsidRPr="00AE3F5C">
        <w:rPr>
          <w:sz w:val="20"/>
          <w:szCs w:val="20"/>
        </w:rPr>
        <w:t xml:space="preserve">instructional coaches and </w:t>
      </w:r>
      <w:r w:rsidR="00F11C82" w:rsidRPr="00AE3F5C">
        <w:rPr>
          <w:sz w:val="20"/>
          <w:szCs w:val="20"/>
        </w:rPr>
        <w:t xml:space="preserve">briefly describe </w:t>
      </w:r>
      <w:r w:rsidR="00BF2F1C" w:rsidRPr="00AE3F5C">
        <w:rPr>
          <w:sz w:val="20"/>
          <w:szCs w:val="20"/>
        </w:rPr>
        <w:t>their certification(s), number of years at the current school, number of years as a</w:t>
      </w:r>
      <w:r w:rsidR="003F2ADE" w:rsidRPr="00AE3F5C">
        <w:rPr>
          <w:sz w:val="20"/>
          <w:szCs w:val="20"/>
        </w:rPr>
        <w:t>n instructional</w:t>
      </w:r>
      <w:r w:rsidR="00C2532E" w:rsidRPr="00AE3F5C">
        <w:rPr>
          <w:sz w:val="20"/>
          <w:szCs w:val="20"/>
        </w:rPr>
        <w:t xml:space="preserve"> coach</w:t>
      </w:r>
      <w:r w:rsidR="00BF2F1C" w:rsidRPr="00AE3F5C">
        <w:rPr>
          <w:sz w:val="20"/>
          <w:szCs w:val="20"/>
        </w:rPr>
        <w:t>, and their prior performance record</w:t>
      </w:r>
      <w:r w:rsidR="00024521" w:rsidRPr="00AE3F5C">
        <w:rPr>
          <w:sz w:val="20"/>
          <w:szCs w:val="20"/>
        </w:rPr>
        <w:t xml:space="preserve"> with increasing </w:t>
      </w:r>
      <w:r w:rsidR="00A82020" w:rsidRPr="00AE3F5C">
        <w:rPr>
          <w:sz w:val="20"/>
          <w:szCs w:val="20"/>
        </w:rPr>
        <w:t>student</w:t>
      </w:r>
      <w:r w:rsidR="00024521" w:rsidRPr="00AE3F5C">
        <w:rPr>
          <w:sz w:val="20"/>
          <w:szCs w:val="20"/>
        </w:rPr>
        <w:t xml:space="preserve"> achievement at each school</w:t>
      </w:r>
      <w:r w:rsidR="00CE6A1F" w:rsidRPr="00AE3F5C">
        <w:rPr>
          <w:sz w:val="20"/>
          <w:szCs w:val="20"/>
        </w:rPr>
        <w:t>. Include</w:t>
      </w:r>
      <w:r w:rsidR="00024521" w:rsidRPr="00AE3F5C">
        <w:rPr>
          <w:sz w:val="20"/>
          <w:szCs w:val="20"/>
        </w:rPr>
        <w:t xml:space="preserve"> </w:t>
      </w:r>
      <w:r w:rsidR="005F53FE" w:rsidRPr="00AE3F5C">
        <w:rPr>
          <w:sz w:val="20"/>
          <w:szCs w:val="20"/>
        </w:rPr>
        <w:t xml:space="preserve">the </w:t>
      </w:r>
      <w:r w:rsidR="00024521" w:rsidRPr="00AE3F5C">
        <w:rPr>
          <w:sz w:val="20"/>
          <w:szCs w:val="20"/>
        </w:rPr>
        <w:t xml:space="preserve">history </w:t>
      </w:r>
      <w:r w:rsidR="005F53FE" w:rsidRPr="00AE3F5C">
        <w:rPr>
          <w:sz w:val="20"/>
          <w:szCs w:val="20"/>
        </w:rPr>
        <w:t xml:space="preserve">of </w:t>
      </w:r>
      <w:r w:rsidR="005632AE" w:rsidRPr="00AE3F5C">
        <w:rPr>
          <w:sz w:val="20"/>
          <w:szCs w:val="20"/>
        </w:rPr>
        <w:t>c</w:t>
      </w:r>
      <w:r w:rsidR="00CB2818" w:rsidRPr="00AE3F5C">
        <w:rPr>
          <w:sz w:val="20"/>
          <w:szCs w:val="20"/>
        </w:rPr>
        <w:t xml:space="preserve">ommon assessment data </w:t>
      </w:r>
      <w:r w:rsidR="005632AE" w:rsidRPr="0026423D">
        <w:rPr>
          <w:sz w:val="20"/>
          <w:szCs w:val="20"/>
        </w:rPr>
        <w:t>l</w:t>
      </w:r>
      <w:r w:rsidR="00CB2818" w:rsidRPr="0026423D">
        <w:rPr>
          <w:sz w:val="20"/>
          <w:szCs w:val="20"/>
        </w:rPr>
        <w:t>earning</w:t>
      </w:r>
      <w:r w:rsidR="00CB2818" w:rsidRPr="00AE3F5C">
        <w:rPr>
          <w:sz w:val="20"/>
          <w:szCs w:val="20"/>
        </w:rPr>
        <w:t xml:space="preserve"> </w:t>
      </w:r>
      <w:r w:rsidR="005632AE" w:rsidRPr="00AE3F5C">
        <w:rPr>
          <w:sz w:val="20"/>
          <w:szCs w:val="20"/>
        </w:rPr>
        <w:t>g</w:t>
      </w:r>
      <w:r w:rsidR="00CB2818" w:rsidRPr="00AE3F5C">
        <w:rPr>
          <w:sz w:val="20"/>
          <w:szCs w:val="20"/>
        </w:rPr>
        <w:t>ain</w:t>
      </w:r>
      <w:r w:rsidR="00CB2818" w:rsidRPr="0026423D">
        <w:rPr>
          <w:sz w:val="20"/>
          <w:szCs w:val="20"/>
        </w:rPr>
        <w:t>s</w:t>
      </w:r>
      <w:r w:rsidR="005F53FE" w:rsidRPr="0026423D">
        <w:rPr>
          <w:sz w:val="20"/>
          <w:szCs w:val="20"/>
        </w:rPr>
        <w:t>.</w:t>
      </w:r>
      <w:r w:rsidR="00CB2818" w:rsidRPr="00AE3F5C">
        <w:rPr>
          <w:sz w:val="20"/>
          <w:szCs w:val="20"/>
        </w:rPr>
        <w:t xml:space="preserve"> </w:t>
      </w:r>
      <w:r w:rsidR="00222349" w:rsidRPr="00222349">
        <w:rPr>
          <w:sz w:val="20"/>
          <w:szCs w:val="20"/>
        </w:rPr>
        <w:t xml:space="preserve">Programs may include math data from the math assessment used in </w:t>
      </w:r>
      <w:r w:rsidR="00207DAA">
        <w:rPr>
          <w:sz w:val="20"/>
          <w:szCs w:val="20"/>
        </w:rPr>
        <w:t>201</w:t>
      </w:r>
      <w:r w:rsidR="00004696">
        <w:rPr>
          <w:sz w:val="20"/>
          <w:szCs w:val="20"/>
        </w:rPr>
        <w:t>4</w:t>
      </w:r>
      <w:r w:rsidR="00207DAA">
        <w:rPr>
          <w:sz w:val="20"/>
          <w:szCs w:val="20"/>
        </w:rPr>
        <w:t>-201</w:t>
      </w:r>
      <w:r w:rsidR="00004696">
        <w:rPr>
          <w:sz w:val="20"/>
          <w:szCs w:val="20"/>
        </w:rPr>
        <w:t>5</w:t>
      </w:r>
      <w:r w:rsidR="00222349" w:rsidRPr="00222349">
        <w:rPr>
          <w:sz w:val="20"/>
          <w:szCs w:val="20"/>
        </w:rPr>
        <w:t>.</w:t>
      </w:r>
      <w:r w:rsidR="00222349">
        <w:rPr>
          <w:sz w:val="20"/>
          <w:szCs w:val="20"/>
        </w:rPr>
        <w:t xml:space="preserve"> </w:t>
      </w:r>
      <w:r w:rsidR="005F53FE" w:rsidRPr="00AE3F5C">
        <w:rPr>
          <w:sz w:val="20"/>
          <w:szCs w:val="20"/>
        </w:rPr>
        <w:t xml:space="preserve">The school may include the history of </w:t>
      </w:r>
      <w:r w:rsidR="00024521" w:rsidRPr="00AE3F5C">
        <w:rPr>
          <w:sz w:val="20"/>
          <w:szCs w:val="20"/>
        </w:rPr>
        <w:t>A</w:t>
      </w:r>
      <w:r w:rsidR="007C0B6F">
        <w:rPr>
          <w:sz w:val="20"/>
          <w:szCs w:val="20"/>
        </w:rPr>
        <w:t>MO progress</w:t>
      </w:r>
      <w:r w:rsidR="00222349">
        <w:rPr>
          <w:sz w:val="20"/>
          <w:szCs w:val="20"/>
        </w:rPr>
        <w:t xml:space="preserve">. </w:t>
      </w:r>
      <w:r w:rsidR="00341669" w:rsidRPr="00AE3F5C">
        <w:rPr>
          <w:sz w:val="20"/>
          <w:szCs w:val="20"/>
        </w:rPr>
        <w:t xml:space="preserve">Instructional coaches </w:t>
      </w:r>
      <w:r w:rsidR="00050A6F" w:rsidRPr="00AE3F5C">
        <w:rPr>
          <w:sz w:val="20"/>
          <w:szCs w:val="20"/>
        </w:rPr>
        <w:t xml:space="preserve">described in this section are only those who are </w:t>
      </w:r>
      <w:r w:rsidR="00341669" w:rsidRPr="00AE3F5C">
        <w:rPr>
          <w:sz w:val="20"/>
          <w:szCs w:val="20"/>
        </w:rPr>
        <w:t xml:space="preserve">fully released or part-time </w:t>
      </w:r>
      <w:r w:rsidR="00050A6F" w:rsidRPr="00AE3F5C">
        <w:rPr>
          <w:sz w:val="20"/>
          <w:szCs w:val="20"/>
        </w:rPr>
        <w:t>teachers</w:t>
      </w:r>
      <w:r w:rsidR="00341669" w:rsidRPr="00AE3F5C">
        <w:rPr>
          <w:sz w:val="20"/>
          <w:szCs w:val="20"/>
        </w:rPr>
        <w:t xml:space="preserve"> in reading, mathematics, or science</w:t>
      </w:r>
      <w:r w:rsidR="00F44CA5" w:rsidRPr="00AE3F5C">
        <w:rPr>
          <w:sz w:val="20"/>
          <w:szCs w:val="20"/>
        </w:rPr>
        <w:t>.</w:t>
      </w:r>
      <w:r w:rsidR="00B672F9" w:rsidRPr="00AE3F5C">
        <w:rPr>
          <w:sz w:val="20"/>
          <w:szCs w:val="20"/>
        </w:rPr>
        <w:t xml:space="preserve"> </w:t>
      </w:r>
    </w:p>
    <w:p w:rsidR="00222349" w:rsidRPr="00222349" w:rsidRDefault="00222349" w:rsidP="00C739E5">
      <w:pPr>
        <w:rPr>
          <w:sz w:val="20"/>
          <w:szCs w:val="20"/>
        </w:rPr>
      </w:pPr>
    </w:p>
    <w:p w:rsidR="002A667B" w:rsidRPr="00AE3F5C" w:rsidRDefault="002A667B" w:rsidP="00C739E5">
      <w:pPr>
        <w:rPr>
          <w:sz w:val="6"/>
          <w:szCs w:val="6"/>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2525"/>
        <w:gridCol w:w="2396"/>
        <w:gridCol w:w="1469"/>
        <w:gridCol w:w="1886"/>
        <w:gridCol w:w="5458"/>
      </w:tblGrid>
      <w:tr w:rsidR="002A667B" w:rsidRPr="00AE3F5C" w:rsidTr="006210FA">
        <w:trPr>
          <w:trHeight w:val="224"/>
          <w:jc w:val="center"/>
        </w:trPr>
        <w:tc>
          <w:tcPr>
            <w:tcW w:w="1142" w:type="dxa"/>
            <w:shd w:val="clear" w:color="auto" w:fill="E6E6E6"/>
          </w:tcPr>
          <w:p w:rsidR="00F06412" w:rsidRPr="00AE3F5C" w:rsidRDefault="002A667B" w:rsidP="001D2F17">
            <w:pPr>
              <w:jc w:val="center"/>
              <w:rPr>
                <w:sz w:val="20"/>
                <w:szCs w:val="20"/>
              </w:rPr>
            </w:pPr>
            <w:r w:rsidRPr="00AE3F5C">
              <w:rPr>
                <w:sz w:val="20"/>
                <w:szCs w:val="20"/>
              </w:rPr>
              <w:t xml:space="preserve">Subject </w:t>
            </w:r>
          </w:p>
          <w:p w:rsidR="002A667B" w:rsidRPr="00AE3F5C" w:rsidRDefault="002A667B" w:rsidP="001D2F17">
            <w:pPr>
              <w:jc w:val="center"/>
              <w:rPr>
                <w:sz w:val="20"/>
                <w:szCs w:val="20"/>
              </w:rPr>
            </w:pPr>
            <w:r w:rsidRPr="00AE3F5C">
              <w:rPr>
                <w:sz w:val="20"/>
                <w:szCs w:val="20"/>
              </w:rPr>
              <w:t>Area</w:t>
            </w:r>
          </w:p>
        </w:tc>
        <w:tc>
          <w:tcPr>
            <w:tcW w:w="2525" w:type="dxa"/>
            <w:shd w:val="clear" w:color="auto" w:fill="E6E6E6"/>
          </w:tcPr>
          <w:p w:rsidR="002A667B" w:rsidRPr="00AE3F5C" w:rsidRDefault="002A667B" w:rsidP="001D2F17">
            <w:pPr>
              <w:jc w:val="center"/>
              <w:rPr>
                <w:sz w:val="20"/>
                <w:szCs w:val="20"/>
              </w:rPr>
            </w:pPr>
            <w:r w:rsidRPr="00AE3F5C">
              <w:rPr>
                <w:sz w:val="20"/>
                <w:szCs w:val="20"/>
              </w:rPr>
              <w:t>Name</w:t>
            </w:r>
          </w:p>
        </w:tc>
        <w:tc>
          <w:tcPr>
            <w:tcW w:w="2396" w:type="dxa"/>
            <w:shd w:val="clear" w:color="auto" w:fill="E6E6E6"/>
          </w:tcPr>
          <w:p w:rsidR="002A667B" w:rsidRPr="00AE3F5C" w:rsidRDefault="002A667B" w:rsidP="001D2F17">
            <w:pPr>
              <w:jc w:val="center"/>
              <w:rPr>
                <w:sz w:val="20"/>
                <w:szCs w:val="20"/>
              </w:rPr>
            </w:pPr>
            <w:r w:rsidRPr="00AE3F5C">
              <w:rPr>
                <w:sz w:val="20"/>
                <w:szCs w:val="20"/>
              </w:rPr>
              <w:t>Degree(s)/</w:t>
            </w:r>
          </w:p>
          <w:p w:rsidR="002A667B" w:rsidRPr="00AE3F5C" w:rsidRDefault="002A667B" w:rsidP="001D2F17">
            <w:pPr>
              <w:jc w:val="center"/>
              <w:rPr>
                <w:sz w:val="20"/>
                <w:szCs w:val="20"/>
              </w:rPr>
            </w:pPr>
            <w:r w:rsidRPr="00AE3F5C">
              <w:rPr>
                <w:sz w:val="20"/>
                <w:szCs w:val="20"/>
              </w:rPr>
              <w:t>Certification(s)</w:t>
            </w:r>
          </w:p>
        </w:tc>
        <w:tc>
          <w:tcPr>
            <w:tcW w:w="1469" w:type="dxa"/>
            <w:shd w:val="clear" w:color="auto" w:fill="E6E6E6"/>
          </w:tcPr>
          <w:p w:rsidR="002A667B" w:rsidRPr="00AE3F5C" w:rsidRDefault="002A667B" w:rsidP="001D2F17">
            <w:pPr>
              <w:jc w:val="center"/>
              <w:rPr>
                <w:sz w:val="20"/>
                <w:szCs w:val="20"/>
              </w:rPr>
            </w:pPr>
            <w:r w:rsidRPr="00AE3F5C">
              <w:rPr>
                <w:sz w:val="20"/>
                <w:szCs w:val="20"/>
              </w:rPr>
              <w:t>Number of Years at Current School</w:t>
            </w:r>
          </w:p>
        </w:tc>
        <w:tc>
          <w:tcPr>
            <w:tcW w:w="1886" w:type="dxa"/>
            <w:shd w:val="clear" w:color="auto" w:fill="E6E6E6"/>
          </w:tcPr>
          <w:p w:rsidR="006210FA" w:rsidRPr="00AE3F5C" w:rsidRDefault="002A667B" w:rsidP="001D2F17">
            <w:pPr>
              <w:jc w:val="center"/>
              <w:rPr>
                <w:sz w:val="20"/>
                <w:szCs w:val="20"/>
              </w:rPr>
            </w:pPr>
            <w:r w:rsidRPr="00AE3F5C">
              <w:rPr>
                <w:sz w:val="20"/>
                <w:szCs w:val="20"/>
              </w:rPr>
              <w:t xml:space="preserve">Number of Years as an </w:t>
            </w:r>
          </w:p>
          <w:p w:rsidR="002A667B" w:rsidRPr="00AE3F5C" w:rsidRDefault="002A667B" w:rsidP="006210FA">
            <w:pPr>
              <w:jc w:val="center"/>
              <w:rPr>
                <w:sz w:val="20"/>
                <w:szCs w:val="20"/>
              </w:rPr>
            </w:pPr>
            <w:r w:rsidRPr="00AE3F5C">
              <w:rPr>
                <w:sz w:val="20"/>
                <w:szCs w:val="20"/>
              </w:rPr>
              <w:t>Instructional</w:t>
            </w:r>
            <w:r w:rsidR="006210FA" w:rsidRPr="00AE3F5C">
              <w:rPr>
                <w:sz w:val="20"/>
                <w:szCs w:val="20"/>
              </w:rPr>
              <w:t xml:space="preserve"> </w:t>
            </w:r>
            <w:r w:rsidRPr="00AE3F5C">
              <w:rPr>
                <w:sz w:val="20"/>
                <w:szCs w:val="20"/>
              </w:rPr>
              <w:t>Coach</w:t>
            </w:r>
          </w:p>
        </w:tc>
        <w:tc>
          <w:tcPr>
            <w:tcW w:w="5458" w:type="dxa"/>
            <w:shd w:val="clear" w:color="auto" w:fill="E6E6E6"/>
          </w:tcPr>
          <w:p w:rsidR="002A667B" w:rsidRPr="00AE3F5C" w:rsidRDefault="002A667B" w:rsidP="00187282">
            <w:pPr>
              <w:rPr>
                <w:sz w:val="20"/>
                <w:szCs w:val="20"/>
              </w:rPr>
            </w:pPr>
            <w:r w:rsidRPr="00AE3F5C">
              <w:rPr>
                <w:sz w:val="20"/>
                <w:szCs w:val="20"/>
              </w:rPr>
              <w:t>Prior Performance Record (include prior</w:t>
            </w:r>
            <w:r w:rsidR="00CB2818" w:rsidRPr="00AE3F5C">
              <w:rPr>
                <w:sz w:val="20"/>
                <w:szCs w:val="20"/>
              </w:rPr>
              <w:t xml:space="preserve"> </w:t>
            </w:r>
            <w:r w:rsidR="00285DEF" w:rsidRPr="00AE3F5C">
              <w:rPr>
                <w:sz w:val="20"/>
                <w:szCs w:val="20"/>
              </w:rPr>
              <w:t>c</w:t>
            </w:r>
            <w:r w:rsidR="00CB2818" w:rsidRPr="00AE3F5C">
              <w:rPr>
                <w:sz w:val="20"/>
                <w:szCs w:val="20"/>
              </w:rPr>
              <w:t xml:space="preserve">ommon assessment data </w:t>
            </w:r>
            <w:r w:rsidR="0026423D" w:rsidRPr="0026423D">
              <w:rPr>
                <w:sz w:val="20"/>
                <w:szCs w:val="20"/>
              </w:rPr>
              <w:t>l</w:t>
            </w:r>
            <w:r w:rsidR="00CB2818" w:rsidRPr="0026423D">
              <w:rPr>
                <w:sz w:val="20"/>
                <w:szCs w:val="20"/>
              </w:rPr>
              <w:t>e</w:t>
            </w:r>
            <w:r w:rsidR="00CB2818" w:rsidRPr="00AE3F5C">
              <w:rPr>
                <w:sz w:val="20"/>
                <w:szCs w:val="20"/>
              </w:rPr>
              <w:t xml:space="preserve">arning </w:t>
            </w:r>
            <w:r w:rsidR="00285DEF" w:rsidRPr="00AE3F5C">
              <w:rPr>
                <w:sz w:val="20"/>
                <w:szCs w:val="20"/>
              </w:rPr>
              <w:t>g</w:t>
            </w:r>
            <w:r w:rsidR="00187282" w:rsidRPr="00AE3F5C">
              <w:rPr>
                <w:sz w:val="20"/>
                <w:szCs w:val="20"/>
              </w:rPr>
              <w:t>ains</w:t>
            </w:r>
            <w:r w:rsidR="00242CC1">
              <w:rPr>
                <w:sz w:val="20"/>
                <w:szCs w:val="20"/>
              </w:rPr>
              <w:t>)</w:t>
            </w:r>
            <w:r w:rsidR="00187282" w:rsidRPr="00AE3F5C">
              <w:rPr>
                <w:sz w:val="20"/>
                <w:szCs w:val="20"/>
              </w:rPr>
              <w:t>. The</w:t>
            </w:r>
            <w:r w:rsidR="00ED6249" w:rsidRPr="00AE3F5C">
              <w:rPr>
                <w:sz w:val="20"/>
                <w:szCs w:val="20"/>
              </w:rPr>
              <w:t xml:space="preserve"> school</w:t>
            </w:r>
            <w:r w:rsidR="005F53FE" w:rsidRPr="00AE3F5C">
              <w:rPr>
                <w:sz w:val="20"/>
                <w:szCs w:val="20"/>
              </w:rPr>
              <w:t xml:space="preserve"> may include </w:t>
            </w:r>
            <w:r w:rsidR="007C0B6F">
              <w:rPr>
                <w:sz w:val="20"/>
                <w:szCs w:val="20"/>
              </w:rPr>
              <w:t xml:space="preserve">AMO progress </w:t>
            </w:r>
            <w:r w:rsidRPr="00AE3F5C">
              <w:rPr>
                <w:sz w:val="20"/>
                <w:szCs w:val="20"/>
              </w:rPr>
              <w:t xml:space="preserve">along </w:t>
            </w:r>
            <w:r w:rsidR="005F53FE" w:rsidRPr="00AE3F5C">
              <w:rPr>
                <w:sz w:val="20"/>
                <w:szCs w:val="20"/>
              </w:rPr>
              <w:t>with the associated school year.</w:t>
            </w:r>
          </w:p>
        </w:tc>
      </w:tr>
      <w:tr w:rsidR="007C3C6D" w:rsidRPr="00AE3F5C" w:rsidTr="006210FA">
        <w:trPr>
          <w:trHeight w:val="224"/>
          <w:jc w:val="center"/>
        </w:trPr>
        <w:tc>
          <w:tcPr>
            <w:tcW w:w="1142" w:type="dxa"/>
          </w:tcPr>
          <w:p w:rsidR="007C3C6D" w:rsidRPr="006244CA" w:rsidRDefault="007C3C6D" w:rsidP="003C579E">
            <w:pPr>
              <w:rPr>
                <w:sz w:val="20"/>
                <w:szCs w:val="20"/>
              </w:rPr>
            </w:pPr>
            <w:r w:rsidRPr="00AE3F5C">
              <w:rPr>
                <w:sz w:val="20"/>
                <w:szCs w:val="20"/>
              </w:rPr>
              <w:t>Lead Educator</w:t>
            </w:r>
          </w:p>
        </w:tc>
        <w:tc>
          <w:tcPr>
            <w:tcW w:w="2525" w:type="dxa"/>
          </w:tcPr>
          <w:p w:rsidR="007C3C6D" w:rsidRPr="00544A86" w:rsidRDefault="007C3C6D" w:rsidP="003C579E">
            <w:pPr>
              <w:rPr>
                <w:sz w:val="20"/>
                <w:szCs w:val="20"/>
              </w:rPr>
            </w:pPr>
            <w:r>
              <w:rPr>
                <w:sz w:val="20"/>
                <w:szCs w:val="20"/>
              </w:rPr>
              <w:t xml:space="preserve">Darren </w:t>
            </w:r>
            <w:proofErr w:type="spellStart"/>
            <w:r>
              <w:rPr>
                <w:sz w:val="20"/>
                <w:szCs w:val="20"/>
              </w:rPr>
              <w:t>Hotmire</w:t>
            </w:r>
            <w:proofErr w:type="spellEnd"/>
          </w:p>
        </w:tc>
        <w:tc>
          <w:tcPr>
            <w:tcW w:w="2396" w:type="dxa"/>
          </w:tcPr>
          <w:p w:rsidR="007C3C6D" w:rsidRPr="00544A86" w:rsidRDefault="007C3C6D" w:rsidP="003C579E">
            <w:pPr>
              <w:rPr>
                <w:sz w:val="20"/>
                <w:szCs w:val="20"/>
              </w:rPr>
            </w:pPr>
            <w:r>
              <w:rPr>
                <w:sz w:val="20"/>
                <w:szCs w:val="20"/>
              </w:rPr>
              <w:t>MA/Secondary Education, English, Social Studies Reading Endorsement, ESOL, ESE certified</w:t>
            </w:r>
          </w:p>
        </w:tc>
        <w:tc>
          <w:tcPr>
            <w:tcW w:w="1469" w:type="dxa"/>
          </w:tcPr>
          <w:p w:rsidR="007C3C6D" w:rsidRPr="00544A86" w:rsidRDefault="007C3C6D" w:rsidP="003C579E">
            <w:pPr>
              <w:rPr>
                <w:sz w:val="20"/>
                <w:szCs w:val="20"/>
              </w:rPr>
            </w:pPr>
            <w:r>
              <w:rPr>
                <w:sz w:val="20"/>
                <w:szCs w:val="20"/>
              </w:rPr>
              <w:t>5</w:t>
            </w:r>
          </w:p>
        </w:tc>
        <w:tc>
          <w:tcPr>
            <w:tcW w:w="1886" w:type="dxa"/>
          </w:tcPr>
          <w:p w:rsidR="007C3C6D" w:rsidRPr="00544A86" w:rsidRDefault="007C3C6D" w:rsidP="003C579E">
            <w:pPr>
              <w:rPr>
                <w:sz w:val="20"/>
                <w:szCs w:val="20"/>
              </w:rPr>
            </w:pPr>
            <w:r>
              <w:rPr>
                <w:sz w:val="20"/>
                <w:szCs w:val="20"/>
              </w:rPr>
              <w:t>1</w:t>
            </w:r>
          </w:p>
        </w:tc>
        <w:tc>
          <w:tcPr>
            <w:tcW w:w="5458" w:type="dxa"/>
          </w:tcPr>
          <w:p w:rsidR="007C3C6D" w:rsidRPr="00544A86" w:rsidRDefault="007C3C6D" w:rsidP="0099529E">
            <w:pPr>
              <w:rPr>
                <w:sz w:val="20"/>
                <w:szCs w:val="20"/>
              </w:rPr>
            </w:pPr>
            <w:r>
              <w:rPr>
                <w:sz w:val="20"/>
                <w:szCs w:val="20"/>
              </w:rPr>
              <w:t xml:space="preserve">14 students earned </w:t>
            </w:r>
            <w:proofErr w:type="spellStart"/>
            <w:r>
              <w:rPr>
                <w:sz w:val="20"/>
                <w:szCs w:val="20"/>
              </w:rPr>
              <w:t>SafeStaff</w:t>
            </w:r>
            <w:proofErr w:type="spellEnd"/>
            <w:r>
              <w:rPr>
                <w:sz w:val="20"/>
                <w:szCs w:val="20"/>
              </w:rPr>
              <w:t xml:space="preserve"> Certificates. 70% (21/30) made reading grade level gains on New Century Exit Assessments. Of 30 students tested, the average grade level gain was .7. In FCAT Writes 70% of </w:t>
            </w:r>
            <w:proofErr w:type="gramStart"/>
            <w:r>
              <w:rPr>
                <w:sz w:val="20"/>
                <w:szCs w:val="20"/>
              </w:rPr>
              <w:t>students  (</w:t>
            </w:r>
            <w:proofErr w:type="gramEnd"/>
            <w:r>
              <w:rPr>
                <w:sz w:val="20"/>
                <w:szCs w:val="20"/>
              </w:rPr>
              <w:t>6/8) students achieved a 3.0 or better. 100% ach</w:t>
            </w:r>
            <w:r w:rsidR="0099529E">
              <w:rPr>
                <w:sz w:val="20"/>
                <w:szCs w:val="20"/>
              </w:rPr>
              <w:t>ieved</w:t>
            </w:r>
            <w:r>
              <w:rPr>
                <w:sz w:val="20"/>
                <w:szCs w:val="20"/>
              </w:rPr>
              <w:t xml:space="preserve"> a 2.5 or better.</w:t>
            </w:r>
          </w:p>
        </w:tc>
      </w:tr>
      <w:tr w:rsidR="007C3C6D" w:rsidRPr="00AE3F5C" w:rsidTr="006210FA">
        <w:trPr>
          <w:trHeight w:val="553"/>
          <w:jc w:val="center"/>
        </w:trPr>
        <w:tc>
          <w:tcPr>
            <w:tcW w:w="1142" w:type="dxa"/>
          </w:tcPr>
          <w:p w:rsidR="007C3C6D" w:rsidRPr="00AE3F5C" w:rsidRDefault="007C3C6D" w:rsidP="00596485">
            <w:pPr>
              <w:rPr>
                <w:sz w:val="20"/>
                <w:szCs w:val="20"/>
              </w:rPr>
            </w:pPr>
          </w:p>
        </w:tc>
        <w:tc>
          <w:tcPr>
            <w:tcW w:w="2525" w:type="dxa"/>
          </w:tcPr>
          <w:p w:rsidR="007C3C6D" w:rsidRPr="00AE3F5C" w:rsidRDefault="007C3C6D" w:rsidP="00596485">
            <w:pPr>
              <w:rPr>
                <w:sz w:val="20"/>
                <w:szCs w:val="20"/>
              </w:rPr>
            </w:pPr>
          </w:p>
        </w:tc>
        <w:tc>
          <w:tcPr>
            <w:tcW w:w="2396" w:type="dxa"/>
          </w:tcPr>
          <w:p w:rsidR="007C3C6D" w:rsidRPr="00AE3F5C" w:rsidRDefault="007C3C6D" w:rsidP="00596485">
            <w:pPr>
              <w:rPr>
                <w:sz w:val="20"/>
                <w:szCs w:val="20"/>
              </w:rPr>
            </w:pPr>
          </w:p>
        </w:tc>
        <w:tc>
          <w:tcPr>
            <w:tcW w:w="1469" w:type="dxa"/>
          </w:tcPr>
          <w:p w:rsidR="007C3C6D" w:rsidRPr="00AE3F5C" w:rsidRDefault="007C3C6D" w:rsidP="00596485">
            <w:pPr>
              <w:rPr>
                <w:sz w:val="20"/>
                <w:szCs w:val="20"/>
              </w:rPr>
            </w:pPr>
          </w:p>
        </w:tc>
        <w:tc>
          <w:tcPr>
            <w:tcW w:w="1886" w:type="dxa"/>
          </w:tcPr>
          <w:p w:rsidR="007C3C6D" w:rsidRPr="00AE3F5C" w:rsidRDefault="007C3C6D" w:rsidP="00596485">
            <w:pPr>
              <w:rPr>
                <w:sz w:val="20"/>
                <w:szCs w:val="20"/>
              </w:rPr>
            </w:pPr>
          </w:p>
        </w:tc>
        <w:tc>
          <w:tcPr>
            <w:tcW w:w="5458" w:type="dxa"/>
          </w:tcPr>
          <w:p w:rsidR="007C3C6D" w:rsidRPr="00AE3F5C" w:rsidRDefault="007C3C6D" w:rsidP="00596485">
            <w:pPr>
              <w:rPr>
                <w:sz w:val="20"/>
                <w:szCs w:val="20"/>
              </w:rPr>
            </w:pPr>
          </w:p>
        </w:tc>
      </w:tr>
      <w:tr w:rsidR="007C3C6D" w:rsidRPr="00AE3F5C" w:rsidTr="00254592">
        <w:trPr>
          <w:trHeight w:val="553"/>
          <w:jc w:val="center"/>
        </w:trPr>
        <w:tc>
          <w:tcPr>
            <w:tcW w:w="1142" w:type="dxa"/>
            <w:tcBorders>
              <w:top w:val="single" w:sz="4" w:space="0" w:color="auto"/>
              <w:left w:val="single" w:sz="4" w:space="0" w:color="auto"/>
              <w:bottom w:val="single" w:sz="4" w:space="0" w:color="auto"/>
              <w:right w:val="single" w:sz="4" w:space="0" w:color="auto"/>
            </w:tcBorders>
          </w:tcPr>
          <w:p w:rsidR="007C3C6D" w:rsidRPr="00AE3F5C" w:rsidRDefault="007C3C6D" w:rsidP="00C23124">
            <w:pPr>
              <w:rPr>
                <w:sz w:val="20"/>
                <w:szCs w:val="20"/>
              </w:rPr>
            </w:pPr>
          </w:p>
        </w:tc>
        <w:tc>
          <w:tcPr>
            <w:tcW w:w="2525" w:type="dxa"/>
            <w:tcBorders>
              <w:top w:val="single" w:sz="4" w:space="0" w:color="auto"/>
              <w:left w:val="single" w:sz="4" w:space="0" w:color="auto"/>
              <w:bottom w:val="single" w:sz="4" w:space="0" w:color="auto"/>
              <w:right w:val="single" w:sz="4" w:space="0" w:color="auto"/>
            </w:tcBorders>
          </w:tcPr>
          <w:p w:rsidR="007C3C6D" w:rsidRPr="00AE3F5C" w:rsidRDefault="007C3C6D" w:rsidP="00C23124">
            <w:pPr>
              <w:rPr>
                <w:sz w:val="20"/>
                <w:szCs w:val="20"/>
              </w:rPr>
            </w:pPr>
          </w:p>
        </w:tc>
        <w:tc>
          <w:tcPr>
            <w:tcW w:w="2396" w:type="dxa"/>
            <w:tcBorders>
              <w:top w:val="single" w:sz="4" w:space="0" w:color="auto"/>
              <w:left w:val="single" w:sz="4" w:space="0" w:color="auto"/>
              <w:bottom w:val="single" w:sz="4" w:space="0" w:color="auto"/>
              <w:right w:val="single" w:sz="4" w:space="0" w:color="auto"/>
            </w:tcBorders>
          </w:tcPr>
          <w:p w:rsidR="007C3C6D" w:rsidRPr="00AE3F5C" w:rsidRDefault="007C3C6D" w:rsidP="00C23124">
            <w:pPr>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7C3C6D" w:rsidRPr="00AE3F5C" w:rsidRDefault="007C3C6D" w:rsidP="00C23124">
            <w:pPr>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7C3C6D" w:rsidRPr="00AE3F5C" w:rsidRDefault="007C3C6D" w:rsidP="00C23124">
            <w:pPr>
              <w:rPr>
                <w:sz w:val="20"/>
                <w:szCs w:val="20"/>
              </w:rPr>
            </w:pPr>
          </w:p>
        </w:tc>
        <w:tc>
          <w:tcPr>
            <w:tcW w:w="5458" w:type="dxa"/>
            <w:tcBorders>
              <w:top w:val="single" w:sz="4" w:space="0" w:color="auto"/>
              <w:left w:val="single" w:sz="4" w:space="0" w:color="auto"/>
              <w:bottom w:val="single" w:sz="4" w:space="0" w:color="auto"/>
              <w:right w:val="single" w:sz="4" w:space="0" w:color="auto"/>
            </w:tcBorders>
          </w:tcPr>
          <w:p w:rsidR="007C3C6D" w:rsidRPr="00AE3F5C" w:rsidRDefault="007C3C6D" w:rsidP="00C23124">
            <w:pPr>
              <w:rPr>
                <w:sz w:val="20"/>
                <w:szCs w:val="20"/>
              </w:rPr>
            </w:pPr>
          </w:p>
        </w:tc>
      </w:tr>
    </w:tbl>
    <w:p w:rsidR="00B8701F" w:rsidRPr="00AE3F5C" w:rsidRDefault="00C526F8" w:rsidP="004823A5">
      <w:pPr>
        <w:rPr>
          <w:b/>
          <w:sz w:val="12"/>
          <w:szCs w:val="12"/>
          <w:u w:val="single"/>
        </w:rPr>
      </w:pPr>
      <w:r w:rsidRPr="00AE3F5C">
        <w:rPr>
          <w:b/>
          <w:caps/>
          <w:sz w:val="12"/>
          <w:szCs w:val="12"/>
        </w:rPr>
        <w:t xml:space="preserve"> </w:t>
      </w:r>
    </w:p>
    <w:p w:rsidR="00A42B82" w:rsidRPr="00AE3F5C" w:rsidRDefault="00BC3324" w:rsidP="00A42B82">
      <w:pPr>
        <w:rPr>
          <w:b/>
          <w:sz w:val="28"/>
          <w:szCs w:val="28"/>
          <w:u w:val="single"/>
        </w:rPr>
      </w:pPr>
      <w:r>
        <w:rPr>
          <w:b/>
          <w:sz w:val="28"/>
          <w:szCs w:val="28"/>
          <w:u w:val="single"/>
        </w:rPr>
        <w:t xml:space="preserve">Effective and </w:t>
      </w:r>
      <w:r w:rsidR="00A42B82" w:rsidRPr="00AE3F5C">
        <w:rPr>
          <w:b/>
          <w:sz w:val="28"/>
          <w:szCs w:val="28"/>
          <w:u w:val="single"/>
        </w:rPr>
        <w:t xml:space="preserve">Highly </w:t>
      </w:r>
      <w:r w:rsidR="00B82B1B">
        <w:rPr>
          <w:b/>
          <w:sz w:val="28"/>
          <w:szCs w:val="28"/>
          <w:u w:val="single"/>
        </w:rPr>
        <w:t>Effective</w:t>
      </w:r>
      <w:r w:rsidR="00A42B82" w:rsidRPr="00AE3F5C">
        <w:rPr>
          <w:b/>
          <w:sz w:val="28"/>
          <w:szCs w:val="28"/>
          <w:u w:val="single"/>
        </w:rPr>
        <w:t xml:space="preserve"> Teachers</w:t>
      </w:r>
    </w:p>
    <w:p w:rsidR="00A42B82" w:rsidRPr="00AE3F5C" w:rsidRDefault="00A42B82" w:rsidP="00A42B82">
      <w:pPr>
        <w:rPr>
          <w:b/>
          <w:sz w:val="28"/>
          <w:szCs w:val="28"/>
          <w:u w:val="single"/>
        </w:rPr>
      </w:pPr>
    </w:p>
    <w:p w:rsidR="00222349" w:rsidRPr="00132E23" w:rsidRDefault="00A42B82" w:rsidP="00A42B82">
      <w:pPr>
        <w:rPr>
          <w:b/>
          <w:i/>
          <w:sz w:val="20"/>
          <w:szCs w:val="20"/>
        </w:rPr>
      </w:pPr>
      <w:r w:rsidRPr="00AE3F5C">
        <w:rPr>
          <w:sz w:val="20"/>
          <w:szCs w:val="20"/>
        </w:rPr>
        <w:t xml:space="preserve">List your school’s highly </w:t>
      </w:r>
      <w:r w:rsidR="00B82B1B">
        <w:rPr>
          <w:sz w:val="20"/>
          <w:szCs w:val="20"/>
        </w:rPr>
        <w:t>effective</w:t>
      </w:r>
      <w:r w:rsidRPr="00AE3F5C">
        <w:rPr>
          <w:sz w:val="20"/>
          <w:szCs w:val="20"/>
        </w:rPr>
        <w:t xml:space="preserve"> teachers and briefly describe their certification(s), number of years at the current school, number of</w:t>
      </w:r>
      <w:r w:rsidR="00E325A2" w:rsidRPr="00AE3F5C">
        <w:rPr>
          <w:sz w:val="20"/>
          <w:szCs w:val="20"/>
        </w:rPr>
        <w:t xml:space="preserve"> years as a teacher</w:t>
      </w:r>
      <w:r w:rsidRPr="00AE3F5C">
        <w:rPr>
          <w:sz w:val="20"/>
          <w:szCs w:val="20"/>
        </w:rPr>
        <w:t>, and their prior performance record with increasing student achievement at</w:t>
      </w:r>
      <w:r w:rsidR="00E325A2" w:rsidRPr="00AE3F5C">
        <w:rPr>
          <w:sz w:val="20"/>
          <w:szCs w:val="20"/>
        </w:rPr>
        <w:t xml:space="preserve"> each school. Include </w:t>
      </w:r>
      <w:r w:rsidR="00ED6249" w:rsidRPr="00AE3F5C">
        <w:rPr>
          <w:sz w:val="20"/>
          <w:szCs w:val="20"/>
        </w:rPr>
        <w:t xml:space="preserve">the </w:t>
      </w:r>
      <w:r w:rsidR="00E325A2" w:rsidRPr="00AE3F5C">
        <w:rPr>
          <w:sz w:val="20"/>
          <w:szCs w:val="20"/>
        </w:rPr>
        <w:t xml:space="preserve">history </w:t>
      </w:r>
      <w:r w:rsidR="00ED6249" w:rsidRPr="00AE3F5C">
        <w:rPr>
          <w:sz w:val="20"/>
          <w:szCs w:val="20"/>
        </w:rPr>
        <w:t>of</w:t>
      </w:r>
      <w:r w:rsidR="00E325A2" w:rsidRPr="00AE3F5C">
        <w:rPr>
          <w:sz w:val="20"/>
          <w:szCs w:val="20"/>
        </w:rPr>
        <w:t xml:space="preserve"> </w:t>
      </w:r>
      <w:r w:rsidR="005632AE" w:rsidRPr="00AE3F5C">
        <w:rPr>
          <w:sz w:val="20"/>
          <w:szCs w:val="20"/>
        </w:rPr>
        <w:t>c</w:t>
      </w:r>
      <w:r w:rsidR="00CB2818" w:rsidRPr="00AE3F5C">
        <w:rPr>
          <w:sz w:val="20"/>
          <w:szCs w:val="20"/>
        </w:rPr>
        <w:t>ommon as</w:t>
      </w:r>
      <w:r w:rsidR="00E325A2" w:rsidRPr="00AE3F5C">
        <w:rPr>
          <w:sz w:val="20"/>
          <w:szCs w:val="20"/>
        </w:rPr>
        <w:t>sessment data</w:t>
      </w:r>
      <w:r w:rsidR="00E325A2" w:rsidRPr="0026423D">
        <w:rPr>
          <w:sz w:val="20"/>
          <w:szCs w:val="20"/>
        </w:rPr>
        <w:t xml:space="preserve"> </w:t>
      </w:r>
      <w:r w:rsidR="005632AE" w:rsidRPr="0026423D">
        <w:rPr>
          <w:sz w:val="20"/>
          <w:szCs w:val="20"/>
        </w:rPr>
        <w:t>l</w:t>
      </w:r>
      <w:r w:rsidR="00E325A2" w:rsidRPr="0026423D">
        <w:rPr>
          <w:sz w:val="20"/>
          <w:szCs w:val="20"/>
        </w:rPr>
        <w:t xml:space="preserve">earning </w:t>
      </w:r>
      <w:r w:rsidR="0026423D">
        <w:rPr>
          <w:sz w:val="20"/>
          <w:szCs w:val="20"/>
        </w:rPr>
        <w:t>g</w:t>
      </w:r>
      <w:r w:rsidR="00E325A2" w:rsidRPr="0026423D">
        <w:rPr>
          <w:sz w:val="20"/>
          <w:szCs w:val="20"/>
        </w:rPr>
        <w:t>ains</w:t>
      </w:r>
      <w:r w:rsidR="00187282" w:rsidRPr="0026423D">
        <w:rPr>
          <w:sz w:val="20"/>
          <w:szCs w:val="20"/>
        </w:rPr>
        <w:t>.</w:t>
      </w:r>
      <w:r w:rsidR="00ED6249" w:rsidRPr="00AE3F5C">
        <w:rPr>
          <w:sz w:val="20"/>
          <w:szCs w:val="20"/>
        </w:rPr>
        <w:t xml:space="preserve"> </w:t>
      </w:r>
      <w:r w:rsidR="00222349" w:rsidRPr="00222349">
        <w:rPr>
          <w:sz w:val="20"/>
          <w:szCs w:val="20"/>
        </w:rPr>
        <w:t xml:space="preserve">Programs may include math data from the math assessment used in </w:t>
      </w:r>
      <w:r w:rsidR="00D46DFC">
        <w:rPr>
          <w:sz w:val="20"/>
          <w:szCs w:val="20"/>
        </w:rPr>
        <w:t>2</w:t>
      </w:r>
      <w:r w:rsidR="00207DAA">
        <w:rPr>
          <w:sz w:val="20"/>
          <w:szCs w:val="20"/>
        </w:rPr>
        <w:t>01</w:t>
      </w:r>
      <w:r w:rsidR="00004696">
        <w:rPr>
          <w:sz w:val="20"/>
          <w:szCs w:val="20"/>
        </w:rPr>
        <w:t>4</w:t>
      </w:r>
      <w:r w:rsidR="00207DAA">
        <w:rPr>
          <w:sz w:val="20"/>
          <w:szCs w:val="20"/>
        </w:rPr>
        <w:t>-201</w:t>
      </w:r>
      <w:r w:rsidR="00004696">
        <w:rPr>
          <w:sz w:val="20"/>
          <w:szCs w:val="20"/>
        </w:rPr>
        <w:t>5</w:t>
      </w:r>
      <w:r w:rsidR="00222349" w:rsidRPr="00222349">
        <w:rPr>
          <w:sz w:val="20"/>
          <w:szCs w:val="20"/>
        </w:rPr>
        <w:t>.</w:t>
      </w:r>
      <w:r w:rsidR="00222349">
        <w:rPr>
          <w:sz w:val="20"/>
          <w:szCs w:val="20"/>
        </w:rPr>
        <w:t xml:space="preserve"> </w:t>
      </w:r>
      <w:r w:rsidR="00ED6249" w:rsidRPr="00AE3F5C">
        <w:rPr>
          <w:sz w:val="20"/>
          <w:szCs w:val="20"/>
        </w:rPr>
        <w:t xml:space="preserve">The school may include the history of </w:t>
      </w:r>
      <w:r w:rsidR="007C0B6F">
        <w:rPr>
          <w:sz w:val="20"/>
          <w:szCs w:val="20"/>
        </w:rPr>
        <w:t>AMO progress</w:t>
      </w:r>
      <w:r w:rsidRPr="00AE3F5C">
        <w:rPr>
          <w:sz w:val="20"/>
          <w:szCs w:val="20"/>
        </w:rPr>
        <w:t xml:space="preserve">. </w:t>
      </w:r>
      <w:r w:rsidR="007C7E03" w:rsidRPr="00132E23">
        <w:rPr>
          <w:b/>
          <w:i/>
          <w:sz w:val="20"/>
          <w:szCs w:val="20"/>
        </w:rPr>
        <w:t>Highly effective teachers refers to teachers who provide instruction in core academic subjects, hold a</w:t>
      </w:r>
      <w:r w:rsidR="00915F68" w:rsidRPr="00132E23">
        <w:rPr>
          <w:b/>
          <w:i/>
          <w:sz w:val="20"/>
          <w:szCs w:val="20"/>
        </w:rPr>
        <w:t>n</w:t>
      </w:r>
      <w:r w:rsidR="007C7E03" w:rsidRPr="00132E23">
        <w:rPr>
          <w:b/>
          <w:i/>
          <w:sz w:val="20"/>
          <w:szCs w:val="20"/>
        </w:rPr>
        <w:t xml:space="preserve"> </w:t>
      </w:r>
      <w:r w:rsidR="007F4EFE" w:rsidRPr="00132E23">
        <w:rPr>
          <w:b/>
          <w:i/>
          <w:sz w:val="20"/>
          <w:szCs w:val="20"/>
        </w:rPr>
        <w:t xml:space="preserve">acceptable </w:t>
      </w:r>
      <w:r w:rsidR="00915F68" w:rsidRPr="00132E23">
        <w:rPr>
          <w:b/>
          <w:i/>
          <w:sz w:val="20"/>
          <w:szCs w:val="20"/>
        </w:rPr>
        <w:t>bachelor’s degree or higher, have</w:t>
      </w:r>
      <w:r w:rsidR="007C7E03" w:rsidRPr="00132E23">
        <w:rPr>
          <w:b/>
          <w:i/>
          <w:sz w:val="20"/>
          <w:szCs w:val="20"/>
        </w:rPr>
        <w:t xml:space="preserve"> a valid temporary or professional certificate, and whose students demonstrate learning gains </w:t>
      </w:r>
      <w:r w:rsidR="007F4EFE" w:rsidRPr="00132E23">
        <w:rPr>
          <w:b/>
          <w:i/>
          <w:sz w:val="20"/>
          <w:szCs w:val="20"/>
        </w:rPr>
        <w:t>via the common assessment, end of course exams, or any supplemental assessment the school uses.</w:t>
      </w:r>
    </w:p>
    <w:p w:rsidR="00A42B82" w:rsidRPr="00222349" w:rsidRDefault="00A42B82" w:rsidP="00A42B82">
      <w:pPr>
        <w:rPr>
          <w:sz w:val="20"/>
          <w:szCs w:val="20"/>
        </w:rPr>
      </w:pPr>
      <w:r w:rsidRPr="00AE3F5C">
        <w:rPr>
          <w:sz w:val="20"/>
          <w:szCs w:val="20"/>
        </w:rPr>
        <w:t xml:space="preserve"> </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2259"/>
        <w:gridCol w:w="2396"/>
        <w:gridCol w:w="1469"/>
        <w:gridCol w:w="1886"/>
        <w:gridCol w:w="5458"/>
      </w:tblGrid>
      <w:tr w:rsidR="00A42B82" w:rsidRPr="00544A86" w:rsidTr="00866787">
        <w:trPr>
          <w:trHeight w:val="224"/>
          <w:jc w:val="center"/>
        </w:trPr>
        <w:tc>
          <w:tcPr>
            <w:tcW w:w="1408" w:type="dxa"/>
            <w:shd w:val="clear" w:color="auto" w:fill="E6E6E6"/>
          </w:tcPr>
          <w:p w:rsidR="00A42B82" w:rsidRPr="00AE3F5C" w:rsidRDefault="00A42B82" w:rsidP="00813519">
            <w:pPr>
              <w:jc w:val="center"/>
              <w:rPr>
                <w:sz w:val="20"/>
                <w:szCs w:val="20"/>
              </w:rPr>
            </w:pPr>
            <w:r w:rsidRPr="00AE3F5C">
              <w:rPr>
                <w:sz w:val="20"/>
                <w:szCs w:val="20"/>
              </w:rPr>
              <w:t xml:space="preserve">Subject </w:t>
            </w:r>
          </w:p>
          <w:p w:rsidR="00A42B82" w:rsidRPr="00AE3F5C" w:rsidRDefault="00A42B82" w:rsidP="00813519">
            <w:pPr>
              <w:jc w:val="center"/>
              <w:rPr>
                <w:sz w:val="20"/>
                <w:szCs w:val="20"/>
              </w:rPr>
            </w:pPr>
            <w:r w:rsidRPr="00AE3F5C">
              <w:rPr>
                <w:sz w:val="20"/>
                <w:szCs w:val="20"/>
              </w:rPr>
              <w:t>Area</w:t>
            </w:r>
          </w:p>
        </w:tc>
        <w:tc>
          <w:tcPr>
            <w:tcW w:w="2259" w:type="dxa"/>
            <w:shd w:val="clear" w:color="auto" w:fill="E6E6E6"/>
          </w:tcPr>
          <w:p w:rsidR="00A42B82" w:rsidRPr="00AE3F5C" w:rsidRDefault="00A42B82" w:rsidP="00813519">
            <w:pPr>
              <w:jc w:val="center"/>
              <w:rPr>
                <w:sz w:val="20"/>
                <w:szCs w:val="20"/>
              </w:rPr>
            </w:pPr>
            <w:r w:rsidRPr="00AE3F5C">
              <w:rPr>
                <w:sz w:val="20"/>
                <w:szCs w:val="20"/>
              </w:rPr>
              <w:t>Name</w:t>
            </w:r>
          </w:p>
        </w:tc>
        <w:tc>
          <w:tcPr>
            <w:tcW w:w="2396" w:type="dxa"/>
            <w:shd w:val="clear" w:color="auto" w:fill="E6E6E6"/>
          </w:tcPr>
          <w:p w:rsidR="00A42B82" w:rsidRPr="00AE3F5C" w:rsidRDefault="00A42B82" w:rsidP="00813519">
            <w:pPr>
              <w:jc w:val="center"/>
              <w:rPr>
                <w:sz w:val="20"/>
                <w:szCs w:val="20"/>
              </w:rPr>
            </w:pPr>
            <w:r w:rsidRPr="00AE3F5C">
              <w:rPr>
                <w:sz w:val="20"/>
                <w:szCs w:val="20"/>
              </w:rPr>
              <w:t>Degree(s)/</w:t>
            </w:r>
          </w:p>
          <w:p w:rsidR="00A42B82" w:rsidRPr="00AE3F5C" w:rsidRDefault="00A42B82" w:rsidP="00813519">
            <w:pPr>
              <w:jc w:val="center"/>
              <w:rPr>
                <w:sz w:val="20"/>
                <w:szCs w:val="20"/>
              </w:rPr>
            </w:pPr>
            <w:r w:rsidRPr="00AE3F5C">
              <w:rPr>
                <w:sz w:val="20"/>
                <w:szCs w:val="20"/>
              </w:rPr>
              <w:t>Certification(s)</w:t>
            </w:r>
          </w:p>
        </w:tc>
        <w:tc>
          <w:tcPr>
            <w:tcW w:w="1469" w:type="dxa"/>
            <w:shd w:val="clear" w:color="auto" w:fill="E6E6E6"/>
          </w:tcPr>
          <w:p w:rsidR="00A42B82" w:rsidRPr="00AE3F5C" w:rsidRDefault="00A42B82" w:rsidP="00813519">
            <w:pPr>
              <w:jc w:val="center"/>
              <w:rPr>
                <w:sz w:val="20"/>
                <w:szCs w:val="20"/>
              </w:rPr>
            </w:pPr>
            <w:r w:rsidRPr="00AE3F5C">
              <w:rPr>
                <w:sz w:val="20"/>
                <w:szCs w:val="20"/>
              </w:rPr>
              <w:t>Number of Years at Current School</w:t>
            </w:r>
          </w:p>
        </w:tc>
        <w:tc>
          <w:tcPr>
            <w:tcW w:w="1886" w:type="dxa"/>
            <w:shd w:val="clear" w:color="auto" w:fill="E6E6E6"/>
          </w:tcPr>
          <w:p w:rsidR="00A42B82" w:rsidRPr="00AE3F5C" w:rsidRDefault="00A42B82" w:rsidP="00813519">
            <w:pPr>
              <w:jc w:val="center"/>
              <w:rPr>
                <w:sz w:val="20"/>
                <w:szCs w:val="20"/>
              </w:rPr>
            </w:pPr>
            <w:r w:rsidRPr="00AE3F5C">
              <w:rPr>
                <w:sz w:val="20"/>
                <w:szCs w:val="20"/>
              </w:rPr>
              <w:t xml:space="preserve">Number of Years as an </w:t>
            </w:r>
          </w:p>
          <w:p w:rsidR="00A42B82" w:rsidRPr="00AE3F5C" w:rsidRDefault="00A42B82" w:rsidP="00187282">
            <w:pPr>
              <w:jc w:val="center"/>
              <w:rPr>
                <w:sz w:val="20"/>
                <w:szCs w:val="20"/>
              </w:rPr>
            </w:pPr>
            <w:r w:rsidRPr="00AE3F5C">
              <w:rPr>
                <w:sz w:val="20"/>
                <w:szCs w:val="20"/>
              </w:rPr>
              <w:t xml:space="preserve">Instructional </w:t>
            </w:r>
            <w:r w:rsidR="00187282" w:rsidRPr="00AE3F5C">
              <w:rPr>
                <w:sz w:val="20"/>
                <w:szCs w:val="20"/>
              </w:rPr>
              <w:t>Teacher</w:t>
            </w:r>
          </w:p>
        </w:tc>
        <w:tc>
          <w:tcPr>
            <w:tcW w:w="5458" w:type="dxa"/>
            <w:shd w:val="clear" w:color="auto" w:fill="E6E6E6"/>
          </w:tcPr>
          <w:p w:rsidR="007C0B6F" w:rsidRDefault="00A42B82" w:rsidP="0026423D">
            <w:pPr>
              <w:rPr>
                <w:sz w:val="20"/>
                <w:szCs w:val="20"/>
              </w:rPr>
            </w:pPr>
            <w:r w:rsidRPr="00AE3F5C">
              <w:rPr>
                <w:sz w:val="20"/>
                <w:szCs w:val="20"/>
              </w:rPr>
              <w:t>Prior Performance Record (include prior</w:t>
            </w:r>
            <w:r w:rsidR="00CB2818" w:rsidRPr="00AE3F5C">
              <w:rPr>
                <w:sz w:val="20"/>
                <w:szCs w:val="20"/>
              </w:rPr>
              <w:t xml:space="preserve"> </w:t>
            </w:r>
            <w:r w:rsidR="00285DEF" w:rsidRPr="00AE3F5C">
              <w:rPr>
                <w:sz w:val="20"/>
                <w:szCs w:val="20"/>
              </w:rPr>
              <w:t>c</w:t>
            </w:r>
            <w:r w:rsidR="00CB2818" w:rsidRPr="00AE3F5C">
              <w:rPr>
                <w:sz w:val="20"/>
                <w:szCs w:val="20"/>
              </w:rPr>
              <w:t xml:space="preserve">ommon assessment data </w:t>
            </w:r>
            <w:r w:rsidR="00285DEF" w:rsidRPr="0026423D">
              <w:rPr>
                <w:sz w:val="20"/>
                <w:szCs w:val="20"/>
              </w:rPr>
              <w:t>l</w:t>
            </w:r>
            <w:r w:rsidR="00CB2818" w:rsidRPr="0026423D">
              <w:rPr>
                <w:sz w:val="20"/>
                <w:szCs w:val="20"/>
              </w:rPr>
              <w:t xml:space="preserve">earning </w:t>
            </w:r>
            <w:r w:rsidR="00285DEF" w:rsidRPr="0026423D">
              <w:rPr>
                <w:sz w:val="20"/>
                <w:szCs w:val="20"/>
              </w:rPr>
              <w:t>g</w:t>
            </w:r>
            <w:r w:rsidR="00CB2818" w:rsidRPr="0026423D">
              <w:rPr>
                <w:sz w:val="20"/>
                <w:szCs w:val="20"/>
              </w:rPr>
              <w:t>ains</w:t>
            </w:r>
            <w:r w:rsidR="00242CC1">
              <w:rPr>
                <w:sz w:val="20"/>
                <w:szCs w:val="20"/>
              </w:rPr>
              <w:t>)</w:t>
            </w:r>
            <w:r w:rsidR="00187282" w:rsidRPr="0026423D">
              <w:rPr>
                <w:sz w:val="20"/>
                <w:szCs w:val="20"/>
              </w:rPr>
              <w:t>.</w:t>
            </w:r>
            <w:r w:rsidRPr="00AE3F5C">
              <w:rPr>
                <w:sz w:val="20"/>
                <w:szCs w:val="20"/>
              </w:rPr>
              <w:t xml:space="preserve"> </w:t>
            </w:r>
            <w:r w:rsidR="00ED6249" w:rsidRPr="00AE3F5C">
              <w:rPr>
                <w:sz w:val="20"/>
                <w:szCs w:val="20"/>
              </w:rPr>
              <w:t>The school ma</w:t>
            </w:r>
            <w:r w:rsidR="00826ADE">
              <w:rPr>
                <w:sz w:val="20"/>
                <w:szCs w:val="20"/>
              </w:rPr>
              <w:t>y include</w:t>
            </w:r>
            <w:r w:rsidR="00ED6249" w:rsidRPr="00AE3F5C">
              <w:rPr>
                <w:sz w:val="20"/>
                <w:szCs w:val="20"/>
              </w:rPr>
              <w:t xml:space="preserve"> </w:t>
            </w:r>
            <w:r w:rsidR="007C0B6F">
              <w:rPr>
                <w:sz w:val="20"/>
                <w:szCs w:val="20"/>
              </w:rPr>
              <w:t>AMO progress</w:t>
            </w:r>
          </w:p>
          <w:p w:rsidR="00A42B82" w:rsidRPr="00544A86" w:rsidRDefault="00A42B82" w:rsidP="0026423D">
            <w:pPr>
              <w:rPr>
                <w:sz w:val="20"/>
                <w:szCs w:val="20"/>
              </w:rPr>
            </w:pPr>
            <w:r w:rsidRPr="00AE3F5C">
              <w:rPr>
                <w:sz w:val="20"/>
                <w:szCs w:val="20"/>
              </w:rPr>
              <w:t xml:space="preserve"> </w:t>
            </w:r>
            <w:proofErr w:type="gramStart"/>
            <w:r w:rsidRPr="00AE3F5C">
              <w:rPr>
                <w:sz w:val="20"/>
                <w:szCs w:val="20"/>
              </w:rPr>
              <w:t>along</w:t>
            </w:r>
            <w:proofErr w:type="gramEnd"/>
            <w:r w:rsidRPr="00AE3F5C">
              <w:rPr>
                <w:sz w:val="20"/>
                <w:szCs w:val="20"/>
              </w:rPr>
              <w:t xml:space="preserve"> with the associated school year</w:t>
            </w:r>
            <w:r w:rsidR="00ED6249" w:rsidRPr="00AE3F5C">
              <w:rPr>
                <w:sz w:val="20"/>
                <w:szCs w:val="20"/>
              </w:rPr>
              <w:t>.</w:t>
            </w:r>
          </w:p>
        </w:tc>
      </w:tr>
      <w:tr w:rsidR="00866787" w:rsidRPr="00544A86" w:rsidTr="00866787">
        <w:trPr>
          <w:trHeight w:val="224"/>
          <w:jc w:val="center"/>
        </w:trPr>
        <w:tc>
          <w:tcPr>
            <w:tcW w:w="1408" w:type="dxa"/>
          </w:tcPr>
          <w:p w:rsidR="00866787" w:rsidRPr="00544A86" w:rsidRDefault="00866787" w:rsidP="003C579E">
            <w:pPr>
              <w:rPr>
                <w:sz w:val="20"/>
                <w:szCs w:val="20"/>
              </w:rPr>
            </w:pPr>
            <w:r>
              <w:rPr>
                <w:sz w:val="20"/>
                <w:szCs w:val="20"/>
              </w:rPr>
              <w:t>Reading/English/Business</w:t>
            </w:r>
          </w:p>
        </w:tc>
        <w:tc>
          <w:tcPr>
            <w:tcW w:w="2259" w:type="dxa"/>
          </w:tcPr>
          <w:p w:rsidR="00866787" w:rsidRPr="00544A86" w:rsidRDefault="00866787" w:rsidP="003C579E">
            <w:pPr>
              <w:rPr>
                <w:sz w:val="20"/>
                <w:szCs w:val="20"/>
              </w:rPr>
            </w:pPr>
            <w:r>
              <w:rPr>
                <w:sz w:val="20"/>
                <w:szCs w:val="20"/>
              </w:rPr>
              <w:t>Alicia Woodall</w:t>
            </w:r>
          </w:p>
        </w:tc>
        <w:tc>
          <w:tcPr>
            <w:tcW w:w="2396" w:type="dxa"/>
          </w:tcPr>
          <w:p w:rsidR="00866787" w:rsidRPr="00544A86" w:rsidRDefault="00866787" w:rsidP="003C579E">
            <w:pPr>
              <w:rPr>
                <w:sz w:val="20"/>
                <w:szCs w:val="20"/>
              </w:rPr>
            </w:pPr>
            <w:r>
              <w:rPr>
                <w:sz w:val="20"/>
                <w:szCs w:val="20"/>
              </w:rPr>
              <w:t>BA/Education Certified in Reading, English and Business</w:t>
            </w:r>
          </w:p>
        </w:tc>
        <w:tc>
          <w:tcPr>
            <w:tcW w:w="1469" w:type="dxa"/>
          </w:tcPr>
          <w:p w:rsidR="00866787" w:rsidRPr="00544A86" w:rsidRDefault="00866787" w:rsidP="003C579E">
            <w:pPr>
              <w:rPr>
                <w:sz w:val="20"/>
                <w:szCs w:val="20"/>
              </w:rPr>
            </w:pPr>
            <w:r w:rsidRPr="00544A86">
              <w:rPr>
                <w:sz w:val="20"/>
                <w:szCs w:val="20"/>
              </w:rPr>
              <w:t xml:space="preserve">  </w:t>
            </w:r>
            <w:r>
              <w:rPr>
                <w:sz w:val="20"/>
                <w:szCs w:val="20"/>
              </w:rPr>
              <w:t>1</w:t>
            </w:r>
          </w:p>
        </w:tc>
        <w:tc>
          <w:tcPr>
            <w:tcW w:w="1886" w:type="dxa"/>
          </w:tcPr>
          <w:p w:rsidR="00866787" w:rsidRPr="00F47F62" w:rsidRDefault="00866787" w:rsidP="003C579E">
            <w:pPr>
              <w:rPr>
                <w:sz w:val="20"/>
                <w:szCs w:val="20"/>
              </w:rPr>
            </w:pPr>
            <w:r>
              <w:rPr>
                <w:color w:val="FF0000"/>
                <w:sz w:val="20"/>
                <w:szCs w:val="20"/>
              </w:rPr>
              <w:t xml:space="preserve"> </w:t>
            </w:r>
            <w:r w:rsidRPr="00F47F62">
              <w:rPr>
                <w:sz w:val="20"/>
                <w:szCs w:val="20"/>
              </w:rPr>
              <w:t xml:space="preserve"> 11</w:t>
            </w:r>
          </w:p>
        </w:tc>
        <w:tc>
          <w:tcPr>
            <w:tcW w:w="5458" w:type="dxa"/>
          </w:tcPr>
          <w:p w:rsidR="00866787" w:rsidRPr="00544A86" w:rsidRDefault="00866787" w:rsidP="003C579E">
            <w:pPr>
              <w:rPr>
                <w:sz w:val="20"/>
                <w:szCs w:val="20"/>
              </w:rPr>
            </w:pPr>
            <w:r>
              <w:rPr>
                <w:sz w:val="20"/>
                <w:szCs w:val="20"/>
              </w:rPr>
              <w:t>“Excel” Award for student for 3 year consecutive reading gains.</w:t>
            </w:r>
            <w:r w:rsidR="00207553">
              <w:rPr>
                <w:sz w:val="20"/>
                <w:szCs w:val="20"/>
              </w:rPr>
              <w:t xml:space="preserve"> 32/41 (78%) students made gains on Common Assessment in Reading</w:t>
            </w:r>
            <w:r>
              <w:rPr>
                <w:sz w:val="20"/>
                <w:szCs w:val="20"/>
              </w:rPr>
              <w:t xml:space="preserve"> </w:t>
            </w:r>
          </w:p>
        </w:tc>
      </w:tr>
      <w:tr w:rsidR="00866787" w:rsidRPr="00544A86" w:rsidTr="00866787">
        <w:trPr>
          <w:trHeight w:val="553"/>
          <w:jc w:val="center"/>
        </w:trPr>
        <w:tc>
          <w:tcPr>
            <w:tcW w:w="1408" w:type="dxa"/>
          </w:tcPr>
          <w:p w:rsidR="00866787" w:rsidRPr="00544A86" w:rsidRDefault="00866787" w:rsidP="00813519">
            <w:pPr>
              <w:rPr>
                <w:sz w:val="20"/>
                <w:szCs w:val="20"/>
              </w:rPr>
            </w:pPr>
          </w:p>
        </w:tc>
        <w:tc>
          <w:tcPr>
            <w:tcW w:w="2259" w:type="dxa"/>
          </w:tcPr>
          <w:p w:rsidR="00866787" w:rsidRPr="00544A86" w:rsidRDefault="00866787" w:rsidP="00813519">
            <w:pPr>
              <w:rPr>
                <w:sz w:val="20"/>
                <w:szCs w:val="20"/>
              </w:rPr>
            </w:pPr>
          </w:p>
        </w:tc>
        <w:tc>
          <w:tcPr>
            <w:tcW w:w="2396" w:type="dxa"/>
          </w:tcPr>
          <w:p w:rsidR="00866787" w:rsidRPr="00544A86" w:rsidRDefault="00866787" w:rsidP="00813519">
            <w:pPr>
              <w:rPr>
                <w:sz w:val="20"/>
                <w:szCs w:val="20"/>
              </w:rPr>
            </w:pPr>
          </w:p>
        </w:tc>
        <w:tc>
          <w:tcPr>
            <w:tcW w:w="1469" w:type="dxa"/>
          </w:tcPr>
          <w:p w:rsidR="00866787" w:rsidRPr="00544A86" w:rsidRDefault="00866787" w:rsidP="00813519">
            <w:pPr>
              <w:rPr>
                <w:sz w:val="20"/>
                <w:szCs w:val="20"/>
              </w:rPr>
            </w:pPr>
          </w:p>
        </w:tc>
        <w:tc>
          <w:tcPr>
            <w:tcW w:w="1886" w:type="dxa"/>
          </w:tcPr>
          <w:p w:rsidR="00866787" w:rsidRPr="00544A86" w:rsidRDefault="00866787" w:rsidP="00813519">
            <w:pPr>
              <w:rPr>
                <w:sz w:val="20"/>
                <w:szCs w:val="20"/>
              </w:rPr>
            </w:pPr>
          </w:p>
        </w:tc>
        <w:tc>
          <w:tcPr>
            <w:tcW w:w="5458" w:type="dxa"/>
          </w:tcPr>
          <w:p w:rsidR="00866787" w:rsidRPr="00544A86" w:rsidRDefault="00866787" w:rsidP="00813519">
            <w:pPr>
              <w:rPr>
                <w:sz w:val="20"/>
                <w:szCs w:val="20"/>
              </w:rPr>
            </w:pPr>
          </w:p>
        </w:tc>
      </w:tr>
      <w:tr w:rsidR="00866787" w:rsidRPr="00544A86" w:rsidTr="00866787">
        <w:trPr>
          <w:trHeight w:val="553"/>
          <w:jc w:val="center"/>
        </w:trPr>
        <w:tc>
          <w:tcPr>
            <w:tcW w:w="1408" w:type="dxa"/>
            <w:tcBorders>
              <w:top w:val="single" w:sz="4" w:space="0" w:color="auto"/>
              <w:left w:val="single" w:sz="4" w:space="0" w:color="auto"/>
              <w:bottom w:val="single" w:sz="4" w:space="0" w:color="auto"/>
              <w:right w:val="single" w:sz="4" w:space="0" w:color="auto"/>
            </w:tcBorders>
          </w:tcPr>
          <w:p w:rsidR="00866787" w:rsidRPr="00544A86" w:rsidRDefault="00866787" w:rsidP="00813519">
            <w:pPr>
              <w:rPr>
                <w:sz w:val="20"/>
                <w:szCs w:val="20"/>
              </w:rPr>
            </w:pPr>
          </w:p>
        </w:tc>
        <w:tc>
          <w:tcPr>
            <w:tcW w:w="2259" w:type="dxa"/>
            <w:tcBorders>
              <w:top w:val="single" w:sz="4" w:space="0" w:color="auto"/>
              <w:left w:val="single" w:sz="4" w:space="0" w:color="auto"/>
              <w:bottom w:val="single" w:sz="4" w:space="0" w:color="auto"/>
              <w:right w:val="single" w:sz="4" w:space="0" w:color="auto"/>
            </w:tcBorders>
          </w:tcPr>
          <w:p w:rsidR="00866787" w:rsidRPr="00544A86" w:rsidRDefault="00866787" w:rsidP="00813519">
            <w:pPr>
              <w:rPr>
                <w:sz w:val="20"/>
                <w:szCs w:val="20"/>
              </w:rPr>
            </w:pPr>
          </w:p>
        </w:tc>
        <w:tc>
          <w:tcPr>
            <w:tcW w:w="2396" w:type="dxa"/>
            <w:tcBorders>
              <w:top w:val="single" w:sz="4" w:space="0" w:color="auto"/>
              <w:left w:val="single" w:sz="4" w:space="0" w:color="auto"/>
              <w:bottom w:val="single" w:sz="4" w:space="0" w:color="auto"/>
              <w:right w:val="single" w:sz="4" w:space="0" w:color="auto"/>
            </w:tcBorders>
          </w:tcPr>
          <w:p w:rsidR="00866787" w:rsidRPr="00544A86" w:rsidRDefault="00866787" w:rsidP="00813519">
            <w:pPr>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66787" w:rsidRPr="00544A86" w:rsidRDefault="00866787" w:rsidP="00813519">
            <w:pPr>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66787" w:rsidRPr="00544A86" w:rsidRDefault="00866787" w:rsidP="00813519">
            <w:pPr>
              <w:rPr>
                <w:sz w:val="20"/>
                <w:szCs w:val="20"/>
              </w:rPr>
            </w:pPr>
          </w:p>
        </w:tc>
        <w:tc>
          <w:tcPr>
            <w:tcW w:w="5458" w:type="dxa"/>
            <w:tcBorders>
              <w:top w:val="single" w:sz="4" w:space="0" w:color="auto"/>
              <w:left w:val="single" w:sz="4" w:space="0" w:color="auto"/>
              <w:bottom w:val="single" w:sz="4" w:space="0" w:color="auto"/>
              <w:right w:val="single" w:sz="4" w:space="0" w:color="auto"/>
            </w:tcBorders>
          </w:tcPr>
          <w:p w:rsidR="00866787" w:rsidRPr="00544A86" w:rsidRDefault="00866787" w:rsidP="00813519">
            <w:pPr>
              <w:rPr>
                <w:sz w:val="20"/>
                <w:szCs w:val="20"/>
              </w:rPr>
            </w:pPr>
          </w:p>
        </w:tc>
      </w:tr>
    </w:tbl>
    <w:p w:rsidR="00A42B82" w:rsidRDefault="00A42B82" w:rsidP="00A42B82">
      <w:pPr>
        <w:rPr>
          <w:b/>
          <w:caps/>
        </w:rPr>
      </w:pPr>
    </w:p>
    <w:p w:rsidR="00187282" w:rsidRDefault="00187282" w:rsidP="00A42B82">
      <w:pPr>
        <w:rPr>
          <w:b/>
          <w:caps/>
        </w:rPr>
      </w:pPr>
    </w:p>
    <w:p w:rsidR="00187282" w:rsidRPr="00544A86" w:rsidRDefault="00187282" w:rsidP="00A42B82">
      <w:pPr>
        <w:rPr>
          <w:b/>
          <w:caps/>
        </w:rPr>
      </w:pPr>
    </w:p>
    <w:p w:rsidR="004823A5" w:rsidRPr="00222349" w:rsidRDefault="00BC3324" w:rsidP="004823A5">
      <w:pPr>
        <w:rPr>
          <w:b/>
          <w:sz w:val="12"/>
          <w:szCs w:val="12"/>
          <w:u w:val="single"/>
        </w:rPr>
      </w:pPr>
      <w:r>
        <w:rPr>
          <w:b/>
          <w:sz w:val="28"/>
          <w:szCs w:val="28"/>
          <w:u w:val="single"/>
        </w:rPr>
        <w:t xml:space="preserve">Effective and </w:t>
      </w:r>
      <w:r w:rsidR="004823A5" w:rsidRPr="00544A86">
        <w:rPr>
          <w:b/>
          <w:sz w:val="28"/>
          <w:szCs w:val="28"/>
          <w:u w:val="single"/>
        </w:rPr>
        <w:t xml:space="preserve">Highly </w:t>
      </w:r>
      <w:r w:rsidR="00B82B1B">
        <w:rPr>
          <w:b/>
          <w:sz w:val="28"/>
          <w:szCs w:val="28"/>
          <w:u w:val="single"/>
        </w:rPr>
        <w:t>Effective</w:t>
      </w:r>
      <w:r w:rsidR="004823A5" w:rsidRPr="00544A86">
        <w:rPr>
          <w:b/>
          <w:sz w:val="28"/>
          <w:szCs w:val="28"/>
          <w:u w:val="single"/>
        </w:rPr>
        <w:t xml:space="preserve"> Teachers</w:t>
      </w:r>
    </w:p>
    <w:p w:rsidR="00DD6CBE" w:rsidRPr="00544A86" w:rsidRDefault="00DD6CBE" w:rsidP="00C739E5"/>
    <w:p w:rsidR="00F96D2B" w:rsidRPr="00544A86" w:rsidRDefault="00F96D2B" w:rsidP="00C739E5">
      <w:pPr>
        <w:rPr>
          <w:sz w:val="22"/>
          <w:szCs w:val="22"/>
        </w:rPr>
      </w:pPr>
      <w:r w:rsidRPr="00544A86">
        <w:rPr>
          <w:sz w:val="22"/>
          <w:szCs w:val="22"/>
        </w:rPr>
        <w:t xml:space="preserve">Describe </w:t>
      </w:r>
      <w:r w:rsidR="00522C50" w:rsidRPr="00544A86">
        <w:rPr>
          <w:sz w:val="22"/>
          <w:szCs w:val="22"/>
        </w:rPr>
        <w:t xml:space="preserve">the </w:t>
      </w:r>
      <w:r w:rsidR="00116907" w:rsidRPr="00544A86">
        <w:rPr>
          <w:sz w:val="22"/>
          <w:szCs w:val="22"/>
        </w:rPr>
        <w:t xml:space="preserve">school-based </w:t>
      </w:r>
      <w:r w:rsidRPr="00544A86">
        <w:rPr>
          <w:sz w:val="22"/>
          <w:szCs w:val="22"/>
        </w:rPr>
        <w:t>strate</w:t>
      </w:r>
      <w:r w:rsidR="00AA33B2" w:rsidRPr="00544A86">
        <w:rPr>
          <w:sz w:val="22"/>
          <w:szCs w:val="22"/>
        </w:rPr>
        <w:t xml:space="preserve">gies </w:t>
      </w:r>
      <w:r w:rsidR="00522C50" w:rsidRPr="00544A86">
        <w:rPr>
          <w:sz w:val="22"/>
          <w:szCs w:val="22"/>
        </w:rPr>
        <w:t xml:space="preserve">that will be used </w:t>
      </w:r>
      <w:r w:rsidR="00AA33B2" w:rsidRPr="00544A86">
        <w:rPr>
          <w:sz w:val="22"/>
          <w:szCs w:val="22"/>
        </w:rPr>
        <w:t xml:space="preserve">to recruit and retain high </w:t>
      </w:r>
      <w:r w:rsidRPr="00544A86">
        <w:rPr>
          <w:sz w:val="22"/>
          <w:szCs w:val="22"/>
        </w:rPr>
        <w:t>quality</w:t>
      </w:r>
      <w:r w:rsidR="00116907" w:rsidRPr="00544A86">
        <w:rPr>
          <w:sz w:val="22"/>
          <w:szCs w:val="22"/>
        </w:rPr>
        <w:t xml:space="preserve">, highly </w:t>
      </w:r>
      <w:r w:rsidR="00B82B1B">
        <w:rPr>
          <w:sz w:val="22"/>
          <w:szCs w:val="22"/>
        </w:rPr>
        <w:t>effective</w:t>
      </w:r>
      <w:r w:rsidRPr="00544A86">
        <w:rPr>
          <w:sz w:val="22"/>
          <w:szCs w:val="22"/>
        </w:rPr>
        <w:t xml:space="preserve"> teachers to </w:t>
      </w:r>
      <w:r w:rsidR="00A33824" w:rsidRPr="00544A86">
        <w:rPr>
          <w:sz w:val="22"/>
          <w:szCs w:val="22"/>
        </w:rPr>
        <w:t xml:space="preserve">the </w:t>
      </w:r>
      <w:r w:rsidRPr="00544A86">
        <w:rPr>
          <w:sz w:val="22"/>
          <w:szCs w:val="22"/>
        </w:rPr>
        <w:t>school.</w:t>
      </w:r>
    </w:p>
    <w:p w:rsidR="004F41AF" w:rsidRPr="00544A86" w:rsidRDefault="004F41AF" w:rsidP="00C739E5">
      <w:pPr>
        <w:rPr>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3050"/>
        <w:gridCol w:w="2783"/>
        <w:gridCol w:w="3094"/>
      </w:tblGrid>
      <w:tr w:rsidR="0000192F" w:rsidRPr="00544A86" w:rsidTr="00353E11">
        <w:trPr>
          <w:trHeight w:val="295"/>
        </w:trPr>
        <w:tc>
          <w:tcPr>
            <w:tcW w:w="5761" w:type="dxa"/>
            <w:shd w:val="clear" w:color="auto" w:fill="E6E6E6"/>
          </w:tcPr>
          <w:p w:rsidR="0000192F" w:rsidRPr="00544A86" w:rsidRDefault="0000192F" w:rsidP="00C739E5">
            <w:pPr>
              <w:rPr>
                <w:sz w:val="20"/>
                <w:szCs w:val="20"/>
              </w:rPr>
            </w:pPr>
            <w:r w:rsidRPr="00544A86">
              <w:rPr>
                <w:sz w:val="20"/>
                <w:szCs w:val="20"/>
              </w:rPr>
              <w:t>Description of Strategy</w:t>
            </w:r>
          </w:p>
          <w:p w:rsidR="004F41AF" w:rsidRPr="00544A86" w:rsidRDefault="004F41AF" w:rsidP="00C739E5">
            <w:pPr>
              <w:rPr>
                <w:sz w:val="20"/>
                <w:szCs w:val="20"/>
              </w:rPr>
            </w:pPr>
          </w:p>
        </w:tc>
        <w:tc>
          <w:tcPr>
            <w:tcW w:w="3050" w:type="dxa"/>
            <w:shd w:val="clear" w:color="auto" w:fill="E6E6E6"/>
          </w:tcPr>
          <w:p w:rsidR="0000192F" w:rsidRPr="00544A86" w:rsidRDefault="0000192F" w:rsidP="00C739E5">
            <w:pPr>
              <w:rPr>
                <w:sz w:val="20"/>
                <w:szCs w:val="20"/>
              </w:rPr>
            </w:pPr>
            <w:r w:rsidRPr="00544A86">
              <w:rPr>
                <w:sz w:val="20"/>
                <w:szCs w:val="20"/>
              </w:rPr>
              <w:t>Person Responsible</w:t>
            </w:r>
          </w:p>
        </w:tc>
        <w:tc>
          <w:tcPr>
            <w:tcW w:w="2783" w:type="dxa"/>
            <w:shd w:val="clear" w:color="auto" w:fill="E6E6E6"/>
          </w:tcPr>
          <w:p w:rsidR="0000192F" w:rsidRPr="00544A86" w:rsidRDefault="0000192F" w:rsidP="00240220">
            <w:pPr>
              <w:rPr>
                <w:sz w:val="20"/>
                <w:szCs w:val="20"/>
              </w:rPr>
            </w:pPr>
            <w:r w:rsidRPr="00544A86">
              <w:rPr>
                <w:sz w:val="20"/>
                <w:szCs w:val="20"/>
              </w:rPr>
              <w:t>Projected Completion Date</w:t>
            </w:r>
          </w:p>
        </w:tc>
        <w:tc>
          <w:tcPr>
            <w:tcW w:w="3094" w:type="dxa"/>
            <w:shd w:val="clear" w:color="auto" w:fill="E6E6E6"/>
          </w:tcPr>
          <w:p w:rsidR="00AC7C8E" w:rsidRPr="00544A86" w:rsidRDefault="0000192F" w:rsidP="00C739E5">
            <w:pPr>
              <w:rPr>
                <w:sz w:val="20"/>
                <w:szCs w:val="20"/>
              </w:rPr>
            </w:pPr>
            <w:r w:rsidRPr="00544A86">
              <w:rPr>
                <w:sz w:val="20"/>
                <w:szCs w:val="20"/>
              </w:rPr>
              <w:t xml:space="preserve">Not Applicable </w:t>
            </w:r>
          </w:p>
          <w:p w:rsidR="0000192F" w:rsidRPr="00544A86" w:rsidRDefault="0000192F" w:rsidP="00C739E5">
            <w:pPr>
              <w:rPr>
                <w:sz w:val="20"/>
                <w:szCs w:val="20"/>
              </w:rPr>
            </w:pPr>
            <w:r w:rsidRPr="00544A86">
              <w:rPr>
                <w:sz w:val="20"/>
                <w:szCs w:val="20"/>
              </w:rPr>
              <w:t>(If not, please explain why)</w:t>
            </w:r>
          </w:p>
        </w:tc>
      </w:tr>
      <w:tr w:rsidR="00866787" w:rsidRPr="00544A86" w:rsidTr="00353E11">
        <w:trPr>
          <w:trHeight w:val="360"/>
        </w:trPr>
        <w:tc>
          <w:tcPr>
            <w:tcW w:w="5761" w:type="dxa"/>
          </w:tcPr>
          <w:p w:rsidR="00866787" w:rsidRPr="00DC776E" w:rsidRDefault="00866787" w:rsidP="00207553">
            <w:pPr>
              <w:pStyle w:val="ListParagraph"/>
              <w:numPr>
                <w:ilvl w:val="0"/>
                <w:numId w:val="18"/>
              </w:numPr>
            </w:pPr>
            <w:r w:rsidRPr="00DC776E">
              <w:t xml:space="preserve">Reimburse college tuition for course work teachers must </w:t>
            </w:r>
            <w:proofErr w:type="spellStart"/>
            <w:r w:rsidRPr="00DC776E">
              <w:t>complet</w:t>
            </w:r>
            <w:proofErr w:type="spellEnd"/>
            <w:r w:rsidRPr="00DC776E">
              <w:t xml:space="preserve"> to be highly qualified</w:t>
            </w:r>
          </w:p>
        </w:tc>
        <w:tc>
          <w:tcPr>
            <w:tcW w:w="3050" w:type="dxa"/>
          </w:tcPr>
          <w:p w:rsidR="00866787" w:rsidRPr="00DC776E" w:rsidRDefault="00866787" w:rsidP="003C579E">
            <w:r>
              <w:t xml:space="preserve">Dr. John </w:t>
            </w:r>
            <w:proofErr w:type="spellStart"/>
            <w:r>
              <w:t>Zeuli</w:t>
            </w:r>
            <w:proofErr w:type="spellEnd"/>
          </w:p>
        </w:tc>
        <w:tc>
          <w:tcPr>
            <w:tcW w:w="2783" w:type="dxa"/>
          </w:tcPr>
          <w:p w:rsidR="00866787" w:rsidRPr="00DC776E" w:rsidRDefault="00866787" w:rsidP="003C579E">
            <w:r w:rsidRPr="00DC776E">
              <w:t>On Going</w:t>
            </w:r>
          </w:p>
        </w:tc>
        <w:tc>
          <w:tcPr>
            <w:tcW w:w="3094" w:type="dxa"/>
          </w:tcPr>
          <w:p w:rsidR="00866787" w:rsidRPr="00DC776E" w:rsidRDefault="00866787" w:rsidP="003C579E">
            <w:r w:rsidRPr="00DC776E">
              <w:t>Reimburse college tuition for course work teachers must complet</w:t>
            </w:r>
            <w:r w:rsidR="0099529E">
              <w:t>e</w:t>
            </w:r>
            <w:r w:rsidRPr="00DC776E">
              <w:t xml:space="preserve"> to be highly qualified</w:t>
            </w:r>
          </w:p>
        </w:tc>
      </w:tr>
      <w:tr w:rsidR="00866787" w:rsidRPr="00544A86" w:rsidTr="00353E11">
        <w:trPr>
          <w:trHeight w:val="360"/>
        </w:trPr>
        <w:tc>
          <w:tcPr>
            <w:tcW w:w="5761" w:type="dxa"/>
          </w:tcPr>
          <w:p w:rsidR="00866787" w:rsidRPr="00DC776E" w:rsidRDefault="00866787" w:rsidP="00207553">
            <w:pPr>
              <w:pStyle w:val="ListParagraph"/>
              <w:numPr>
                <w:ilvl w:val="0"/>
                <w:numId w:val="18"/>
              </w:numPr>
            </w:pPr>
            <w:r w:rsidRPr="00DC776E">
              <w:t>Reimbursement for all certification tests and certification renewals</w:t>
            </w:r>
          </w:p>
        </w:tc>
        <w:tc>
          <w:tcPr>
            <w:tcW w:w="3050" w:type="dxa"/>
          </w:tcPr>
          <w:p w:rsidR="00866787" w:rsidRPr="00DC776E" w:rsidRDefault="00866787" w:rsidP="003C579E">
            <w:r>
              <w:t xml:space="preserve">Dr. John </w:t>
            </w:r>
            <w:proofErr w:type="spellStart"/>
            <w:r>
              <w:t>Zeuli</w:t>
            </w:r>
            <w:proofErr w:type="spellEnd"/>
          </w:p>
        </w:tc>
        <w:tc>
          <w:tcPr>
            <w:tcW w:w="2783" w:type="dxa"/>
          </w:tcPr>
          <w:p w:rsidR="00866787" w:rsidRPr="00DC776E" w:rsidRDefault="00866787" w:rsidP="003C579E">
            <w:r w:rsidRPr="00DC776E">
              <w:t>On Going</w:t>
            </w:r>
          </w:p>
        </w:tc>
        <w:tc>
          <w:tcPr>
            <w:tcW w:w="3094" w:type="dxa"/>
          </w:tcPr>
          <w:p w:rsidR="00866787" w:rsidRPr="00DC776E" w:rsidRDefault="00866787" w:rsidP="003C579E">
            <w:r w:rsidRPr="00DC776E">
              <w:t>Reimbursement for all certification tests and certification renewals</w:t>
            </w:r>
          </w:p>
        </w:tc>
      </w:tr>
      <w:tr w:rsidR="00866787" w:rsidRPr="00544A86" w:rsidTr="00353E11">
        <w:trPr>
          <w:trHeight w:val="360"/>
        </w:trPr>
        <w:tc>
          <w:tcPr>
            <w:tcW w:w="5761" w:type="dxa"/>
          </w:tcPr>
          <w:p w:rsidR="00866787" w:rsidRPr="00DC776E" w:rsidRDefault="00866787" w:rsidP="00207553">
            <w:pPr>
              <w:pStyle w:val="ListParagraph"/>
              <w:numPr>
                <w:ilvl w:val="0"/>
                <w:numId w:val="18"/>
              </w:numPr>
            </w:pPr>
            <w:r w:rsidRPr="00DC776E">
              <w:t>Salary increases for teachers who obtain highly qualified status in high need areas</w:t>
            </w:r>
          </w:p>
        </w:tc>
        <w:tc>
          <w:tcPr>
            <w:tcW w:w="3050" w:type="dxa"/>
          </w:tcPr>
          <w:p w:rsidR="00866787" w:rsidRPr="00DC776E" w:rsidRDefault="00866787" w:rsidP="003C579E">
            <w:r>
              <w:t xml:space="preserve">Dr. John </w:t>
            </w:r>
            <w:proofErr w:type="spellStart"/>
            <w:r>
              <w:t>Zeuli</w:t>
            </w:r>
            <w:proofErr w:type="spellEnd"/>
          </w:p>
        </w:tc>
        <w:tc>
          <w:tcPr>
            <w:tcW w:w="2783" w:type="dxa"/>
          </w:tcPr>
          <w:p w:rsidR="00866787" w:rsidRPr="00DC776E" w:rsidRDefault="00866787" w:rsidP="003C579E">
            <w:r w:rsidRPr="00DC776E">
              <w:t>On Going</w:t>
            </w:r>
          </w:p>
        </w:tc>
        <w:tc>
          <w:tcPr>
            <w:tcW w:w="3094" w:type="dxa"/>
          </w:tcPr>
          <w:p w:rsidR="00866787" w:rsidRPr="00DC776E" w:rsidRDefault="00866787" w:rsidP="003C579E">
            <w:r w:rsidRPr="00DC776E">
              <w:t>Salary increases for teachers who obtain highly qualified status in high need areas</w:t>
            </w:r>
          </w:p>
        </w:tc>
      </w:tr>
    </w:tbl>
    <w:p w:rsidR="005A3937" w:rsidRDefault="005A3937"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207553" w:rsidRDefault="00207553" w:rsidP="005A3937">
      <w:pPr>
        <w:rPr>
          <w:i/>
        </w:rPr>
      </w:pPr>
    </w:p>
    <w:p w:rsidR="006F375D" w:rsidRPr="00C526F8" w:rsidRDefault="00C526F8" w:rsidP="005A3937">
      <w:pPr>
        <w:rPr>
          <w:i/>
          <w:sz w:val="12"/>
          <w:szCs w:val="12"/>
        </w:rPr>
      </w:pPr>
      <w:r w:rsidRPr="00C526F8">
        <w:rPr>
          <w:i/>
          <w:sz w:val="12"/>
          <w:szCs w:val="12"/>
        </w:rPr>
        <w:t xml:space="preserve"> </w:t>
      </w:r>
    </w:p>
    <w:p w:rsidR="005326EC" w:rsidRPr="00544A86" w:rsidRDefault="005A3937" w:rsidP="005A3937">
      <w:pPr>
        <w:rPr>
          <w:b/>
          <w:i/>
        </w:rPr>
      </w:pPr>
      <w:r w:rsidRPr="00544A86">
        <w:rPr>
          <w:b/>
          <w:i/>
        </w:rPr>
        <w:lastRenderedPageBreak/>
        <w:t xml:space="preserve">Non-Highly </w:t>
      </w:r>
      <w:r w:rsidR="00B82B1B">
        <w:rPr>
          <w:b/>
          <w:i/>
        </w:rPr>
        <w:t>Effective</w:t>
      </w:r>
      <w:r w:rsidRPr="00544A86">
        <w:rPr>
          <w:b/>
          <w:i/>
        </w:rPr>
        <w:t xml:space="preserve"> Instructors</w:t>
      </w:r>
    </w:p>
    <w:p w:rsidR="00353E11" w:rsidRDefault="00353E11" w:rsidP="00C739E5">
      <w:pPr>
        <w:rPr>
          <w:b/>
          <w:i/>
        </w:rPr>
      </w:pPr>
    </w:p>
    <w:p w:rsidR="009072FC" w:rsidRDefault="009072FC" w:rsidP="009072FC">
      <w:pPr>
        <w:rPr>
          <w:sz w:val="22"/>
          <w:szCs w:val="22"/>
        </w:rPr>
      </w:pPr>
      <w:r>
        <w:rPr>
          <w:sz w:val="22"/>
          <w:szCs w:val="22"/>
        </w:rPr>
        <w:t xml:space="preserve">Provide the number of </w:t>
      </w:r>
      <w:r w:rsidRPr="00544A86">
        <w:rPr>
          <w:sz w:val="22"/>
          <w:szCs w:val="22"/>
        </w:rPr>
        <w:t>instructional</w:t>
      </w:r>
      <w:r>
        <w:rPr>
          <w:sz w:val="22"/>
          <w:szCs w:val="22"/>
        </w:rPr>
        <w:t xml:space="preserve"> staff and paraprofessionals that</w:t>
      </w:r>
      <w:r w:rsidRPr="00544A86">
        <w:rPr>
          <w:sz w:val="22"/>
          <w:szCs w:val="22"/>
        </w:rPr>
        <w:t xml:space="preserve"> are teaching out-of-field and </w:t>
      </w:r>
      <w:r>
        <w:rPr>
          <w:sz w:val="22"/>
          <w:szCs w:val="22"/>
        </w:rPr>
        <w:t xml:space="preserve">who </w:t>
      </w:r>
      <w:r w:rsidRPr="00544A86">
        <w:rPr>
          <w:sz w:val="22"/>
          <w:szCs w:val="22"/>
        </w:rPr>
        <w:t xml:space="preserve">are NOT </w:t>
      </w:r>
      <w:r>
        <w:rPr>
          <w:sz w:val="22"/>
          <w:szCs w:val="22"/>
        </w:rPr>
        <w:t>highly effective</w:t>
      </w:r>
      <w:r w:rsidRPr="00544A86">
        <w:rPr>
          <w:sz w:val="22"/>
          <w:szCs w:val="22"/>
        </w:rPr>
        <w:t xml:space="preserve">. </w:t>
      </w:r>
    </w:p>
    <w:p w:rsidR="009072FC" w:rsidRPr="00544A86" w:rsidRDefault="009072FC" w:rsidP="009072FC">
      <w:pPr>
        <w:rPr>
          <w:sz w:val="22"/>
          <w:szCs w:val="22"/>
        </w:rPr>
      </w:pPr>
      <w:r w:rsidRPr="00544A86">
        <w:rPr>
          <w:sz w:val="22"/>
          <w:szCs w:val="22"/>
        </w:rPr>
        <w:t xml:space="preserve">*When using percentages, include the number of teachers the percentage represents </w:t>
      </w:r>
      <w:r w:rsidR="00D46DFC">
        <w:rPr>
          <w:sz w:val="22"/>
          <w:szCs w:val="22"/>
        </w:rPr>
        <w:t>(e.g., 70% (</w:t>
      </w:r>
      <w:r>
        <w:rPr>
          <w:sz w:val="22"/>
          <w:szCs w:val="22"/>
        </w:rPr>
        <w:t>35</w:t>
      </w:r>
      <w:r w:rsidR="00D46DFC">
        <w:rPr>
          <w:sz w:val="22"/>
          <w:szCs w:val="22"/>
        </w:rPr>
        <w:t>)</w:t>
      </w:r>
      <w:r>
        <w:rPr>
          <w:sz w:val="22"/>
          <w:szCs w:val="22"/>
        </w:rPr>
        <w:t>)</w:t>
      </w:r>
      <w:r w:rsidRPr="00544A86">
        <w:rPr>
          <w:sz w:val="22"/>
          <w:szCs w:val="22"/>
        </w:rPr>
        <w:t>.</w:t>
      </w:r>
    </w:p>
    <w:p w:rsidR="009072FC" w:rsidRDefault="009072FC" w:rsidP="009072FC">
      <w:pPr>
        <w:rPr>
          <w:sz w:val="22"/>
          <w:szCs w:val="22"/>
        </w:rPr>
      </w:pPr>
    </w:p>
    <w:tbl>
      <w:tblPr>
        <w:tblW w:w="3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0"/>
        <w:gridCol w:w="4636"/>
      </w:tblGrid>
      <w:tr w:rsidR="009072FC" w:rsidRPr="00544A86" w:rsidTr="00AC1AAE">
        <w:trPr>
          <w:trHeight w:val="224"/>
          <w:jc w:val="center"/>
        </w:trPr>
        <w:tc>
          <w:tcPr>
            <w:tcW w:w="4898" w:type="dxa"/>
            <w:shd w:val="clear" w:color="auto" w:fill="E6E6E6"/>
          </w:tcPr>
          <w:p w:rsidR="009072FC" w:rsidRPr="00544A86" w:rsidRDefault="009072FC" w:rsidP="00BC3324">
            <w:pPr>
              <w:jc w:val="center"/>
              <w:rPr>
                <w:sz w:val="20"/>
                <w:szCs w:val="20"/>
              </w:rPr>
            </w:pPr>
            <w:r>
              <w:rPr>
                <w:sz w:val="20"/>
                <w:szCs w:val="20"/>
              </w:rPr>
              <w:t>Number of staff and paraprofessionals that are teaching out-of-field and who are not highly effective.</w:t>
            </w:r>
          </w:p>
        </w:tc>
        <w:tc>
          <w:tcPr>
            <w:tcW w:w="4681" w:type="dxa"/>
            <w:shd w:val="clear" w:color="auto" w:fill="E6E6E6"/>
          </w:tcPr>
          <w:p w:rsidR="009072FC" w:rsidRPr="00544A86" w:rsidRDefault="009072FC" w:rsidP="00AC1AAE">
            <w:pPr>
              <w:jc w:val="center"/>
              <w:rPr>
                <w:sz w:val="20"/>
                <w:szCs w:val="20"/>
              </w:rPr>
            </w:pPr>
            <w:r>
              <w:rPr>
                <w:sz w:val="20"/>
                <w:szCs w:val="20"/>
              </w:rPr>
              <w:t>Provide the strategies that are being implemented to support the staff in becoming highly effective</w:t>
            </w:r>
          </w:p>
        </w:tc>
      </w:tr>
      <w:tr w:rsidR="009072FC" w:rsidRPr="00544A86" w:rsidTr="00AC1AAE">
        <w:trPr>
          <w:trHeight w:val="1586"/>
          <w:jc w:val="center"/>
        </w:trPr>
        <w:tc>
          <w:tcPr>
            <w:tcW w:w="4898" w:type="dxa"/>
          </w:tcPr>
          <w:p w:rsidR="009072FC" w:rsidRPr="00544A86" w:rsidRDefault="009072FC" w:rsidP="00AC1AAE">
            <w:pPr>
              <w:rPr>
                <w:sz w:val="20"/>
                <w:szCs w:val="20"/>
              </w:rPr>
            </w:pPr>
          </w:p>
          <w:p w:rsidR="009072FC" w:rsidRPr="00207553" w:rsidRDefault="00207553" w:rsidP="00207553">
            <w:pPr>
              <w:pStyle w:val="ListParagraph"/>
              <w:numPr>
                <w:ilvl w:val="0"/>
                <w:numId w:val="19"/>
              </w:numPr>
              <w:rPr>
                <w:sz w:val="20"/>
                <w:szCs w:val="20"/>
              </w:rPr>
            </w:pPr>
            <w:r>
              <w:rPr>
                <w:sz w:val="20"/>
                <w:szCs w:val="20"/>
              </w:rPr>
              <w:t>James Steward</w:t>
            </w:r>
          </w:p>
        </w:tc>
        <w:tc>
          <w:tcPr>
            <w:tcW w:w="4681" w:type="dxa"/>
          </w:tcPr>
          <w:p w:rsidR="009072FC" w:rsidRDefault="009072FC" w:rsidP="00AC1AAE">
            <w:pPr>
              <w:rPr>
                <w:sz w:val="20"/>
                <w:szCs w:val="20"/>
              </w:rPr>
            </w:pPr>
          </w:p>
          <w:p w:rsidR="00027F4D" w:rsidRPr="00027F4D" w:rsidRDefault="00027F4D" w:rsidP="00027F4D">
            <w:pPr>
              <w:rPr>
                <w:sz w:val="20"/>
                <w:szCs w:val="20"/>
              </w:rPr>
            </w:pPr>
            <w:r w:rsidRPr="00027F4D">
              <w:rPr>
                <w:sz w:val="20"/>
                <w:szCs w:val="20"/>
              </w:rPr>
              <w:t>Mentoring from Effective Teacher</w:t>
            </w:r>
          </w:p>
          <w:p w:rsidR="00027F4D" w:rsidRPr="00027F4D" w:rsidRDefault="00027F4D" w:rsidP="00027F4D">
            <w:pPr>
              <w:rPr>
                <w:sz w:val="20"/>
                <w:szCs w:val="20"/>
              </w:rPr>
            </w:pPr>
          </w:p>
          <w:p w:rsidR="00027F4D" w:rsidRPr="00027F4D" w:rsidRDefault="00027F4D" w:rsidP="00027F4D">
            <w:pPr>
              <w:rPr>
                <w:sz w:val="20"/>
                <w:szCs w:val="20"/>
              </w:rPr>
            </w:pPr>
            <w:r w:rsidRPr="00027F4D">
              <w:rPr>
                <w:sz w:val="20"/>
                <w:szCs w:val="20"/>
              </w:rPr>
              <w:t>Contact with the Okeechobee County School board to ensure she is on track with certification</w:t>
            </w:r>
          </w:p>
          <w:p w:rsidR="00027F4D" w:rsidRPr="00027F4D" w:rsidRDefault="00027F4D" w:rsidP="00027F4D">
            <w:pPr>
              <w:rPr>
                <w:sz w:val="20"/>
                <w:szCs w:val="20"/>
              </w:rPr>
            </w:pPr>
          </w:p>
          <w:p w:rsidR="009072FC" w:rsidRPr="00544A86" w:rsidRDefault="00027F4D" w:rsidP="00027F4D">
            <w:pPr>
              <w:rPr>
                <w:sz w:val="20"/>
                <w:szCs w:val="20"/>
              </w:rPr>
            </w:pPr>
            <w:r w:rsidRPr="00027F4D">
              <w:rPr>
                <w:sz w:val="20"/>
                <w:szCs w:val="20"/>
              </w:rPr>
              <w:t>Complete items as identified on teachers Certificate of Eligibility within the course of the year.</w:t>
            </w:r>
          </w:p>
        </w:tc>
      </w:tr>
    </w:tbl>
    <w:p w:rsidR="009072FC" w:rsidRDefault="009072FC" w:rsidP="00C739E5">
      <w:pPr>
        <w:rPr>
          <w:b/>
          <w:i/>
        </w:rPr>
      </w:pPr>
    </w:p>
    <w:p w:rsidR="00187282" w:rsidRDefault="00187282" w:rsidP="00C739E5">
      <w:pPr>
        <w:rPr>
          <w:b/>
          <w:i/>
        </w:rPr>
      </w:pPr>
    </w:p>
    <w:p w:rsidR="00187282" w:rsidRDefault="00187282" w:rsidP="00C739E5">
      <w:pPr>
        <w:rPr>
          <w:b/>
          <w:i/>
        </w:rPr>
      </w:pPr>
    </w:p>
    <w:p w:rsidR="00187282" w:rsidRDefault="00187282" w:rsidP="00C739E5">
      <w:pPr>
        <w:rPr>
          <w:b/>
          <w:i/>
        </w:rPr>
      </w:pPr>
    </w:p>
    <w:p w:rsidR="00187282" w:rsidRDefault="00187282" w:rsidP="00C739E5">
      <w:pPr>
        <w:rPr>
          <w:b/>
          <w:i/>
        </w:rPr>
      </w:pPr>
    </w:p>
    <w:p w:rsidR="00187282" w:rsidRDefault="00187282" w:rsidP="00C739E5">
      <w:pPr>
        <w:rPr>
          <w:b/>
          <w:i/>
        </w:rPr>
      </w:pPr>
    </w:p>
    <w:p w:rsidR="00187282" w:rsidRDefault="00187282" w:rsidP="00C739E5">
      <w:pPr>
        <w:rPr>
          <w:b/>
          <w:i/>
        </w:rPr>
      </w:pPr>
    </w:p>
    <w:p w:rsidR="00187282" w:rsidRDefault="00187282" w:rsidP="00C739E5">
      <w:pPr>
        <w:rPr>
          <w:b/>
          <w:i/>
        </w:rPr>
      </w:pPr>
    </w:p>
    <w:p w:rsidR="00187282" w:rsidRPr="00C526F8" w:rsidRDefault="00C526F8" w:rsidP="00C739E5">
      <w:pPr>
        <w:rPr>
          <w:b/>
          <w:i/>
          <w:sz w:val="16"/>
          <w:szCs w:val="16"/>
        </w:rPr>
      </w:pPr>
      <w:r w:rsidRPr="00C526F8">
        <w:rPr>
          <w:b/>
          <w:i/>
          <w:sz w:val="16"/>
          <w:szCs w:val="16"/>
        </w:rPr>
        <w:t xml:space="preserve"> </w:t>
      </w:r>
    </w:p>
    <w:p w:rsidR="00F40A34" w:rsidRDefault="00F40A34" w:rsidP="00C739E5">
      <w:pPr>
        <w:rPr>
          <w:b/>
          <w:i/>
        </w:rPr>
      </w:pPr>
    </w:p>
    <w:p w:rsidR="00132E23" w:rsidRPr="00132E23" w:rsidRDefault="00132E23" w:rsidP="00C739E5">
      <w:pPr>
        <w:rPr>
          <w:b/>
          <w:i/>
          <w:sz w:val="16"/>
          <w:szCs w:val="16"/>
        </w:rPr>
      </w:pPr>
    </w:p>
    <w:p w:rsidR="00135431" w:rsidRPr="00544A86" w:rsidRDefault="00135431" w:rsidP="00C739E5">
      <w:pPr>
        <w:rPr>
          <w:b/>
          <w:i/>
        </w:rPr>
      </w:pPr>
      <w:r w:rsidRPr="00544A86">
        <w:rPr>
          <w:b/>
          <w:i/>
        </w:rPr>
        <w:t xml:space="preserve">Staff </w:t>
      </w:r>
      <w:r w:rsidR="00F9709E" w:rsidRPr="00544A86">
        <w:rPr>
          <w:b/>
          <w:i/>
        </w:rPr>
        <w:t>Demographics</w:t>
      </w:r>
    </w:p>
    <w:p w:rsidR="00353E11" w:rsidRPr="00544A86" w:rsidRDefault="00353E11" w:rsidP="00C739E5">
      <w:pPr>
        <w:rPr>
          <w:b/>
          <w:i/>
        </w:rPr>
      </w:pPr>
    </w:p>
    <w:p w:rsidR="00135431" w:rsidRPr="00544A86" w:rsidRDefault="00135431" w:rsidP="00C739E5">
      <w:pPr>
        <w:rPr>
          <w:sz w:val="22"/>
          <w:szCs w:val="22"/>
        </w:rPr>
      </w:pPr>
      <w:r w:rsidRPr="00544A86">
        <w:rPr>
          <w:sz w:val="22"/>
          <w:szCs w:val="22"/>
        </w:rPr>
        <w:t xml:space="preserve">Please </w:t>
      </w:r>
      <w:r w:rsidR="00F9709E" w:rsidRPr="00544A86">
        <w:rPr>
          <w:sz w:val="22"/>
          <w:szCs w:val="22"/>
        </w:rPr>
        <w:t>complete the following demographic information about the instructional staff in the school</w:t>
      </w:r>
      <w:r w:rsidR="00F11C82" w:rsidRPr="00544A86">
        <w:rPr>
          <w:sz w:val="22"/>
          <w:szCs w:val="22"/>
        </w:rPr>
        <w:t xml:space="preserve"> who</w:t>
      </w:r>
      <w:r w:rsidR="00F9709E" w:rsidRPr="00544A86">
        <w:rPr>
          <w:sz w:val="22"/>
          <w:szCs w:val="22"/>
        </w:rPr>
        <w:t xml:space="preserve"> </w:t>
      </w:r>
      <w:proofErr w:type="gramStart"/>
      <w:r w:rsidR="00F9709E" w:rsidRPr="00544A86">
        <w:rPr>
          <w:sz w:val="22"/>
          <w:szCs w:val="22"/>
        </w:rPr>
        <w:t>are</w:t>
      </w:r>
      <w:proofErr w:type="gramEnd"/>
      <w:r w:rsidR="00F9709E" w:rsidRPr="00544A86">
        <w:rPr>
          <w:sz w:val="22"/>
          <w:szCs w:val="22"/>
        </w:rPr>
        <w:t xml:space="preserve"> teachin</w:t>
      </w:r>
      <w:r w:rsidR="00580610" w:rsidRPr="00544A86">
        <w:rPr>
          <w:sz w:val="22"/>
          <w:szCs w:val="22"/>
        </w:rPr>
        <w:t>g at least one academic course.</w:t>
      </w:r>
    </w:p>
    <w:p w:rsidR="00110858" w:rsidRPr="00544A86" w:rsidRDefault="00110858" w:rsidP="00110858">
      <w:pPr>
        <w:rPr>
          <w:sz w:val="22"/>
          <w:szCs w:val="22"/>
        </w:rPr>
      </w:pPr>
    </w:p>
    <w:p w:rsidR="004F41AF" w:rsidRPr="00544A86" w:rsidRDefault="00D7274E" w:rsidP="00C739E5">
      <w:pPr>
        <w:rPr>
          <w:sz w:val="22"/>
          <w:szCs w:val="22"/>
        </w:rPr>
      </w:pPr>
      <w:r w:rsidRPr="00544A86">
        <w:rPr>
          <w:sz w:val="22"/>
          <w:szCs w:val="22"/>
        </w:rPr>
        <w:t>*</w:t>
      </w:r>
      <w:r w:rsidR="00110858" w:rsidRPr="00544A86">
        <w:rPr>
          <w:sz w:val="22"/>
          <w:szCs w:val="22"/>
        </w:rPr>
        <w:t>When using percentages, include the number of teachers the percentage represents (e.g., 70% (35))</w:t>
      </w:r>
      <w:r w:rsidR="00580610" w:rsidRPr="00544A86">
        <w:rPr>
          <w:sz w:val="22"/>
          <w:szCs w:val="22"/>
        </w:rPr>
        <w:t>.</w:t>
      </w:r>
    </w:p>
    <w:p w:rsidR="00580610" w:rsidRPr="00544A86" w:rsidRDefault="00580610" w:rsidP="00C739E5">
      <w:pPr>
        <w:rPr>
          <w:sz w:val="22"/>
          <w:szCs w:val="22"/>
        </w:rPr>
      </w:pPr>
    </w:p>
    <w:tbl>
      <w:tblPr>
        <w:tblW w:w="499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7"/>
        <w:gridCol w:w="1363"/>
        <w:gridCol w:w="1590"/>
        <w:gridCol w:w="1590"/>
        <w:gridCol w:w="1590"/>
        <w:gridCol w:w="1455"/>
        <w:gridCol w:w="1332"/>
        <w:gridCol w:w="1414"/>
        <w:gridCol w:w="1359"/>
        <w:gridCol w:w="1560"/>
      </w:tblGrid>
      <w:tr w:rsidR="00D40989" w:rsidRPr="00544A86" w:rsidTr="00363784">
        <w:trPr>
          <w:trHeight w:val="935"/>
          <w:jc w:val="center"/>
        </w:trPr>
        <w:tc>
          <w:tcPr>
            <w:tcW w:w="464"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Total Number of Instructional Staff</w:t>
            </w:r>
          </w:p>
        </w:tc>
        <w:tc>
          <w:tcPr>
            <w:tcW w:w="466"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 xml:space="preserve">% of First-Year Teachers </w:t>
            </w:r>
          </w:p>
        </w:tc>
        <w:tc>
          <w:tcPr>
            <w:tcW w:w="544" w:type="pct"/>
            <w:tcBorders>
              <w:bottom w:val="single" w:sz="6" w:space="0" w:color="000000"/>
            </w:tcBorders>
            <w:shd w:val="clear" w:color="auto" w:fill="E6E6E6"/>
          </w:tcPr>
          <w:p w:rsidR="0005466C" w:rsidRPr="00544A86" w:rsidRDefault="00F33953" w:rsidP="005C3D0A">
            <w:pPr>
              <w:rPr>
                <w:bCs/>
                <w:sz w:val="18"/>
                <w:szCs w:val="18"/>
              </w:rPr>
            </w:pPr>
            <w:r w:rsidRPr="00544A86">
              <w:rPr>
                <w:bCs/>
                <w:sz w:val="18"/>
                <w:szCs w:val="18"/>
              </w:rPr>
              <w:t>% of Teachers with 1-</w:t>
            </w:r>
            <w:r w:rsidR="00C2532E" w:rsidRPr="00544A86">
              <w:rPr>
                <w:bCs/>
                <w:sz w:val="18"/>
                <w:szCs w:val="18"/>
              </w:rPr>
              <w:t>5</w:t>
            </w:r>
            <w:r w:rsidR="0005466C" w:rsidRPr="00544A86">
              <w:rPr>
                <w:bCs/>
                <w:sz w:val="18"/>
                <w:szCs w:val="18"/>
              </w:rPr>
              <w:t xml:space="preserve"> </w:t>
            </w:r>
            <w:r w:rsidR="002150AA" w:rsidRPr="00544A86">
              <w:rPr>
                <w:bCs/>
                <w:sz w:val="18"/>
                <w:szCs w:val="18"/>
              </w:rPr>
              <w:t xml:space="preserve">Years of </w:t>
            </w:r>
            <w:r w:rsidR="0005466C" w:rsidRPr="00544A86">
              <w:rPr>
                <w:bCs/>
                <w:sz w:val="18"/>
                <w:szCs w:val="18"/>
              </w:rPr>
              <w:t>Experience</w:t>
            </w:r>
          </w:p>
        </w:tc>
        <w:tc>
          <w:tcPr>
            <w:tcW w:w="544" w:type="pct"/>
            <w:tcBorders>
              <w:bottom w:val="single" w:sz="6" w:space="0" w:color="000000"/>
            </w:tcBorders>
            <w:shd w:val="clear" w:color="auto" w:fill="E6E6E6"/>
          </w:tcPr>
          <w:p w:rsidR="0005466C" w:rsidRPr="00544A86" w:rsidRDefault="00F33953" w:rsidP="005C3D0A">
            <w:pPr>
              <w:rPr>
                <w:bCs/>
                <w:sz w:val="18"/>
                <w:szCs w:val="18"/>
              </w:rPr>
            </w:pPr>
            <w:r w:rsidRPr="00544A86">
              <w:rPr>
                <w:bCs/>
                <w:sz w:val="18"/>
                <w:szCs w:val="18"/>
              </w:rPr>
              <w:t>% of Teachers with 6</w:t>
            </w:r>
            <w:r w:rsidR="002150AA" w:rsidRPr="00544A86">
              <w:rPr>
                <w:bCs/>
                <w:sz w:val="18"/>
                <w:szCs w:val="18"/>
              </w:rPr>
              <w:t>-1</w:t>
            </w:r>
            <w:r w:rsidRPr="00544A86">
              <w:rPr>
                <w:bCs/>
                <w:sz w:val="18"/>
                <w:szCs w:val="18"/>
              </w:rPr>
              <w:t>4</w:t>
            </w:r>
            <w:r w:rsidR="002150AA" w:rsidRPr="00544A86">
              <w:rPr>
                <w:bCs/>
                <w:sz w:val="18"/>
                <w:szCs w:val="18"/>
              </w:rPr>
              <w:t xml:space="preserve"> Years of </w:t>
            </w:r>
            <w:r w:rsidR="0005466C" w:rsidRPr="00544A86">
              <w:rPr>
                <w:bCs/>
                <w:sz w:val="18"/>
                <w:szCs w:val="18"/>
              </w:rPr>
              <w:t>Experience</w:t>
            </w:r>
          </w:p>
        </w:tc>
        <w:tc>
          <w:tcPr>
            <w:tcW w:w="544"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 of Teachers with 15+ Years</w:t>
            </w:r>
            <w:r w:rsidR="002150AA" w:rsidRPr="00544A86">
              <w:rPr>
                <w:bCs/>
                <w:sz w:val="18"/>
                <w:szCs w:val="18"/>
              </w:rPr>
              <w:t xml:space="preserve"> of</w:t>
            </w:r>
            <w:r w:rsidRPr="00544A86">
              <w:rPr>
                <w:bCs/>
                <w:sz w:val="18"/>
                <w:szCs w:val="18"/>
              </w:rPr>
              <w:t xml:space="preserve"> Experience</w:t>
            </w:r>
          </w:p>
        </w:tc>
        <w:tc>
          <w:tcPr>
            <w:tcW w:w="498"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 of Teachers with Advanced Degrees</w:t>
            </w:r>
          </w:p>
        </w:tc>
        <w:tc>
          <w:tcPr>
            <w:tcW w:w="456"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w:t>
            </w:r>
            <w:r w:rsidR="00F50711" w:rsidRPr="00544A86">
              <w:rPr>
                <w:bCs/>
                <w:sz w:val="18"/>
                <w:szCs w:val="18"/>
              </w:rPr>
              <w:t xml:space="preserve"> </w:t>
            </w:r>
            <w:r w:rsidRPr="00544A86">
              <w:rPr>
                <w:bCs/>
                <w:sz w:val="18"/>
                <w:szCs w:val="18"/>
              </w:rPr>
              <w:t xml:space="preserve">Highly </w:t>
            </w:r>
            <w:r w:rsidR="00B82B1B">
              <w:rPr>
                <w:bCs/>
                <w:sz w:val="18"/>
                <w:szCs w:val="18"/>
              </w:rPr>
              <w:t>Effective</w:t>
            </w:r>
            <w:r w:rsidR="00F50711" w:rsidRPr="00544A86">
              <w:rPr>
                <w:bCs/>
                <w:sz w:val="18"/>
                <w:szCs w:val="18"/>
              </w:rPr>
              <w:t xml:space="preserve"> Teachers</w:t>
            </w:r>
          </w:p>
        </w:tc>
        <w:tc>
          <w:tcPr>
            <w:tcW w:w="484"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 Reading Endorsed Teachers</w:t>
            </w:r>
          </w:p>
        </w:tc>
        <w:tc>
          <w:tcPr>
            <w:tcW w:w="465" w:type="pct"/>
            <w:tcBorders>
              <w:bottom w:val="single" w:sz="6" w:space="0" w:color="000000"/>
            </w:tcBorders>
            <w:shd w:val="clear" w:color="auto" w:fill="E6E6E6"/>
          </w:tcPr>
          <w:p w:rsidR="0005466C" w:rsidRPr="00544A86" w:rsidRDefault="0005466C" w:rsidP="005C3D0A">
            <w:pPr>
              <w:rPr>
                <w:bCs/>
                <w:sz w:val="18"/>
                <w:szCs w:val="18"/>
              </w:rPr>
            </w:pPr>
            <w:r w:rsidRPr="00544A86">
              <w:rPr>
                <w:bCs/>
                <w:sz w:val="18"/>
                <w:szCs w:val="18"/>
              </w:rPr>
              <w:t>% National Board Certified Teachers</w:t>
            </w:r>
          </w:p>
        </w:tc>
        <w:tc>
          <w:tcPr>
            <w:tcW w:w="534" w:type="pct"/>
            <w:tcBorders>
              <w:bottom w:val="single" w:sz="6" w:space="0" w:color="000000"/>
            </w:tcBorders>
            <w:shd w:val="clear" w:color="auto" w:fill="E6E6E6"/>
          </w:tcPr>
          <w:p w:rsidR="00530685" w:rsidRPr="00544A86" w:rsidRDefault="0005466C" w:rsidP="005C3D0A">
            <w:pPr>
              <w:rPr>
                <w:bCs/>
                <w:sz w:val="18"/>
                <w:szCs w:val="18"/>
              </w:rPr>
            </w:pPr>
            <w:r w:rsidRPr="00544A86">
              <w:rPr>
                <w:bCs/>
                <w:sz w:val="18"/>
                <w:szCs w:val="18"/>
              </w:rPr>
              <w:t xml:space="preserve">% </w:t>
            </w:r>
          </w:p>
          <w:p w:rsidR="0005466C" w:rsidRPr="00544A86" w:rsidRDefault="0005466C" w:rsidP="005C3D0A">
            <w:pPr>
              <w:rPr>
                <w:bCs/>
                <w:sz w:val="18"/>
                <w:szCs w:val="18"/>
              </w:rPr>
            </w:pPr>
            <w:r w:rsidRPr="00544A86">
              <w:rPr>
                <w:bCs/>
                <w:sz w:val="18"/>
                <w:szCs w:val="18"/>
              </w:rPr>
              <w:t>ESOL Endorsed</w:t>
            </w:r>
          </w:p>
          <w:p w:rsidR="00837E66" w:rsidRPr="00544A86" w:rsidRDefault="00837E66" w:rsidP="005C3D0A">
            <w:pPr>
              <w:rPr>
                <w:bCs/>
                <w:sz w:val="18"/>
                <w:szCs w:val="18"/>
              </w:rPr>
            </w:pPr>
            <w:r w:rsidRPr="00544A86">
              <w:rPr>
                <w:bCs/>
                <w:sz w:val="18"/>
                <w:szCs w:val="18"/>
              </w:rPr>
              <w:t>Teachers</w:t>
            </w:r>
          </w:p>
        </w:tc>
      </w:tr>
      <w:tr w:rsidR="00027F4D" w:rsidRPr="00544A86" w:rsidTr="00363784">
        <w:trPr>
          <w:trHeight w:val="639"/>
          <w:jc w:val="center"/>
        </w:trPr>
        <w:tc>
          <w:tcPr>
            <w:tcW w:w="464" w:type="pct"/>
            <w:shd w:val="clear" w:color="auto" w:fill="auto"/>
          </w:tcPr>
          <w:p w:rsidR="00027F4D" w:rsidRPr="00544A86" w:rsidRDefault="00027F4D" w:rsidP="003C579E">
            <w:pPr>
              <w:rPr>
                <w:sz w:val="18"/>
                <w:szCs w:val="18"/>
              </w:rPr>
            </w:pPr>
            <w:r>
              <w:rPr>
                <w:sz w:val="18"/>
                <w:szCs w:val="18"/>
              </w:rPr>
              <w:t>3</w:t>
            </w:r>
          </w:p>
        </w:tc>
        <w:tc>
          <w:tcPr>
            <w:tcW w:w="466" w:type="pct"/>
            <w:shd w:val="clear" w:color="auto" w:fill="auto"/>
          </w:tcPr>
          <w:p w:rsidR="00027F4D" w:rsidRPr="00544A86" w:rsidRDefault="00027F4D" w:rsidP="003C579E">
            <w:pPr>
              <w:rPr>
                <w:sz w:val="18"/>
                <w:szCs w:val="18"/>
              </w:rPr>
            </w:pPr>
            <w:r>
              <w:rPr>
                <w:sz w:val="18"/>
                <w:szCs w:val="18"/>
              </w:rPr>
              <w:t>0%</w:t>
            </w:r>
          </w:p>
        </w:tc>
        <w:tc>
          <w:tcPr>
            <w:tcW w:w="544" w:type="pct"/>
            <w:shd w:val="clear" w:color="auto" w:fill="auto"/>
          </w:tcPr>
          <w:p w:rsidR="00027F4D" w:rsidRPr="00544A86" w:rsidRDefault="00027F4D" w:rsidP="003C579E">
            <w:pPr>
              <w:rPr>
                <w:sz w:val="18"/>
                <w:szCs w:val="18"/>
              </w:rPr>
            </w:pPr>
            <w:r>
              <w:rPr>
                <w:sz w:val="18"/>
                <w:szCs w:val="18"/>
              </w:rPr>
              <w:t>33%</w:t>
            </w:r>
          </w:p>
        </w:tc>
        <w:tc>
          <w:tcPr>
            <w:tcW w:w="544" w:type="pct"/>
            <w:shd w:val="clear" w:color="auto" w:fill="auto"/>
          </w:tcPr>
          <w:p w:rsidR="00027F4D" w:rsidRPr="00544A86" w:rsidRDefault="00027F4D" w:rsidP="003C579E">
            <w:pPr>
              <w:rPr>
                <w:sz w:val="18"/>
                <w:szCs w:val="18"/>
              </w:rPr>
            </w:pPr>
            <w:r>
              <w:rPr>
                <w:sz w:val="18"/>
                <w:szCs w:val="18"/>
              </w:rPr>
              <w:t>66%</w:t>
            </w:r>
          </w:p>
        </w:tc>
        <w:tc>
          <w:tcPr>
            <w:tcW w:w="544" w:type="pct"/>
            <w:shd w:val="clear" w:color="auto" w:fill="auto"/>
          </w:tcPr>
          <w:p w:rsidR="00027F4D" w:rsidRPr="00544A86" w:rsidRDefault="00027F4D" w:rsidP="003C579E">
            <w:pPr>
              <w:rPr>
                <w:sz w:val="18"/>
                <w:szCs w:val="18"/>
              </w:rPr>
            </w:pPr>
            <w:r>
              <w:rPr>
                <w:sz w:val="18"/>
                <w:szCs w:val="18"/>
              </w:rPr>
              <w:t>33%</w:t>
            </w:r>
          </w:p>
        </w:tc>
        <w:tc>
          <w:tcPr>
            <w:tcW w:w="498" w:type="pct"/>
            <w:shd w:val="clear" w:color="auto" w:fill="auto"/>
          </w:tcPr>
          <w:p w:rsidR="00027F4D" w:rsidRPr="00544A86" w:rsidRDefault="00027F4D" w:rsidP="003C579E">
            <w:pPr>
              <w:rPr>
                <w:sz w:val="18"/>
                <w:szCs w:val="18"/>
              </w:rPr>
            </w:pPr>
            <w:r>
              <w:rPr>
                <w:sz w:val="18"/>
                <w:szCs w:val="18"/>
              </w:rPr>
              <w:t>33%</w:t>
            </w:r>
          </w:p>
        </w:tc>
        <w:tc>
          <w:tcPr>
            <w:tcW w:w="456" w:type="pct"/>
            <w:shd w:val="clear" w:color="auto" w:fill="auto"/>
          </w:tcPr>
          <w:p w:rsidR="00027F4D" w:rsidRPr="00544A86" w:rsidRDefault="00027F4D" w:rsidP="003C579E">
            <w:pPr>
              <w:rPr>
                <w:sz w:val="18"/>
                <w:szCs w:val="18"/>
              </w:rPr>
            </w:pPr>
            <w:r>
              <w:rPr>
                <w:sz w:val="18"/>
                <w:szCs w:val="18"/>
              </w:rPr>
              <w:t>66%</w:t>
            </w:r>
          </w:p>
        </w:tc>
        <w:tc>
          <w:tcPr>
            <w:tcW w:w="484" w:type="pct"/>
            <w:shd w:val="clear" w:color="auto" w:fill="auto"/>
          </w:tcPr>
          <w:p w:rsidR="00027F4D" w:rsidRPr="00544A86" w:rsidRDefault="00027F4D" w:rsidP="003C579E">
            <w:pPr>
              <w:rPr>
                <w:sz w:val="18"/>
                <w:szCs w:val="18"/>
              </w:rPr>
            </w:pPr>
            <w:r>
              <w:rPr>
                <w:sz w:val="18"/>
                <w:szCs w:val="18"/>
              </w:rPr>
              <w:t>66%</w:t>
            </w:r>
          </w:p>
        </w:tc>
        <w:tc>
          <w:tcPr>
            <w:tcW w:w="465" w:type="pct"/>
            <w:shd w:val="clear" w:color="auto" w:fill="auto"/>
          </w:tcPr>
          <w:p w:rsidR="00027F4D" w:rsidRPr="00544A86" w:rsidRDefault="00027F4D" w:rsidP="003C579E">
            <w:pPr>
              <w:rPr>
                <w:sz w:val="18"/>
                <w:szCs w:val="18"/>
              </w:rPr>
            </w:pPr>
          </w:p>
        </w:tc>
        <w:tc>
          <w:tcPr>
            <w:tcW w:w="534" w:type="pct"/>
            <w:shd w:val="clear" w:color="auto" w:fill="auto"/>
          </w:tcPr>
          <w:p w:rsidR="00027F4D" w:rsidRPr="00544A86" w:rsidRDefault="00027F4D" w:rsidP="003C579E">
            <w:pPr>
              <w:rPr>
                <w:sz w:val="18"/>
                <w:szCs w:val="18"/>
              </w:rPr>
            </w:pPr>
            <w:r>
              <w:rPr>
                <w:sz w:val="18"/>
                <w:szCs w:val="18"/>
              </w:rPr>
              <w:t>33%</w:t>
            </w:r>
          </w:p>
        </w:tc>
      </w:tr>
    </w:tbl>
    <w:p w:rsidR="005C3D0A" w:rsidRPr="00544A86" w:rsidRDefault="005C3D0A" w:rsidP="00C739E5">
      <w:pPr>
        <w:rPr>
          <w:b/>
          <w:sz w:val="28"/>
          <w:szCs w:val="28"/>
        </w:rPr>
      </w:pPr>
    </w:p>
    <w:p w:rsidR="00283E75" w:rsidRPr="00544A86" w:rsidRDefault="00283E75" w:rsidP="00283E75">
      <w:pPr>
        <w:rPr>
          <w:b/>
          <w:i/>
        </w:rPr>
      </w:pPr>
      <w:r w:rsidRPr="00544A86">
        <w:rPr>
          <w:b/>
          <w:i/>
        </w:rPr>
        <w:t>Teacher Mentoring Program</w:t>
      </w:r>
    </w:p>
    <w:p w:rsidR="00353E11" w:rsidRPr="00544A86" w:rsidRDefault="00353E11" w:rsidP="00283E75">
      <w:pPr>
        <w:rPr>
          <w:b/>
          <w:i/>
        </w:rPr>
      </w:pPr>
    </w:p>
    <w:p w:rsidR="00283E75" w:rsidRPr="00544A86" w:rsidRDefault="00283E75" w:rsidP="00283E75">
      <w:pPr>
        <w:rPr>
          <w:sz w:val="22"/>
          <w:szCs w:val="22"/>
        </w:rPr>
      </w:pPr>
      <w:r w:rsidRPr="00544A86">
        <w:rPr>
          <w:sz w:val="22"/>
          <w:szCs w:val="22"/>
        </w:rPr>
        <w:t>Please describe the schoo</w:t>
      </w:r>
      <w:r w:rsidR="00A33824" w:rsidRPr="00544A86">
        <w:rPr>
          <w:sz w:val="22"/>
          <w:szCs w:val="22"/>
        </w:rPr>
        <w:t>l’s teacher mentoring program by including</w:t>
      </w:r>
      <w:r w:rsidRPr="00544A86">
        <w:rPr>
          <w:sz w:val="22"/>
          <w:szCs w:val="22"/>
        </w:rPr>
        <w:t xml:space="preserve"> the names of mentors</w:t>
      </w:r>
      <w:r w:rsidR="00E31EFC" w:rsidRPr="00544A86">
        <w:rPr>
          <w:sz w:val="22"/>
          <w:szCs w:val="22"/>
        </w:rPr>
        <w:t>, the</w:t>
      </w:r>
      <w:r w:rsidRPr="00544A86">
        <w:rPr>
          <w:sz w:val="22"/>
          <w:szCs w:val="22"/>
        </w:rPr>
        <w:t xml:space="preserve"> name(s) of mentees,</w:t>
      </w:r>
      <w:r w:rsidR="00EC066F" w:rsidRPr="00544A86">
        <w:rPr>
          <w:sz w:val="22"/>
          <w:szCs w:val="22"/>
        </w:rPr>
        <w:t xml:space="preserve"> rationale for the pairing, and</w:t>
      </w:r>
      <w:r w:rsidRPr="00544A86">
        <w:rPr>
          <w:sz w:val="22"/>
          <w:szCs w:val="22"/>
        </w:rPr>
        <w:t xml:space="preserve"> the planned mentoring activities.</w:t>
      </w:r>
    </w:p>
    <w:p w:rsidR="004F41AF" w:rsidRPr="00544A86" w:rsidRDefault="004F41AF" w:rsidP="00283E75">
      <w:pPr>
        <w:rPr>
          <w:sz w:val="22"/>
          <w:szCs w:val="22"/>
        </w:rPr>
      </w:pPr>
    </w:p>
    <w:tbl>
      <w:tblPr>
        <w:tblW w:w="502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54"/>
        <w:gridCol w:w="3752"/>
        <w:gridCol w:w="3402"/>
        <w:gridCol w:w="3781"/>
      </w:tblGrid>
      <w:tr w:rsidR="0005466C" w:rsidRPr="00544A86" w:rsidTr="00027F4D">
        <w:trPr>
          <w:trHeight w:val="496"/>
        </w:trPr>
        <w:tc>
          <w:tcPr>
            <w:tcW w:w="1278" w:type="pct"/>
            <w:tcBorders>
              <w:bottom w:val="single" w:sz="6" w:space="0" w:color="000000"/>
            </w:tcBorders>
            <w:shd w:val="clear" w:color="auto" w:fill="E6E6E6"/>
          </w:tcPr>
          <w:p w:rsidR="0005466C" w:rsidRPr="00544A86" w:rsidRDefault="0005466C" w:rsidP="00EC78BB">
            <w:pPr>
              <w:rPr>
                <w:bCs/>
                <w:sz w:val="20"/>
                <w:szCs w:val="20"/>
              </w:rPr>
            </w:pPr>
            <w:r w:rsidRPr="00544A86">
              <w:rPr>
                <w:bCs/>
                <w:sz w:val="20"/>
                <w:szCs w:val="20"/>
              </w:rPr>
              <w:t>Mentor Name</w:t>
            </w:r>
          </w:p>
        </w:tc>
        <w:tc>
          <w:tcPr>
            <w:tcW w:w="1277" w:type="pct"/>
            <w:tcBorders>
              <w:bottom w:val="single" w:sz="6" w:space="0" w:color="000000"/>
            </w:tcBorders>
            <w:shd w:val="clear" w:color="auto" w:fill="E6E6E6"/>
          </w:tcPr>
          <w:p w:rsidR="0005466C" w:rsidRPr="00544A86" w:rsidRDefault="0005466C" w:rsidP="00EC78BB">
            <w:pPr>
              <w:rPr>
                <w:bCs/>
                <w:sz w:val="20"/>
                <w:szCs w:val="20"/>
              </w:rPr>
            </w:pPr>
            <w:r w:rsidRPr="00544A86">
              <w:rPr>
                <w:bCs/>
                <w:sz w:val="20"/>
                <w:szCs w:val="20"/>
              </w:rPr>
              <w:t>Mentee Assigned</w:t>
            </w:r>
          </w:p>
        </w:tc>
        <w:tc>
          <w:tcPr>
            <w:tcW w:w="1158" w:type="pct"/>
            <w:tcBorders>
              <w:bottom w:val="single" w:sz="6" w:space="0" w:color="000000"/>
            </w:tcBorders>
            <w:shd w:val="clear" w:color="auto" w:fill="E6E6E6"/>
          </w:tcPr>
          <w:p w:rsidR="0005466C" w:rsidRPr="00544A86" w:rsidRDefault="0005466C" w:rsidP="00EC78BB">
            <w:pPr>
              <w:rPr>
                <w:bCs/>
                <w:sz w:val="20"/>
                <w:szCs w:val="20"/>
              </w:rPr>
            </w:pPr>
            <w:r w:rsidRPr="00544A86">
              <w:rPr>
                <w:bCs/>
                <w:sz w:val="20"/>
                <w:szCs w:val="20"/>
              </w:rPr>
              <w:t xml:space="preserve">Rationale for Pairing </w:t>
            </w:r>
          </w:p>
        </w:tc>
        <w:tc>
          <w:tcPr>
            <w:tcW w:w="1287" w:type="pct"/>
            <w:tcBorders>
              <w:bottom w:val="single" w:sz="6" w:space="0" w:color="000000"/>
            </w:tcBorders>
            <w:shd w:val="clear" w:color="auto" w:fill="E6E6E6"/>
          </w:tcPr>
          <w:p w:rsidR="0005466C" w:rsidRPr="00544A86" w:rsidRDefault="0005466C" w:rsidP="00090494">
            <w:pPr>
              <w:rPr>
                <w:bCs/>
                <w:sz w:val="20"/>
                <w:szCs w:val="20"/>
              </w:rPr>
            </w:pPr>
            <w:r w:rsidRPr="00544A86">
              <w:rPr>
                <w:bCs/>
                <w:sz w:val="20"/>
                <w:szCs w:val="20"/>
              </w:rPr>
              <w:t>Planned Mentoring Activities</w:t>
            </w:r>
          </w:p>
        </w:tc>
      </w:tr>
      <w:tr w:rsidR="00027F4D" w:rsidRPr="00544A86" w:rsidTr="00027F4D">
        <w:trPr>
          <w:trHeight w:val="360"/>
        </w:trPr>
        <w:tc>
          <w:tcPr>
            <w:tcW w:w="1278" w:type="pct"/>
            <w:shd w:val="clear" w:color="auto" w:fill="auto"/>
          </w:tcPr>
          <w:p w:rsidR="00027F4D" w:rsidRPr="00544A86" w:rsidRDefault="00027F4D" w:rsidP="003C579E">
            <w:pPr>
              <w:rPr>
                <w:sz w:val="20"/>
                <w:szCs w:val="20"/>
              </w:rPr>
            </w:pPr>
            <w:r>
              <w:rPr>
                <w:sz w:val="20"/>
                <w:szCs w:val="20"/>
              </w:rPr>
              <w:t xml:space="preserve">Darren </w:t>
            </w:r>
            <w:proofErr w:type="spellStart"/>
            <w:r>
              <w:rPr>
                <w:sz w:val="20"/>
                <w:szCs w:val="20"/>
              </w:rPr>
              <w:t>Hotmire</w:t>
            </w:r>
            <w:proofErr w:type="spellEnd"/>
          </w:p>
        </w:tc>
        <w:tc>
          <w:tcPr>
            <w:tcW w:w="1277" w:type="pct"/>
            <w:shd w:val="clear" w:color="auto" w:fill="auto"/>
          </w:tcPr>
          <w:p w:rsidR="00027F4D" w:rsidRPr="00544A86" w:rsidRDefault="00027F4D" w:rsidP="003C579E">
            <w:pPr>
              <w:rPr>
                <w:sz w:val="20"/>
                <w:szCs w:val="20"/>
              </w:rPr>
            </w:pPr>
            <w:r>
              <w:rPr>
                <w:sz w:val="20"/>
                <w:szCs w:val="20"/>
              </w:rPr>
              <w:t>Steward James</w:t>
            </w:r>
          </w:p>
        </w:tc>
        <w:tc>
          <w:tcPr>
            <w:tcW w:w="1158" w:type="pct"/>
            <w:shd w:val="clear" w:color="auto" w:fill="auto"/>
          </w:tcPr>
          <w:p w:rsidR="00027F4D" w:rsidRPr="00544A86" w:rsidRDefault="00027F4D" w:rsidP="003C579E">
            <w:pPr>
              <w:rPr>
                <w:sz w:val="20"/>
                <w:szCs w:val="20"/>
              </w:rPr>
            </w:pPr>
            <w:r>
              <w:rPr>
                <w:sz w:val="20"/>
                <w:szCs w:val="20"/>
              </w:rPr>
              <w:t>Lead Teacher relationship</w:t>
            </w:r>
          </w:p>
        </w:tc>
        <w:tc>
          <w:tcPr>
            <w:tcW w:w="1287" w:type="pct"/>
            <w:shd w:val="clear" w:color="auto" w:fill="auto"/>
          </w:tcPr>
          <w:p w:rsidR="00027F4D" w:rsidRPr="00544A86" w:rsidRDefault="00027F4D" w:rsidP="003C579E">
            <w:pPr>
              <w:rPr>
                <w:sz w:val="20"/>
                <w:szCs w:val="20"/>
              </w:rPr>
            </w:pPr>
            <w:r>
              <w:rPr>
                <w:sz w:val="20"/>
                <w:szCs w:val="20"/>
              </w:rPr>
              <w:t>Informal/formal walkthrough observation monthly. Joint review and analysis of data with use of thinking maps to develop tactical and strategic improvements in the classroom setting and instruction delivery</w:t>
            </w:r>
          </w:p>
        </w:tc>
      </w:tr>
      <w:tr w:rsidR="00027F4D" w:rsidRPr="00544A86" w:rsidTr="00027F4D">
        <w:trPr>
          <w:trHeight w:val="360"/>
        </w:trPr>
        <w:tc>
          <w:tcPr>
            <w:tcW w:w="1278" w:type="pct"/>
            <w:tcBorders>
              <w:bottom w:val="single" w:sz="6" w:space="0" w:color="000000"/>
            </w:tcBorders>
            <w:shd w:val="clear" w:color="auto" w:fill="auto"/>
          </w:tcPr>
          <w:p w:rsidR="00027F4D" w:rsidRPr="00544A86" w:rsidRDefault="00027F4D" w:rsidP="00EC78BB">
            <w:pPr>
              <w:rPr>
                <w:sz w:val="20"/>
                <w:szCs w:val="20"/>
              </w:rPr>
            </w:pPr>
          </w:p>
        </w:tc>
        <w:tc>
          <w:tcPr>
            <w:tcW w:w="1277" w:type="pct"/>
            <w:tcBorders>
              <w:bottom w:val="single" w:sz="6" w:space="0" w:color="000000"/>
            </w:tcBorders>
            <w:shd w:val="clear" w:color="auto" w:fill="auto"/>
          </w:tcPr>
          <w:p w:rsidR="00027F4D" w:rsidRPr="00544A86" w:rsidRDefault="00027F4D" w:rsidP="00EC78BB">
            <w:pPr>
              <w:rPr>
                <w:sz w:val="20"/>
                <w:szCs w:val="20"/>
              </w:rPr>
            </w:pPr>
          </w:p>
        </w:tc>
        <w:tc>
          <w:tcPr>
            <w:tcW w:w="1158" w:type="pct"/>
            <w:tcBorders>
              <w:bottom w:val="single" w:sz="6" w:space="0" w:color="000000"/>
            </w:tcBorders>
            <w:shd w:val="clear" w:color="auto" w:fill="auto"/>
          </w:tcPr>
          <w:p w:rsidR="00027F4D" w:rsidRPr="00544A86" w:rsidRDefault="00027F4D" w:rsidP="00EC78BB">
            <w:pPr>
              <w:rPr>
                <w:sz w:val="20"/>
                <w:szCs w:val="20"/>
              </w:rPr>
            </w:pPr>
          </w:p>
        </w:tc>
        <w:tc>
          <w:tcPr>
            <w:tcW w:w="1287" w:type="pct"/>
            <w:tcBorders>
              <w:bottom w:val="single" w:sz="6" w:space="0" w:color="000000"/>
            </w:tcBorders>
            <w:shd w:val="clear" w:color="auto" w:fill="auto"/>
          </w:tcPr>
          <w:p w:rsidR="00027F4D" w:rsidRPr="00544A86" w:rsidRDefault="00027F4D" w:rsidP="00090494">
            <w:pPr>
              <w:rPr>
                <w:sz w:val="20"/>
                <w:szCs w:val="20"/>
              </w:rPr>
            </w:pPr>
          </w:p>
        </w:tc>
      </w:tr>
      <w:tr w:rsidR="00027F4D" w:rsidRPr="00544A86" w:rsidTr="00027F4D">
        <w:trPr>
          <w:trHeight w:val="360"/>
        </w:trPr>
        <w:tc>
          <w:tcPr>
            <w:tcW w:w="1278" w:type="pct"/>
            <w:shd w:val="clear" w:color="auto" w:fill="auto"/>
          </w:tcPr>
          <w:p w:rsidR="00027F4D" w:rsidRPr="00544A86" w:rsidRDefault="00027F4D" w:rsidP="00EC78BB">
            <w:pPr>
              <w:rPr>
                <w:sz w:val="20"/>
                <w:szCs w:val="20"/>
              </w:rPr>
            </w:pPr>
          </w:p>
        </w:tc>
        <w:tc>
          <w:tcPr>
            <w:tcW w:w="1277" w:type="pct"/>
            <w:shd w:val="clear" w:color="auto" w:fill="auto"/>
          </w:tcPr>
          <w:p w:rsidR="00027F4D" w:rsidRPr="00544A86" w:rsidRDefault="00027F4D" w:rsidP="00EC78BB">
            <w:pPr>
              <w:rPr>
                <w:sz w:val="20"/>
                <w:szCs w:val="20"/>
              </w:rPr>
            </w:pPr>
          </w:p>
        </w:tc>
        <w:tc>
          <w:tcPr>
            <w:tcW w:w="1158" w:type="pct"/>
            <w:shd w:val="clear" w:color="auto" w:fill="auto"/>
          </w:tcPr>
          <w:p w:rsidR="00027F4D" w:rsidRPr="00544A86" w:rsidRDefault="00027F4D" w:rsidP="00EC78BB">
            <w:pPr>
              <w:rPr>
                <w:sz w:val="20"/>
                <w:szCs w:val="20"/>
              </w:rPr>
            </w:pPr>
          </w:p>
        </w:tc>
        <w:tc>
          <w:tcPr>
            <w:tcW w:w="1287" w:type="pct"/>
            <w:shd w:val="clear" w:color="auto" w:fill="auto"/>
          </w:tcPr>
          <w:p w:rsidR="00027F4D" w:rsidRPr="00544A86" w:rsidRDefault="00027F4D" w:rsidP="00090494">
            <w:pPr>
              <w:rPr>
                <w:sz w:val="20"/>
                <w:szCs w:val="20"/>
              </w:rPr>
            </w:pPr>
          </w:p>
        </w:tc>
      </w:tr>
    </w:tbl>
    <w:p w:rsidR="00C34F38" w:rsidRDefault="00C34F38" w:rsidP="007632FD">
      <w:pPr>
        <w:rPr>
          <w:sz w:val="10"/>
          <w:szCs w:val="10"/>
        </w:rPr>
      </w:pPr>
    </w:p>
    <w:p w:rsidR="00C34F38" w:rsidRDefault="00C34F38" w:rsidP="007632FD">
      <w:pPr>
        <w:rPr>
          <w:sz w:val="10"/>
          <w:szCs w:val="10"/>
        </w:rPr>
      </w:pPr>
    </w:p>
    <w:p w:rsidR="00C34F38" w:rsidRDefault="00C34F38" w:rsidP="007632FD">
      <w:pPr>
        <w:rPr>
          <w:sz w:val="10"/>
          <w:szCs w:val="10"/>
        </w:rPr>
      </w:pPr>
    </w:p>
    <w:p w:rsidR="00C34F38" w:rsidRDefault="00C34F38" w:rsidP="007632FD">
      <w:pPr>
        <w:rPr>
          <w:sz w:val="10"/>
          <w:szCs w:val="10"/>
        </w:rPr>
      </w:pPr>
    </w:p>
    <w:p w:rsidR="00C34F38" w:rsidRDefault="00C34F38" w:rsidP="007632FD">
      <w:pPr>
        <w:rPr>
          <w:sz w:val="10"/>
          <w:szCs w:val="10"/>
        </w:rPr>
      </w:pPr>
    </w:p>
    <w:p w:rsidR="007632FD" w:rsidRPr="00544A86" w:rsidRDefault="007632FD" w:rsidP="007632FD">
      <w:pPr>
        <w:rPr>
          <w:b/>
          <w:i/>
        </w:rPr>
      </w:pPr>
      <w:r w:rsidRPr="00544A86">
        <w:rPr>
          <w:b/>
          <w:i/>
        </w:rPr>
        <w:t>*Grades 6-12 Only</w:t>
      </w:r>
      <w:r w:rsidR="00F40A34">
        <w:t>-</w:t>
      </w:r>
      <w:r w:rsidR="000064BC" w:rsidRPr="00544A86">
        <w:rPr>
          <w:rFonts w:ascii="Comic Sans MS" w:hAnsi="Comic Sans MS"/>
        </w:rPr>
        <w:t xml:space="preserve"> </w:t>
      </w:r>
      <w:r w:rsidR="00A81937" w:rsidRPr="00544A86">
        <w:rPr>
          <w:sz w:val="22"/>
          <w:szCs w:val="22"/>
        </w:rPr>
        <w:t>Sec. 1003.413</w:t>
      </w:r>
      <w:r w:rsidR="00B00F7B">
        <w:rPr>
          <w:sz w:val="22"/>
          <w:szCs w:val="22"/>
        </w:rPr>
        <w:t xml:space="preserve"> (2</w:t>
      </w:r>
      <w:proofErr w:type="gramStart"/>
      <w:r w:rsidR="00B00F7B">
        <w:rPr>
          <w:sz w:val="22"/>
          <w:szCs w:val="22"/>
        </w:rPr>
        <w:t>)</w:t>
      </w:r>
      <w:r w:rsidR="00A81937" w:rsidRPr="00544A86">
        <w:rPr>
          <w:sz w:val="22"/>
          <w:szCs w:val="22"/>
        </w:rPr>
        <w:t>(</w:t>
      </w:r>
      <w:proofErr w:type="gramEnd"/>
      <w:r w:rsidR="00A81937" w:rsidRPr="00544A86">
        <w:rPr>
          <w:sz w:val="22"/>
          <w:szCs w:val="22"/>
        </w:rPr>
        <w:t>b)</w:t>
      </w:r>
      <w:r w:rsidR="000064BC" w:rsidRPr="00544A86">
        <w:rPr>
          <w:sz w:val="22"/>
          <w:szCs w:val="22"/>
        </w:rPr>
        <w:t xml:space="preserve"> F.S</w:t>
      </w:r>
    </w:p>
    <w:p w:rsidR="007632FD" w:rsidRPr="00544A86" w:rsidRDefault="007632FD" w:rsidP="007632FD">
      <w:pPr>
        <w:rPr>
          <w:sz w:val="20"/>
          <w:szCs w:val="20"/>
        </w:rPr>
      </w:pPr>
      <w:r w:rsidRPr="00544A86">
        <w:rPr>
          <w:sz w:val="20"/>
          <w:szCs w:val="20"/>
        </w:rPr>
        <w:t>For schools with Grades 6-12, describe the plan to ensure that teaching reading strategies is the responsibility of every teacher.</w:t>
      </w:r>
    </w:p>
    <w:p w:rsidR="005122DE" w:rsidRPr="00544A86" w:rsidRDefault="005122DE" w:rsidP="005122DE">
      <w:pPr>
        <w:rPr>
          <w:sz w:val="20"/>
          <w:szCs w:val="20"/>
        </w:rPr>
      </w:pPr>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328"/>
      </w:tblGrid>
      <w:tr w:rsidR="005122DE" w:rsidRPr="00544A86" w:rsidTr="00616706">
        <w:tc>
          <w:tcPr>
            <w:tcW w:w="14328" w:type="dxa"/>
          </w:tcPr>
          <w:p w:rsidR="005122DE" w:rsidRPr="00544A86" w:rsidRDefault="005122DE" w:rsidP="00616706">
            <w:pPr>
              <w:rPr>
                <w:sz w:val="20"/>
                <w:szCs w:val="20"/>
              </w:rPr>
            </w:pPr>
          </w:p>
          <w:p w:rsidR="00027F4D" w:rsidRPr="00027F4D" w:rsidRDefault="00027F4D" w:rsidP="00027F4D">
            <w:r w:rsidRPr="00027F4D">
              <w:t>All students</w:t>
            </w:r>
            <w:r>
              <w:t>’</w:t>
            </w:r>
            <w:r w:rsidRPr="00027F4D">
              <w:t xml:space="preserve"> reading abilities will be evaluated within 10 school days of entering the program.  Students in need of assistance to improve their reading level will receive assistance along with having access to a wide range of vocabulary books. Assistance will be in form of specific coursework designed to improve students’ reading as well as structured reading accomplished during regular educational courses, including both vocational and academic courses.   It is expected that teachers will provide reading activities in all classes in which students are enrolled in order to help students learn about their subject and to improve their overall reading performance. Teachers with assigned classes other than reading who are not reading endorsed will take at least one reading endorsement course per year until they obtain their reading endorsement.  Content area course curriculum will be supplemented with reading comprehension activities using supplemental resources (e.g., edhelper.com). Student reading abilities will be evaluated using New Century Education (NCE), Florida Department of Juvenile Justice Common Assessment, </w:t>
            </w:r>
            <w:proofErr w:type="gramStart"/>
            <w:r w:rsidRPr="00027F4D">
              <w:t>Florida</w:t>
            </w:r>
            <w:proofErr w:type="gramEnd"/>
            <w:r w:rsidRPr="00027F4D">
              <w:t xml:space="preserve"> Ready to Work (WIN).  NCE and Common Core assessments will be conducted upon entry and exit.  FAIR and NCE assessments will be used to conduct progress monitoring.  FAIR will be conducted three times during the school year.  NCE progress is available continuously and will be checked monthly.  Incentives will be provided to students earning progress on NCE. </w:t>
            </w:r>
          </w:p>
          <w:p w:rsidR="00027F4D" w:rsidRPr="00027F4D" w:rsidRDefault="00027F4D" w:rsidP="00027F4D">
            <w:r w:rsidRPr="00027F4D">
              <w:t xml:space="preserve">Formal Components of the Reading Plan: Okeechobee Intensive Halfway House’s reading plan is designed to be in accord with Okeechobee County School District’s Reading Requirements for all students.  Upon entering OIHH, students are administered New Century Reading Pre-test as well as other required state tests to determine a student’s reading proficiency.  Other initial screening instruments are also used by teachers to determine a student’s proficiency and to adapt instruction accordingly, including the student’s prior FCAT reading scores, and other formal and </w:t>
            </w:r>
            <w:r w:rsidRPr="00027F4D">
              <w:lastRenderedPageBreak/>
              <w:t>informal teacher assessments.   After students have completed the initial reading assessment they are expected to be enrolled continuously in intensive reading if they have not passed FCAT reading at grade levels as outlined in the Okeechobee County Reading Plan. The duration of time per day students are enrolled in intensive reading will be dependent on their fluency levels as indicated on a state or district score.</w:t>
            </w:r>
            <w:r w:rsidRPr="00027F4D">
              <w:rPr>
                <w:bdr w:val="single" w:sz="6" w:space="4" w:color="C0C0C0" w:frame="1"/>
              </w:rPr>
              <w:t xml:space="preserve"> </w:t>
            </w:r>
          </w:p>
          <w:p w:rsidR="00027F4D" w:rsidRPr="00027F4D" w:rsidRDefault="00027F4D" w:rsidP="00027F4D">
            <w:r w:rsidRPr="00027F4D">
              <w:t xml:space="preserve">Overall, it is expected that students will spend at least 90 minutes per day reading in their intensive reading class or other courses. Reading in courses other than intensive reading must be included in teachers’ lesson plans in order to document that students are reading 90 minutes every day. Since some students spend the majority of their day enrolled in vocational courses, vocational instructors will also document reading in their classes, which is expected to be at least 45 minutes per day. </w:t>
            </w:r>
          </w:p>
          <w:p w:rsidR="00027F4D" w:rsidRPr="00027F4D" w:rsidRDefault="00027F4D" w:rsidP="00027F4D">
            <w:r w:rsidRPr="00027F4D">
              <w:t>Administrative staff will support teachers’ efforts to improve reading at the OIHH and will provide teachers with the curriculum resources endorsed by the district’s reading plan used to improve students’ reading. Administrative staff will also help monitor students’ progress in reading. Student grades, New Century, WIN, and FAIR reading reports will be used as monitoring tools for reading progress.</w:t>
            </w:r>
            <w:r w:rsidRPr="00027F4D">
              <w:rPr>
                <w:bdr w:val="single" w:sz="6" w:space="4" w:color="C0C0C0" w:frame="1"/>
              </w:rPr>
              <w:t xml:space="preserve"> </w:t>
            </w:r>
          </w:p>
          <w:p w:rsidR="005122DE" w:rsidRPr="00544A86" w:rsidRDefault="00027F4D" w:rsidP="00027F4D">
            <w:r w:rsidRPr="00027F4D">
              <w:t>Teachers will report progress monthly at treatment team meetings. Students not making monthly progress will receive reading goal revisions along with strategies adjusted to help them progress. In addition, the Diagnostic Assessments of Reading (DAR) test will also be available to reading teachers in order to diagnose problems for students that are not making progress.</w:t>
            </w:r>
          </w:p>
          <w:p w:rsidR="005122DE" w:rsidRPr="00544A86" w:rsidRDefault="005122DE" w:rsidP="00616706"/>
          <w:p w:rsidR="005122DE" w:rsidRPr="00544A86" w:rsidRDefault="005122DE" w:rsidP="00616706"/>
        </w:tc>
      </w:tr>
    </w:tbl>
    <w:p w:rsidR="006F375D" w:rsidRPr="00544A86" w:rsidRDefault="006F375D" w:rsidP="007632FD">
      <w:pPr>
        <w:rPr>
          <w:b/>
          <w:i/>
        </w:rPr>
      </w:pPr>
    </w:p>
    <w:p w:rsidR="007632FD" w:rsidRDefault="007632FD" w:rsidP="007632FD">
      <w:pPr>
        <w:rPr>
          <w:b/>
          <w:i/>
        </w:rPr>
      </w:pPr>
      <w:r w:rsidRPr="00544A86">
        <w:rPr>
          <w:b/>
          <w:i/>
        </w:rPr>
        <w:t>*High Schools Only</w:t>
      </w:r>
    </w:p>
    <w:p w:rsidR="006F375D" w:rsidRPr="00544A86" w:rsidRDefault="006F375D" w:rsidP="007632FD">
      <w:pPr>
        <w:rPr>
          <w:b/>
          <w:i/>
        </w:rPr>
      </w:pPr>
    </w:p>
    <w:p w:rsidR="007632FD" w:rsidRPr="00544A86" w:rsidRDefault="007632FD" w:rsidP="007632FD">
      <w:pPr>
        <w:rPr>
          <w:sz w:val="22"/>
          <w:szCs w:val="22"/>
        </w:rPr>
      </w:pPr>
      <w:r w:rsidRPr="00544A86">
        <w:rPr>
          <w:sz w:val="22"/>
          <w:szCs w:val="22"/>
        </w:rPr>
        <w:t>Note: Required for Hig</w:t>
      </w:r>
      <w:r w:rsidR="000064BC" w:rsidRPr="00544A86">
        <w:rPr>
          <w:sz w:val="22"/>
          <w:szCs w:val="22"/>
        </w:rPr>
        <w:t>h</w:t>
      </w:r>
      <w:r w:rsidR="00F40A34">
        <w:rPr>
          <w:sz w:val="22"/>
          <w:szCs w:val="22"/>
        </w:rPr>
        <w:t xml:space="preserve"> School- </w:t>
      </w:r>
      <w:r w:rsidR="000064BC" w:rsidRPr="00544A86">
        <w:rPr>
          <w:sz w:val="22"/>
          <w:szCs w:val="22"/>
        </w:rPr>
        <w:t>Sec. 1003.413</w:t>
      </w:r>
      <w:r w:rsidR="00B00F7B">
        <w:rPr>
          <w:sz w:val="22"/>
          <w:szCs w:val="22"/>
        </w:rPr>
        <w:t xml:space="preserve"> (2</w:t>
      </w:r>
      <w:proofErr w:type="gramStart"/>
      <w:r w:rsidR="00B00F7B">
        <w:rPr>
          <w:sz w:val="22"/>
          <w:szCs w:val="22"/>
        </w:rPr>
        <w:t>)</w:t>
      </w:r>
      <w:r w:rsidR="000064BC" w:rsidRPr="00544A86">
        <w:rPr>
          <w:sz w:val="22"/>
          <w:szCs w:val="22"/>
        </w:rPr>
        <w:t>(</w:t>
      </w:r>
      <w:proofErr w:type="gramEnd"/>
      <w:r w:rsidR="000064BC" w:rsidRPr="00544A86">
        <w:rPr>
          <w:sz w:val="22"/>
          <w:szCs w:val="22"/>
        </w:rPr>
        <w:t>g)(j) F.S.</w:t>
      </w:r>
    </w:p>
    <w:p w:rsidR="007632FD" w:rsidRPr="00544A86" w:rsidRDefault="007632FD" w:rsidP="007632FD">
      <w:pPr>
        <w:rPr>
          <w:sz w:val="20"/>
          <w:szCs w:val="20"/>
        </w:rPr>
      </w:pPr>
      <w:r w:rsidRPr="00544A86">
        <w:rPr>
          <w:sz w:val="20"/>
          <w:szCs w:val="20"/>
        </w:rPr>
        <w:t>How does the school incorporate applied and integrated courses to help students see the relationships between subjects and relevance to their future?</w:t>
      </w:r>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328"/>
      </w:tblGrid>
      <w:tr w:rsidR="007632FD" w:rsidRPr="00544A86" w:rsidTr="00D46890">
        <w:tc>
          <w:tcPr>
            <w:tcW w:w="14328" w:type="dxa"/>
          </w:tcPr>
          <w:p w:rsidR="007632FD" w:rsidRPr="00544A86" w:rsidRDefault="007632FD" w:rsidP="00DE29ED">
            <w:pPr>
              <w:rPr>
                <w:sz w:val="20"/>
                <w:szCs w:val="20"/>
              </w:rPr>
            </w:pPr>
          </w:p>
          <w:p w:rsidR="00027F4D" w:rsidRPr="00544A86" w:rsidRDefault="00027F4D" w:rsidP="00027F4D">
            <w:r w:rsidRPr="00FC3A67">
              <w:t xml:space="preserve">OIHH offers career and vocational training in </w:t>
            </w:r>
            <w:r>
              <w:t>the Administrative Office Specialist and Building Technology Career Technical Programs. All students are enrolled in</w:t>
            </w:r>
            <w:r w:rsidRPr="00FC3A67">
              <w:t xml:space="preserve"> courses l</w:t>
            </w:r>
            <w:r>
              <w:t>e</w:t>
            </w:r>
            <w:r w:rsidRPr="00FC3A67">
              <w:t>ading to OCPs and certification</w:t>
            </w:r>
            <w:r>
              <w:t>.</w:t>
            </w:r>
            <w:r w:rsidRPr="00FC3A67">
              <w:t xml:space="preserve">  95</w:t>
            </w:r>
            <w:r>
              <w:t xml:space="preserve"> percent of students complete at least one course toward an OCP</w:t>
            </w:r>
            <w:r w:rsidRPr="00FC3A67">
              <w:t xml:space="preserve"> in one of the previously mentioned career and vocationa</w:t>
            </w:r>
            <w:r>
              <w:t>l areas.  Additionally, Project based learning (PBL)</w:t>
            </w:r>
            <w:r w:rsidRPr="00FC3A67">
              <w:t xml:space="preserve"> activities include exploratory activities of careers associated </w:t>
            </w:r>
            <w:r>
              <w:t xml:space="preserve">with projects.  </w:t>
            </w:r>
            <w:proofErr w:type="spellStart"/>
            <w:r w:rsidR="00522FB0">
              <w:t>SafeServe</w:t>
            </w:r>
            <w:proofErr w:type="spellEnd"/>
            <w:r w:rsidR="00522FB0">
              <w:t xml:space="preserve"> Food Handling and </w:t>
            </w:r>
            <w:r w:rsidRPr="00FC3A67">
              <w:t>Florida Ready to Work</w:t>
            </w:r>
            <w:r w:rsidR="00522FB0">
              <w:t>, as funded,</w:t>
            </w:r>
            <w:r w:rsidRPr="00FC3A67">
              <w:t xml:space="preserve"> </w:t>
            </w:r>
            <w:proofErr w:type="gramStart"/>
            <w:r>
              <w:t>is</w:t>
            </w:r>
            <w:proofErr w:type="gramEnd"/>
            <w:r>
              <w:t xml:space="preserve"> incorporated into reading and vocational courses </w:t>
            </w:r>
            <w:r w:rsidRPr="00FC3A67">
              <w:t xml:space="preserve">leading to </w:t>
            </w:r>
            <w:r>
              <w:t xml:space="preserve">additional </w:t>
            </w:r>
            <w:r w:rsidRPr="00FC3A67">
              <w:t>industry certification</w:t>
            </w:r>
            <w:r>
              <w:t>.  These programs</w:t>
            </w:r>
            <w:r w:rsidRPr="00FC3A67">
              <w:t xml:space="preserve"> make explicit connections between </w:t>
            </w:r>
            <w:r>
              <w:t xml:space="preserve">academic </w:t>
            </w:r>
            <w:r w:rsidRPr="00FC3A67">
              <w:t xml:space="preserve">subjects and the students’ futures.  Teachers </w:t>
            </w:r>
            <w:r>
              <w:t xml:space="preserve">contribute to student’s awareness by </w:t>
            </w:r>
            <w:r w:rsidRPr="00FC3A67">
              <w:t>incorporat</w:t>
            </w:r>
            <w:r>
              <w:t>ing</w:t>
            </w:r>
            <w:r w:rsidRPr="00FC3A67">
              <w:t xml:space="preserve"> real world problems situations into content area classes</w:t>
            </w:r>
          </w:p>
          <w:p w:rsidR="007632FD" w:rsidRPr="00544A86" w:rsidRDefault="007632FD" w:rsidP="00DE29ED"/>
          <w:p w:rsidR="005122DE" w:rsidRPr="00544A86" w:rsidRDefault="005122DE" w:rsidP="00DE29ED"/>
          <w:p w:rsidR="005122DE" w:rsidRPr="00544A86" w:rsidRDefault="005122DE" w:rsidP="00DE29ED"/>
        </w:tc>
      </w:tr>
    </w:tbl>
    <w:p w:rsidR="007632FD" w:rsidRPr="00544A86" w:rsidRDefault="007632FD" w:rsidP="007632FD"/>
    <w:p w:rsidR="007632FD" w:rsidRPr="00544A86" w:rsidRDefault="007632FD" w:rsidP="007632FD">
      <w:pPr>
        <w:rPr>
          <w:sz w:val="20"/>
          <w:szCs w:val="20"/>
        </w:rPr>
      </w:pPr>
      <w:r w:rsidRPr="00C34F38">
        <w:rPr>
          <w:sz w:val="20"/>
          <w:szCs w:val="20"/>
        </w:rPr>
        <w:t>How does the school incorporate students’ academic and career planning, as well as promote student course selections, so that students’ course of study is personally meaningful</w:t>
      </w:r>
      <w:r w:rsidR="00ED6249" w:rsidRPr="00C34F38">
        <w:rPr>
          <w:sz w:val="20"/>
          <w:szCs w:val="20"/>
        </w:rPr>
        <w:t xml:space="preserve"> to their future</w:t>
      </w:r>
      <w:r w:rsidRPr="00C34F38">
        <w:rPr>
          <w:sz w:val="20"/>
          <w:szCs w:val="20"/>
        </w:rPr>
        <w:t>?</w:t>
      </w:r>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328"/>
      </w:tblGrid>
      <w:tr w:rsidR="007632FD" w:rsidRPr="00544A86" w:rsidTr="00D46890">
        <w:tc>
          <w:tcPr>
            <w:tcW w:w="14328" w:type="dxa"/>
          </w:tcPr>
          <w:p w:rsidR="00522FB0" w:rsidRDefault="00522FB0" w:rsidP="00522FB0">
            <w:r>
              <w:t xml:space="preserve">All students meet with the lead teacher/counselor within 14 days of enrollment to develop an Individual Academic Plans or Individual Education Plans through a comprehensive evaluation of the student’s needs.  Student, teacher, and parent input are used in developing IAP/IEPs and all </w:t>
            </w:r>
            <w:r>
              <w:lastRenderedPageBreak/>
              <w:t>student IAP/IEPs include goals and objectives in career planning.  All students use career exploration tools like Bridges.com (Choices), Facts.Org, or employflorida.com.  Students are enrolled and obtain certifications from Florida Ready to Work.  All students are enrolled in one or more vocational courses leading to an OCP.  Academically, all high school students have a four year graduation plan and take courses required to complete those requirements.</w:t>
            </w:r>
          </w:p>
          <w:p w:rsidR="00522FB0" w:rsidRDefault="00522FB0" w:rsidP="00522FB0">
            <w:r>
              <w:t xml:space="preserve">Academic education generally focuses on improvements in reading, mathematics, and writing. Students nonetheless earn high school credits in a wide range of academic courses. Academic teachers also supplement the curriculum with computer-based instruction.  All students have access to a computer at least 6 hours per week.  Students make use of computers for computer-assisted instruction, conducting research, career inventories, and to learn word processing skills. As mentioned, all students have access to career and vocational training. </w:t>
            </w:r>
          </w:p>
          <w:p w:rsidR="007632FD" w:rsidRPr="00544A86" w:rsidRDefault="00522FB0" w:rsidP="00522FB0">
            <w:r>
              <w:t>OIHH also includes a Computer lab which offers students CTE training that focuses on WIN certifications, workplace focused math and literacy, employability skills, and PLATO and FLVS centered computer classes. Vocational and academic teachers also collaborate to teach reading and math across the curriculum areas. The academic teachers provide additional assistance in teaching applied vocational mathematics topics specific to the vocation trades.</w:t>
            </w:r>
          </w:p>
          <w:p w:rsidR="005122DE" w:rsidRPr="00544A86" w:rsidRDefault="005122DE" w:rsidP="00DE29ED"/>
          <w:p w:rsidR="005122DE" w:rsidRPr="00544A86" w:rsidRDefault="005122DE" w:rsidP="00DE29ED"/>
          <w:p w:rsidR="007632FD" w:rsidRPr="00544A86" w:rsidRDefault="007632FD" w:rsidP="00DE29ED"/>
        </w:tc>
      </w:tr>
    </w:tbl>
    <w:p w:rsidR="007632FD" w:rsidRPr="00544A86" w:rsidRDefault="007632FD" w:rsidP="007632FD">
      <w:pPr>
        <w:rPr>
          <w:b/>
          <w:sz w:val="22"/>
          <w:szCs w:val="22"/>
        </w:rPr>
      </w:pPr>
    </w:p>
    <w:p w:rsidR="007632FD" w:rsidRPr="00544A86" w:rsidRDefault="007632FD" w:rsidP="007632FD">
      <w:pPr>
        <w:rPr>
          <w:b/>
          <w:i/>
        </w:rPr>
      </w:pPr>
      <w:r w:rsidRPr="00544A86">
        <w:rPr>
          <w:b/>
          <w:i/>
        </w:rPr>
        <w:t>Postsecondary Transition</w:t>
      </w:r>
    </w:p>
    <w:p w:rsidR="00C712B4" w:rsidRPr="00544A86" w:rsidRDefault="00C712B4" w:rsidP="007E79C1">
      <w:pPr>
        <w:rPr>
          <w:b/>
        </w:rPr>
      </w:pPr>
    </w:p>
    <w:p w:rsidR="007632FD" w:rsidRPr="00544A86" w:rsidRDefault="007632FD" w:rsidP="007632FD">
      <w:pPr>
        <w:rPr>
          <w:sz w:val="22"/>
          <w:szCs w:val="22"/>
        </w:rPr>
      </w:pPr>
      <w:r w:rsidRPr="00544A86">
        <w:rPr>
          <w:sz w:val="22"/>
          <w:szCs w:val="22"/>
        </w:rPr>
        <w:t xml:space="preserve">Note: Required for High School- Sec. 1008.37(4), F.S. </w:t>
      </w:r>
    </w:p>
    <w:p w:rsidR="007632FD" w:rsidRPr="00544A86" w:rsidRDefault="007632FD" w:rsidP="007632FD">
      <w:pPr>
        <w:rPr>
          <w:sz w:val="20"/>
          <w:szCs w:val="20"/>
        </w:rPr>
      </w:pPr>
      <w:r w:rsidRPr="00544A86">
        <w:rPr>
          <w:sz w:val="20"/>
          <w:szCs w:val="20"/>
        </w:rPr>
        <w:t xml:space="preserve">Describe strategies for improving student readiness for the public postsecondary level based on annual analysis of the </w:t>
      </w:r>
      <w:hyperlink r:id="rId9" w:history="1">
        <w:r w:rsidRPr="00544A86">
          <w:rPr>
            <w:rStyle w:val="Hyperlink"/>
            <w:color w:val="auto"/>
            <w:sz w:val="20"/>
            <w:szCs w:val="20"/>
          </w:rPr>
          <w:t>High School Feedback Report</w:t>
        </w:r>
      </w:hyperlink>
      <w:r w:rsidRPr="00544A86">
        <w:rPr>
          <w:sz w:val="20"/>
          <w:szCs w:val="20"/>
        </w:rPr>
        <w: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8"/>
      </w:tblGrid>
      <w:tr w:rsidR="007632FD" w:rsidRPr="00544A86" w:rsidTr="00DE29ED">
        <w:tc>
          <w:tcPr>
            <w:tcW w:w="14328" w:type="dxa"/>
          </w:tcPr>
          <w:p w:rsidR="00522FB0" w:rsidRPr="00522FB0" w:rsidRDefault="00522FB0" w:rsidP="00522FB0">
            <w:pPr>
              <w:spacing w:line="360" w:lineRule="atLeast"/>
            </w:pPr>
            <w:r w:rsidRPr="00522FB0">
              <w:t xml:space="preserve">As the following link indicates, there is no data available for OIHH on the High School Feedback Report. </w:t>
            </w:r>
            <w:r w:rsidRPr="00522FB0">
              <w:rPr>
                <w:bdr w:val="single" w:sz="6" w:space="4" w:color="C0C0C0" w:frame="1"/>
              </w:rPr>
              <w:br/>
              <w:t>http://data.fldoe.org/readiness/default.cfm</w:t>
            </w:r>
          </w:p>
          <w:p w:rsidR="00522FB0" w:rsidRPr="00522FB0" w:rsidRDefault="00522FB0" w:rsidP="00522FB0">
            <w:r w:rsidRPr="00522FB0">
              <w:t>However, students use New Century Education computer software that provides students with customized curriculum designed to address student weaknesses, fill gaps, and raise student Math and English skills.</w:t>
            </w:r>
          </w:p>
          <w:p w:rsidR="007632FD" w:rsidRPr="00544A86" w:rsidRDefault="007632FD" w:rsidP="00DE29ED"/>
          <w:p w:rsidR="007632FD" w:rsidRPr="00544A86" w:rsidRDefault="007632FD" w:rsidP="00DE29ED"/>
          <w:p w:rsidR="005122DE" w:rsidRPr="00544A86" w:rsidRDefault="005122DE" w:rsidP="00DE29ED"/>
          <w:p w:rsidR="005122DE" w:rsidRPr="00544A86" w:rsidRDefault="005122DE" w:rsidP="00DE29ED"/>
        </w:tc>
      </w:tr>
    </w:tbl>
    <w:p w:rsidR="006F375D" w:rsidRDefault="006F375D" w:rsidP="00185579">
      <w:pPr>
        <w:rPr>
          <w:b/>
          <w:sz w:val="28"/>
          <w:szCs w:val="28"/>
        </w:rPr>
      </w:pPr>
    </w:p>
    <w:p w:rsidR="006F375D" w:rsidRPr="00C526F8" w:rsidRDefault="00C526F8" w:rsidP="00185579">
      <w:pPr>
        <w:rPr>
          <w:b/>
          <w:sz w:val="12"/>
          <w:szCs w:val="12"/>
        </w:rPr>
      </w:pPr>
      <w:r w:rsidRPr="00C526F8">
        <w:rPr>
          <w:b/>
          <w:sz w:val="12"/>
          <w:szCs w:val="12"/>
        </w:rPr>
        <w:t xml:space="preserve"> </w:t>
      </w:r>
    </w:p>
    <w:p w:rsidR="00F40A34" w:rsidRDefault="00F40A34" w:rsidP="00C739E5">
      <w:pPr>
        <w:rPr>
          <w:b/>
          <w:sz w:val="28"/>
          <w:szCs w:val="28"/>
        </w:rPr>
      </w:pPr>
    </w:p>
    <w:p w:rsidR="00C025E4" w:rsidRDefault="00C025E4" w:rsidP="00C739E5">
      <w:pPr>
        <w:rPr>
          <w:b/>
          <w:sz w:val="16"/>
          <w:szCs w:val="16"/>
        </w:rPr>
      </w:pPr>
    </w:p>
    <w:p w:rsidR="00BC3324" w:rsidRPr="00BC3324" w:rsidRDefault="00BC3324" w:rsidP="00C739E5">
      <w:pPr>
        <w:rPr>
          <w:b/>
          <w:sz w:val="16"/>
          <w:szCs w:val="16"/>
        </w:rPr>
      </w:pPr>
    </w:p>
    <w:p w:rsidR="000F0E0C" w:rsidRPr="006F375D" w:rsidRDefault="00BD4D6E" w:rsidP="00C739E5">
      <w:pPr>
        <w:rPr>
          <w:b/>
          <w:sz w:val="28"/>
          <w:szCs w:val="28"/>
        </w:rPr>
      </w:pPr>
      <w:r w:rsidRPr="00544A86">
        <w:rPr>
          <w:b/>
          <w:sz w:val="28"/>
          <w:szCs w:val="28"/>
        </w:rPr>
        <w:t>PART II: EXPECTED IMPROVEMENTS</w:t>
      </w:r>
    </w:p>
    <w:p w:rsidR="00991A62" w:rsidRPr="00991A62" w:rsidRDefault="00991A62" w:rsidP="00C739E5">
      <w:pPr>
        <w:rPr>
          <w:b/>
          <w:sz w:val="12"/>
          <w:szCs w:val="12"/>
          <w:u w:val="single"/>
        </w:rPr>
      </w:pPr>
      <w:r w:rsidRPr="00991A62">
        <w:rPr>
          <w:b/>
          <w:sz w:val="12"/>
          <w:szCs w:val="12"/>
          <w:u w:val="single"/>
        </w:rPr>
        <w:t xml:space="preserve"> </w:t>
      </w:r>
    </w:p>
    <w:p w:rsidR="00C4637B" w:rsidRPr="006F375D" w:rsidRDefault="00135431" w:rsidP="00C739E5">
      <w:pPr>
        <w:rPr>
          <w:b/>
          <w:sz w:val="28"/>
          <w:szCs w:val="28"/>
          <w:u w:val="single"/>
        </w:rPr>
      </w:pPr>
      <w:r w:rsidRPr="00544A86">
        <w:rPr>
          <w:b/>
          <w:sz w:val="28"/>
          <w:szCs w:val="28"/>
          <w:u w:val="single"/>
        </w:rPr>
        <w:lastRenderedPageBreak/>
        <w:t>Reading</w:t>
      </w:r>
      <w:r w:rsidR="00BD0A65" w:rsidRPr="00544A86">
        <w:rPr>
          <w:b/>
          <w:sz w:val="28"/>
          <w:szCs w:val="28"/>
          <w:u w:val="single"/>
        </w:rPr>
        <w:t xml:space="preserve"> Goal</w:t>
      </w:r>
      <w:r w:rsidR="00E56CD4" w:rsidRPr="00544A86">
        <w:rPr>
          <w:b/>
          <w:sz w:val="28"/>
          <w:szCs w:val="28"/>
          <w:u w:val="single"/>
        </w:rPr>
        <w:t>s</w:t>
      </w:r>
    </w:p>
    <w:p w:rsidR="006B1D4E" w:rsidRPr="00991A62" w:rsidRDefault="00940602" w:rsidP="00C739E5">
      <w:pPr>
        <w:rPr>
          <w:b/>
          <w:sz w:val="20"/>
          <w:szCs w:val="20"/>
        </w:rPr>
      </w:pPr>
      <w:r w:rsidRPr="00991A62">
        <w:rPr>
          <w:b/>
          <w:sz w:val="20"/>
          <w:szCs w:val="20"/>
        </w:rPr>
        <w:t xml:space="preserve">Please </w:t>
      </w:r>
      <w:r w:rsidR="00DF6D9F" w:rsidRPr="00991A62">
        <w:rPr>
          <w:b/>
          <w:sz w:val="20"/>
          <w:szCs w:val="20"/>
        </w:rPr>
        <w:t xml:space="preserve">refer to </w:t>
      </w:r>
      <w:r w:rsidR="006B1D4E" w:rsidRPr="00991A62">
        <w:rPr>
          <w:b/>
          <w:sz w:val="20"/>
          <w:szCs w:val="20"/>
        </w:rPr>
        <w:t>questions below to guide your responses when completing the goal chart.</w:t>
      </w:r>
      <w:r w:rsidR="00732C5D" w:rsidRPr="00991A62">
        <w:rPr>
          <w:b/>
          <w:sz w:val="20"/>
          <w:szCs w:val="20"/>
        </w:rPr>
        <w:t xml:space="preserve"> Specific responses are not required for each question on the template.</w:t>
      </w:r>
    </w:p>
    <w:p w:rsidR="00B0130E" w:rsidRPr="00544A86" w:rsidRDefault="00B0130E" w:rsidP="00C739E5">
      <w:pPr>
        <w:rPr>
          <w:b/>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7"/>
      </w:tblGrid>
      <w:tr w:rsidR="00D45C01" w:rsidRPr="00544A86" w:rsidTr="001A0259">
        <w:trPr>
          <w:trHeight w:val="359"/>
        </w:trPr>
        <w:tc>
          <w:tcPr>
            <w:tcW w:w="14707" w:type="dxa"/>
            <w:tcBorders>
              <w:bottom w:val="single" w:sz="4" w:space="0" w:color="auto"/>
            </w:tcBorders>
            <w:shd w:val="clear" w:color="auto" w:fill="E6E6E6"/>
            <w:vAlign w:val="center"/>
          </w:tcPr>
          <w:p w:rsidR="00D45C01" w:rsidRPr="00544A86" w:rsidRDefault="00D45C01" w:rsidP="001D2F17">
            <w:pPr>
              <w:jc w:val="center"/>
              <w:rPr>
                <w:b/>
                <w:sz w:val="10"/>
                <w:szCs w:val="10"/>
              </w:rPr>
            </w:pPr>
          </w:p>
          <w:p w:rsidR="00D45C01" w:rsidRPr="00544A86" w:rsidRDefault="005C7E38" w:rsidP="001D2F17">
            <w:pPr>
              <w:jc w:val="center"/>
              <w:rPr>
                <w:b/>
              </w:rPr>
            </w:pPr>
            <w:r w:rsidRPr="00544A86">
              <w:rPr>
                <w:b/>
              </w:rPr>
              <w:t xml:space="preserve"> </w:t>
            </w:r>
            <w:r w:rsidR="00FF1497" w:rsidRPr="00544A86">
              <w:rPr>
                <w:b/>
              </w:rPr>
              <w:t xml:space="preserve">Guiding Questions to Inform the </w:t>
            </w:r>
            <w:r w:rsidR="00354590" w:rsidRPr="00544A86">
              <w:rPr>
                <w:b/>
              </w:rPr>
              <w:t>Problem-S</w:t>
            </w:r>
            <w:r w:rsidR="00BE0C1D" w:rsidRPr="00544A86">
              <w:rPr>
                <w:b/>
              </w:rPr>
              <w:t>olving</w:t>
            </w:r>
            <w:r w:rsidR="00FF1497" w:rsidRPr="00544A86">
              <w:rPr>
                <w:b/>
              </w:rPr>
              <w:t xml:space="preserve"> Process</w:t>
            </w:r>
          </w:p>
          <w:p w:rsidR="00D45C01" w:rsidRPr="00544A86" w:rsidRDefault="00D45C01" w:rsidP="001D2F17">
            <w:pPr>
              <w:jc w:val="center"/>
              <w:rPr>
                <w:b/>
                <w:sz w:val="10"/>
                <w:szCs w:val="10"/>
              </w:rPr>
            </w:pPr>
          </w:p>
        </w:tc>
      </w:tr>
      <w:tr w:rsidR="00D45C01" w:rsidRPr="00544A86" w:rsidTr="001A0259">
        <w:trPr>
          <w:trHeight w:val="359"/>
        </w:trPr>
        <w:tc>
          <w:tcPr>
            <w:tcW w:w="14707" w:type="dxa"/>
            <w:shd w:val="clear" w:color="auto" w:fill="auto"/>
          </w:tcPr>
          <w:p w:rsidR="00C34F38" w:rsidRPr="00C34F38" w:rsidRDefault="00C34F38" w:rsidP="00C34F38">
            <w:pPr>
              <w:numPr>
                <w:ilvl w:val="0"/>
                <w:numId w:val="7"/>
              </w:numPr>
              <w:rPr>
                <w:sz w:val="20"/>
                <w:szCs w:val="20"/>
              </w:rPr>
            </w:pPr>
            <w:r w:rsidRPr="00C34F38">
              <w:rPr>
                <w:sz w:val="20"/>
                <w:szCs w:val="20"/>
              </w:rPr>
              <w:t xml:space="preserve">Based on a comparison of </w:t>
            </w:r>
            <w:r w:rsidR="00207DAA">
              <w:rPr>
                <w:sz w:val="20"/>
                <w:szCs w:val="20"/>
              </w:rPr>
              <w:t>201</w:t>
            </w:r>
            <w:r w:rsidR="00004696">
              <w:rPr>
                <w:sz w:val="20"/>
                <w:szCs w:val="20"/>
              </w:rPr>
              <w:t>3</w:t>
            </w:r>
            <w:r w:rsidR="00207DAA">
              <w:rPr>
                <w:sz w:val="20"/>
                <w:szCs w:val="20"/>
              </w:rPr>
              <w:t>-1</w:t>
            </w:r>
            <w:r w:rsidR="00004696">
              <w:rPr>
                <w:sz w:val="20"/>
                <w:szCs w:val="20"/>
              </w:rPr>
              <w:t>4</w:t>
            </w:r>
            <w:r w:rsidRPr="00C34F38">
              <w:rPr>
                <w:sz w:val="20"/>
                <w:szCs w:val="20"/>
              </w:rPr>
              <w:t xml:space="preserve"> common assessment data and </w:t>
            </w:r>
            <w:r w:rsidR="00207DAA">
              <w:rPr>
                <w:sz w:val="20"/>
                <w:szCs w:val="20"/>
              </w:rPr>
              <w:t>201</w:t>
            </w:r>
            <w:r w:rsidR="00004696">
              <w:rPr>
                <w:sz w:val="20"/>
                <w:szCs w:val="20"/>
              </w:rPr>
              <w:t>4</w:t>
            </w:r>
            <w:r w:rsidR="00207DAA">
              <w:rPr>
                <w:sz w:val="20"/>
                <w:szCs w:val="20"/>
              </w:rPr>
              <w:t>-1</w:t>
            </w:r>
            <w:r w:rsidR="00004696">
              <w:rPr>
                <w:sz w:val="20"/>
                <w:szCs w:val="20"/>
              </w:rPr>
              <w:t>5</w:t>
            </w:r>
            <w:r w:rsidRPr="00C34F38">
              <w:rPr>
                <w:sz w:val="20"/>
                <w:szCs w:val="20"/>
              </w:rPr>
              <w:t xml:space="preserve"> common assessment data, what was the percent increase or decrease of students </w:t>
            </w:r>
            <w:proofErr w:type="gramStart"/>
            <w:r w:rsidRPr="00C34F38">
              <w:rPr>
                <w:sz w:val="20"/>
                <w:szCs w:val="20"/>
              </w:rPr>
              <w:t>maintaining  learning</w:t>
            </w:r>
            <w:proofErr w:type="gramEnd"/>
            <w:r w:rsidRPr="00C34F38">
              <w:rPr>
                <w:sz w:val="20"/>
                <w:szCs w:val="20"/>
              </w:rPr>
              <w:t xml:space="preserve"> gains?</w:t>
            </w:r>
            <w:r w:rsidR="00222349">
              <w:rPr>
                <w:sz w:val="20"/>
                <w:szCs w:val="20"/>
              </w:rPr>
              <w:t xml:space="preserve"> </w:t>
            </w:r>
          </w:p>
          <w:p w:rsidR="00B45814" w:rsidRPr="00544A86" w:rsidRDefault="00B5792C" w:rsidP="001D2F17">
            <w:pPr>
              <w:numPr>
                <w:ilvl w:val="0"/>
                <w:numId w:val="7"/>
              </w:numPr>
              <w:rPr>
                <w:sz w:val="20"/>
                <w:szCs w:val="20"/>
              </w:rPr>
            </w:pPr>
            <w:r w:rsidRPr="00544A86">
              <w:rPr>
                <w:sz w:val="20"/>
                <w:szCs w:val="20"/>
              </w:rPr>
              <w:t>What percentage of</w:t>
            </w:r>
            <w:r w:rsidR="002E6690" w:rsidRPr="00544A86">
              <w:rPr>
                <w:sz w:val="20"/>
                <w:szCs w:val="20"/>
              </w:rPr>
              <w:t xml:space="preserve"> students </w:t>
            </w:r>
            <w:r w:rsidR="00FD087C" w:rsidRPr="00544A86">
              <w:rPr>
                <w:sz w:val="20"/>
                <w:szCs w:val="20"/>
              </w:rPr>
              <w:t>made</w:t>
            </w:r>
            <w:r w:rsidR="002E6690" w:rsidRPr="00544A86">
              <w:rPr>
                <w:sz w:val="20"/>
                <w:szCs w:val="20"/>
              </w:rPr>
              <w:t xml:space="preserve"> learning g</w:t>
            </w:r>
            <w:r w:rsidR="00B45814" w:rsidRPr="00544A86">
              <w:rPr>
                <w:sz w:val="20"/>
                <w:szCs w:val="20"/>
              </w:rPr>
              <w:t>ains?</w:t>
            </w:r>
          </w:p>
          <w:p w:rsidR="00D45C01" w:rsidRPr="00544A86" w:rsidRDefault="00B45814" w:rsidP="001D2F17">
            <w:pPr>
              <w:numPr>
                <w:ilvl w:val="0"/>
                <w:numId w:val="7"/>
              </w:numPr>
              <w:rPr>
                <w:sz w:val="20"/>
                <w:szCs w:val="20"/>
              </w:rPr>
            </w:pPr>
            <w:r w:rsidRPr="00544A86">
              <w:rPr>
                <w:sz w:val="20"/>
                <w:szCs w:val="20"/>
              </w:rPr>
              <w:t>What was the percent</w:t>
            </w:r>
            <w:r w:rsidR="00B5792C" w:rsidRPr="00544A86">
              <w:rPr>
                <w:sz w:val="20"/>
                <w:szCs w:val="20"/>
              </w:rPr>
              <w:t xml:space="preserve"> increase or decrease</w:t>
            </w:r>
            <w:r w:rsidR="00D45C01" w:rsidRPr="00544A86">
              <w:rPr>
                <w:sz w:val="20"/>
                <w:szCs w:val="20"/>
              </w:rPr>
              <w:t xml:space="preserve"> of students making </w:t>
            </w:r>
            <w:r w:rsidR="002E6690" w:rsidRPr="00544A86">
              <w:rPr>
                <w:sz w:val="20"/>
                <w:szCs w:val="20"/>
              </w:rPr>
              <w:t>learning gains</w:t>
            </w:r>
            <w:r w:rsidR="00D45C01" w:rsidRPr="00544A86">
              <w:rPr>
                <w:sz w:val="20"/>
                <w:szCs w:val="20"/>
              </w:rPr>
              <w:t xml:space="preserve">? </w:t>
            </w:r>
          </w:p>
          <w:p w:rsidR="00C03CD3" w:rsidRPr="00544A86" w:rsidRDefault="00C03CD3" w:rsidP="001D2F17">
            <w:pPr>
              <w:numPr>
                <w:ilvl w:val="0"/>
                <w:numId w:val="7"/>
              </w:numPr>
              <w:rPr>
                <w:b/>
                <w:sz w:val="20"/>
                <w:szCs w:val="20"/>
              </w:rPr>
            </w:pPr>
            <w:r w:rsidRPr="00544A86">
              <w:rPr>
                <w:sz w:val="20"/>
                <w:szCs w:val="20"/>
              </w:rPr>
              <w:t xml:space="preserve">What are the anticipated barriers to </w:t>
            </w:r>
            <w:r w:rsidR="00E571E8" w:rsidRPr="00544A86">
              <w:rPr>
                <w:sz w:val="20"/>
                <w:szCs w:val="20"/>
              </w:rPr>
              <w:t>increa</w:t>
            </w:r>
            <w:r w:rsidR="00C4637B" w:rsidRPr="00544A86">
              <w:rPr>
                <w:sz w:val="20"/>
                <w:szCs w:val="20"/>
              </w:rPr>
              <w:t xml:space="preserve">sing the </w:t>
            </w:r>
            <w:r w:rsidR="00732C5D" w:rsidRPr="00544A86">
              <w:rPr>
                <w:sz w:val="20"/>
                <w:szCs w:val="20"/>
              </w:rPr>
              <w:t>percentage</w:t>
            </w:r>
            <w:r w:rsidR="00C4637B" w:rsidRPr="00544A86">
              <w:rPr>
                <w:sz w:val="20"/>
                <w:szCs w:val="20"/>
              </w:rPr>
              <w:t xml:space="preserve"> of</w:t>
            </w:r>
            <w:r w:rsidRPr="00544A86">
              <w:rPr>
                <w:sz w:val="20"/>
                <w:szCs w:val="20"/>
              </w:rPr>
              <w:t xml:space="preserve"> students making learning gains?</w:t>
            </w:r>
          </w:p>
          <w:p w:rsidR="00D45C01" w:rsidRPr="00544A86" w:rsidRDefault="00D45C01" w:rsidP="001D2F17">
            <w:pPr>
              <w:numPr>
                <w:ilvl w:val="0"/>
                <w:numId w:val="7"/>
              </w:numPr>
              <w:rPr>
                <w:b/>
                <w:sz w:val="20"/>
                <w:szCs w:val="20"/>
              </w:rPr>
            </w:pPr>
            <w:r w:rsidRPr="00544A86">
              <w:rPr>
                <w:sz w:val="20"/>
                <w:szCs w:val="20"/>
              </w:rPr>
              <w:t>What strategies will be imp</w:t>
            </w:r>
            <w:r w:rsidR="008D688E" w:rsidRPr="00544A86">
              <w:rPr>
                <w:sz w:val="20"/>
                <w:szCs w:val="20"/>
              </w:rPr>
              <w:t xml:space="preserve">lemented to </w:t>
            </w:r>
            <w:r w:rsidR="000A0C45" w:rsidRPr="00544A86">
              <w:rPr>
                <w:sz w:val="20"/>
                <w:szCs w:val="20"/>
              </w:rPr>
              <w:t xml:space="preserve">increase and </w:t>
            </w:r>
            <w:r w:rsidR="008D688E" w:rsidRPr="00544A86">
              <w:rPr>
                <w:sz w:val="20"/>
                <w:szCs w:val="20"/>
              </w:rPr>
              <w:t xml:space="preserve">maintain </w:t>
            </w:r>
            <w:r w:rsidR="000A0C45" w:rsidRPr="00544A86">
              <w:rPr>
                <w:sz w:val="20"/>
                <w:szCs w:val="20"/>
              </w:rPr>
              <w:t>proficiency</w:t>
            </w:r>
            <w:r w:rsidRPr="00544A86">
              <w:rPr>
                <w:sz w:val="20"/>
                <w:szCs w:val="20"/>
              </w:rPr>
              <w:t xml:space="preserve"> for these students?</w:t>
            </w:r>
          </w:p>
          <w:p w:rsidR="00A312DC" w:rsidRPr="00544A86" w:rsidRDefault="00A312DC" w:rsidP="001D2F17">
            <w:pPr>
              <w:numPr>
                <w:ilvl w:val="0"/>
                <w:numId w:val="7"/>
              </w:numPr>
              <w:rPr>
                <w:b/>
                <w:sz w:val="20"/>
                <w:szCs w:val="20"/>
              </w:rPr>
            </w:pPr>
            <w:r w:rsidRPr="00544A86">
              <w:rPr>
                <w:sz w:val="20"/>
                <w:szCs w:val="20"/>
              </w:rPr>
              <w:t>What a</w:t>
            </w:r>
            <w:r w:rsidR="006B1D4E" w:rsidRPr="00544A86">
              <w:rPr>
                <w:sz w:val="20"/>
                <w:szCs w:val="20"/>
              </w:rPr>
              <w:t xml:space="preserve">dditional </w:t>
            </w:r>
            <w:r w:rsidRPr="00544A86">
              <w:rPr>
                <w:sz w:val="20"/>
                <w:szCs w:val="20"/>
              </w:rPr>
              <w:t>supplemental interventions/remediation wil</w:t>
            </w:r>
            <w:r w:rsidR="008D688E" w:rsidRPr="00544A86">
              <w:rPr>
                <w:sz w:val="20"/>
                <w:szCs w:val="20"/>
              </w:rPr>
              <w:t>l be provided</w:t>
            </w:r>
            <w:r w:rsidR="002E6690" w:rsidRPr="00544A86">
              <w:rPr>
                <w:sz w:val="20"/>
                <w:szCs w:val="20"/>
              </w:rPr>
              <w:t xml:space="preserve"> for students not achieving learning gains</w:t>
            </w:r>
            <w:r w:rsidRPr="00544A86">
              <w:rPr>
                <w:sz w:val="20"/>
                <w:szCs w:val="20"/>
              </w:rPr>
              <w:t>?</w:t>
            </w:r>
          </w:p>
        </w:tc>
      </w:tr>
    </w:tbl>
    <w:p w:rsidR="001A0259" w:rsidRPr="00991A62" w:rsidRDefault="00991A62" w:rsidP="001A025A">
      <w:pPr>
        <w:rPr>
          <w:sz w:val="12"/>
          <w:szCs w:val="12"/>
        </w:rPr>
      </w:pPr>
      <w:r w:rsidRPr="00991A62">
        <w:rPr>
          <w:sz w:val="12"/>
          <w:szCs w:val="12"/>
        </w:rPr>
        <w:t xml:space="preserve"> </w:t>
      </w:r>
    </w:p>
    <w:p w:rsidR="00C03CD3" w:rsidRPr="00544A86" w:rsidRDefault="00493C06" w:rsidP="001A025A">
      <w:pPr>
        <w:rPr>
          <w:sz w:val="22"/>
          <w:szCs w:val="22"/>
        </w:rPr>
      </w:pPr>
      <w:r w:rsidRPr="00544A86">
        <w:rPr>
          <w:sz w:val="22"/>
          <w:szCs w:val="22"/>
        </w:rPr>
        <w:t>* When using percentages, include the number of students the percentage represents (e.g.</w:t>
      </w:r>
      <w:r w:rsidR="000825B6" w:rsidRPr="00544A86">
        <w:rPr>
          <w:sz w:val="22"/>
          <w:szCs w:val="22"/>
        </w:rPr>
        <w:t>,</w:t>
      </w:r>
      <w:r w:rsidRPr="00544A86">
        <w:rPr>
          <w:sz w:val="22"/>
          <w:szCs w:val="22"/>
        </w:rPr>
        <w:t xml:space="preserve"> 70% (35))</w:t>
      </w:r>
      <w:r w:rsidR="007428EB" w:rsidRPr="00544A86">
        <w:rPr>
          <w:sz w:val="22"/>
          <w:szCs w:val="22"/>
        </w:rPr>
        <w:t>.</w:t>
      </w:r>
    </w:p>
    <w:p w:rsidR="008368AD" w:rsidRPr="00544A86" w:rsidRDefault="008368AD" w:rsidP="008368AD">
      <w:pPr>
        <w:rPr>
          <w:sz w:val="2"/>
          <w:szCs w:val="2"/>
        </w:rPr>
      </w:pP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2"/>
        <w:gridCol w:w="1236"/>
        <w:gridCol w:w="1080"/>
        <w:gridCol w:w="1958"/>
        <w:gridCol w:w="2160"/>
        <w:gridCol w:w="1672"/>
        <w:gridCol w:w="11"/>
        <w:gridCol w:w="2322"/>
        <w:gridCol w:w="1787"/>
      </w:tblGrid>
      <w:tr w:rsidR="008368AD" w:rsidRPr="00544A86" w:rsidTr="00F35212">
        <w:trPr>
          <w:trHeight w:val="268"/>
        </w:trPr>
        <w:tc>
          <w:tcPr>
            <w:tcW w:w="4608" w:type="dxa"/>
            <w:gridSpan w:val="3"/>
            <w:tcBorders>
              <w:bottom w:val="single" w:sz="8" w:space="0" w:color="000000"/>
            </w:tcBorders>
            <w:shd w:val="clear" w:color="auto" w:fill="CCCCCC"/>
            <w:tcMar>
              <w:top w:w="0" w:type="dxa"/>
              <w:left w:w="108" w:type="dxa"/>
              <w:bottom w:w="0" w:type="dxa"/>
              <w:right w:w="108" w:type="dxa"/>
            </w:tcMar>
            <w:vAlign w:val="center"/>
          </w:tcPr>
          <w:p w:rsidR="008368AD" w:rsidRPr="00544A86" w:rsidRDefault="008368AD" w:rsidP="000613DD">
            <w:pPr>
              <w:jc w:val="center"/>
              <w:rPr>
                <w:b/>
                <w:sz w:val="10"/>
                <w:szCs w:val="10"/>
              </w:rPr>
            </w:pPr>
          </w:p>
          <w:p w:rsidR="008368AD" w:rsidRPr="002B4011" w:rsidRDefault="008368AD" w:rsidP="000613DD">
            <w:pPr>
              <w:jc w:val="center"/>
              <w:rPr>
                <w:b/>
              </w:rPr>
            </w:pPr>
            <w:r w:rsidRPr="002B4011">
              <w:rPr>
                <w:b/>
              </w:rPr>
              <w:t>READING</w:t>
            </w:r>
            <w:r w:rsidR="002B4011" w:rsidRPr="002B4011">
              <w:rPr>
                <w:b/>
              </w:rPr>
              <w:t xml:space="preserve"> GOALS</w:t>
            </w:r>
          </w:p>
        </w:tc>
        <w:tc>
          <w:tcPr>
            <w:tcW w:w="9910" w:type="dxa"/>
            <w:gridSpan w:val="6"/>
            <w:tcBorders>
              <w:bottom w:val="single" w:sz="8" w:space="0" w:color="000000"/>
            </w:tcBorders>
            <w:shd w:val="clear" w:color="auto" w:fill="CCCCCC"/>
            <w:vAlign w:val="center"/>
          </w:tcPr>
          <w:p w:rsidR="008368AD" w:rsidRPr="00544A86" w:rsidRDefault="00354590" w:rsidP="000613DD">
            <w:pPr>
              <w:jc w:val="center"/>
              <w:rPr>
                <w:b/>
              </w:rPr>
            </w:pPr>
            <w:r w:rsidRPr="00544A86">
              <w:rPr>
                <w:b/>
              </w:rPr>
              <w:t xml:space="preserve">Problem-Solving </w:t>
            </w:r>
            <w:r w:rsidR="008368AD" w:rsidRPr="00544A86">
              <w:rPr>
                <w:b/>
              </w:rPr>
              <w:t xml:space="preserve">Process to </w:t>
            </w:r>
            <w:r w:rsidR="00DF0ADC" w:rsidRPr="00544A86">
              <w:rPr>
                <w:b/>
              </w:rPr>
              <w:t>Increase Student Achievement</w:t>
            </w:r>
          </w:p>
          <w:p w:rsidR="008368AD" w:rsidRPr="00544A86" w:rsidRDefault="008368AD" w:rsidP="000613DD">
            <w:pPr>
              <w:jc w:val="center"/>
              <w:rPr>
                <w:b/>
                <w:sz w:val="10"/>
                <w:szCs w:val="10"/>
              </w:rPr>
            </w:pPr>
          </w:p>
        </w:tc>
      </w:tr>
      <w:tr w:rsidR="008368AD" w:rsidRPr="00544A86" w:rsidTr="00F35212">
        <w:trPr>
          <w:trHeight w:val="598"/>
        </w:trPr>
        <w:tc>
          <w:tcPr>
            <w:tcW w:w="4608" w:type="dxa"/>
            <w:gridSpan w:val="3"/>
            <w:shd w:val="clear" w:color="auto" w:fill="E6E6E6"/>
            <w:tcMar>
              <w:top w:w="0" w:type="dxa"/>
              <w:left w:w="108" w:type="dxa"/>
              <w:bottom w:w="0" w:type="dxa"/>
              <w:right w:w="108" w:type="dxa"/>
            </w:tcMar>
          </w:tcPr>
          <w:p w:rsidR="008368AD" w:rsidRPr="00544A86" w:rsidRDefault="00E12BC3" w:rsidP="000613DD">
            <w:pPr>
              <w:jc w:val="center"/>
              <w:rPr>
                <w:sz w:val="16"/>
                <w:szCs w:val="16"/>
              </w:rPr>
            </w:pPr>
            <w:r w:rsidRPr="00544A86">
              <w:rPr>
                <w:sz w:val="16"/>
                <w:szCs w:val="16"/>
              </w:rPr>
              <w:t xml:space="preserve">Based on the analysis of student achievement data, and </w:t>
            </w:r>
            <w:r w:rsidR="00EC5048" w:rsidRPr="00544A86">
              <w:rPr>
                <w:sz w:val="16"/>
                <w:szCs w:val="16"/>
              </w:rPr>
              <w:t>reference</w:t>
            </w:r>
            <w:r w:rsidRPr="00544A86">
              <w:rPr>
                <w:sz w:val="16"/>
                <w:szCs w:val="16"/>
              </w:rPr>
              <w:t xml:space="preserve"> to “Guiding Questions”, identify and define areas in need of improvement for the following group:</w:t>
            </w:r>
          </w:p>
        </w:tc>
        <w:tc>
          <w:tcPr>
            <w:tcW w:w="1958" w:type="dxa"/>
            <w:shd w:val="clear" w:color="auto" w:fill="E6E6E6"/>
            <w:tcMar>
              <w:top w:w="0" w:type="dxa"/>
              <w:left w:w="108" w:type="dxa"/>
              <w:bottom w:w="0" w:type="dxa"/>
              <w:right w:w="108" w:type="dxa"/>
            </w:tcMar>
          </w:tcPr>
          <w:p w:rsidR="008368AD" w:rsidRPr="00544A86" w:rsidRDefault="008368AD" w:rsidP="000613DD">
            <w:pPr>
              <w:jc w:val="center"/>
              <w:rPr>
                <w:sz w:val="16"/>
                <w:szCs w:val="16"/>
              </w:rPr>
            </w:pPr>
            <w:r w:rsidRPr="00544A86">
              <w:rPr>
                <w:sz w:val="16"/>
                <w:szCs w:val="16"/>
              </w:rPr>
              <w:t>Anticipated Barrier</w:t>
            </w:r>
          </w:p>
        </w:tc>
        <w:tc>
          <w:tcPr>
            <w:tcW w:w="2160" w:type="dxa"/>
            <w:shd w:val="clear" w:color="auto" w:fill="E6E6E6"/>
            <w:tcMar>
              <w:top w:w="0" w:type="dxa"/>
              <w:left w:w="108" w:type="dxa"/>
              <w:bottom w:w="0" w:type="dxa"/>
              <w:right w:w="108" w:type="dxa"/>
            </w:tcMar>
          </w:tcPr>
          <w:p w:rsidR="008368AD" w:rsidRPr="00544A86" w:rsidRDefault="008368AD" w:rsidP="000613DD">
            <w:pPr>
              <w:jc w:val="center"/>
              <w:rPr>
                <w:sz w:val="16"/>
                <w:szCs w:val="16"/>
              </w:rPr>
            </w:pPr>
            <w:r w:rsidRPr="00544A86">
              <w:rPr>
                <w:sz w:val="16"/>
                <w:szCs w:val="16"/>
              </w:rPr>
              <w:t>Strateg</w:t>
            </w:r>
            <w:r w:rsidR="00732C5D" w:rsidRPr="00544A86">
              <w:rPr>
                <w:sz w:val="16"/>
                <w:szCs w:val="16"/>
              </w:rPr>
              <w:t>y</w:t>
            </w:r>
          </w:p>
        </w:tc>
        <w:tc>
          <w:tcPr>
            <w:tcW w:w="1683" w:type="dxa"/>
            <w:gridSpan w:val="2"/>
            <w:shd w:val="clear" w:color="auto" w:fill="E6E6E6"/>
          </w:tcPr>
          <w:p w:rsidR="008368AD" w:rsidRPr="00544A86" w:rsidRDefault="007428EB" w:rsidP="000613DD">
            <w:pPr>
              <w:jc w:val="center"/>
              <w:rPr>
                <w:sz w:val="16"/>
                <w:szCs w:val="16"/>
              </w:rPr>
            </w:pPr>
            <w:r w:rsidRPr="00544A86">
              <w:rPr>
                <w:sz w:val="16"/>
                <w:szCs w:val="16"/>
              </w:rPr>
              <w:t>Person or Position Responsible for M</w:t>
            </w:r>
            <w:r w:rsidR="008368AD" w:rsidRPr="00544A86">
              <w:rPr>
                <w:sz w:val="16"/>
                <w:szCs w:val="16"/>
              </w:rPr>
              <w:t>onitoring</w:t>
            </w:r>
          </w:p>
        </w:tc>
        <w:tc>
          <w:tcPr>
            <w:tcW w:w="2322" w:type="dxa"/>
            <w:shd w:val="clear" w:color="auto" w:fill="E6E6E6"/>
          </w:tcPr>
          <w:p w:rsidR="008368AD" w:rsidRPr="00544A86" w:rsidRDefault="007428EB" w:rsidP="000613DD">
            <w:pPr>
              <w:jc w:val="center"/>
              <w:rPr>
                <w:sz w:val="16"/>
                <w:szCs w:val="16"/>
              </w:rPr>
            </w:pPr>
            <w:r w:rsidRPr="00544A86">
              <w:rPr>
                <w:sz w:val="16"/>
                <w:szCs w:val="16"/>
              </w:rPr>
              <w:t>Process Used to Determine E</w:t>
            </w:r>
            <w:r w:rsidR="008368AD" w:rsidRPr="00544A86">
              <w:rPr>
                <w:sz w:val="16"/>
                <w:szCs w:val="16"/>
              </w:rPr>
              <w:t xml:space="preserve">ffectiveness of </w:t>
            </w:r>
          </w:p>
          <w:p w:rsidR="008368AD" w:rsidRPr="00544A86" w:rsidRDefault="008368AD" w:rsidP="000613DD">
            <w:pPr>
              <w:jc w:val="center"/>
              <w:rPr>
                <w:sz w:val="16"/>
                <w:szCs w:val="16"/>
              </w:rPr>
            </w:pPr>
            <w:r w:rsidRPr="00544A86">
              <w:rPr>
                <w:sz w:val="16"/>
                <w:szCs w:val="16"/>
              </w:rPr>
              <w:t>Strateg</w:t>
            </w:r>
            <w:r w:rsidR="00732C5D" w:rsidRPr="00544A86">
              <w:rPr>
                <w:sz w:val="16"/>
                <w:szCs w:val="16"/>
              </w:rPr>
              <w:t>y</w:t>
            </w:r>
          </w:p>
        </w:tc>
        <w:tc>
          <w:tcPr>
            <w:tcW w:w="1787" w:type="dxa"/>
            <w:shd w:val="clear" w:color="auto" w:fill="E6E6E6"/>
          </w:tcPr>
          <w:p w:rsidR="008368AD" w:rsidRPr="00544A86" w:rsidRDefault="008368AD" w:rsidP="000613DD">
            <w:pPr>
              <w:jc w:val="center"/>
              <w:rPr>
                <w:sz w:val="16"/>
                <w:szCs w:val="16"/>
              </w:rPr>
            </w:pPr>
            <w:r w:rsidRPr="00544A86">
              <w:rPr>
                <w:sz w:val="16"/>
                <w:szCs w:val="16"/>
              </w:rPr>
              <w:t>Evaluation Tool</w:t>
            </w:r>
          </w:p>
        </w:tc>
      </w:tr>
      <w:tr w:rsidR="0018107E" w:rsidRPr="00544A86" w:rsidTr="00F35212">
        <w:trPr>
          <w:trHeight w:val="617"/>
        </w:trPr>
        <w:tc>
          <w:tcPr>
            <w:tcW w:w="4608" w:type="dxa"/>
            <w:gridSpan w:val="3"/>
            <w:tcBorders>
              <w:bottom w:val="single" w:sz="8" w:space="0" w:color="000000"/>
            </w:tcBorders>
            <w:shd w:val="clear" w:color="auto" w:fill="E6E6E6"/>
          </w:tcPr>
          <w:p w:rsidR="0018107E" w:rsidRPr="00C34F38" w:rsidRDefault="0018107E" w:rsidP="000613DD">
            <w:pPr>
              <w:rPr>
                <w:b/>
                <w:strike/>
                <w:sz w:val="20"/>
                <w:szCs w:val="20"/>
              </w:rPr>
            </w:pPr>
            <w:r w:rsidRPr="00544A86">
              <w:rPr>
                <w:b/>
                <w:sz w:val="20"/>
                <w:szCs w:val="20"/>
              </w:rPr>
              <w:t xml:space="preserve">1.  </w:t>
            </w:r>
            <w:r w:rsidR="00C902B7" w:rsidRPr="00544A86">
              <w:rPr>
                <w:b/>
                <w:sz w:val="20"/>
                <w:szCs w:val="20"/>
              </w:rPr>
              <w:t xml:space="preserve"> </w:t>
            </w:r>
            <w:r w:rsidR="008701B2" w:rsidRPr="00C34F38">
              <w:rPr>
                <w:b/>
                <w:sz w:val="20"/>
                <w:szCs w:val="20"/>
              </w:rPr>
              <w:t xml:space="preserve">Percentage of students </w:t>
            </w:r>
            <w:r w:rsidR="008067C3" w:rsidRPr="00C34F38">
              <w:rPr>
                <w:b/>
                <w:sz w:val="20"/>
                <w:szCs w:val="20"/>
              </w:rPr>
              <w:t>making learning gains</w:t>
            </w:r>
            <w:r w:rsidR="008067C3" w:rsidRPr="00C34F38">
              <w:rPr>
                <w:b/>
                <w:strike/>
                <w:sz w:val="20"/>
                <w:szCs w:val="20"/>
              </w:rPr>
              <w:t xml:space="preserve"> </w:t>
            </w:r>
          </w:p>
          <w:p w:rsidR="008067C3" w:rsidRDefault="008067C3" w:rsidP="0018107E">
            <w:pPr>
              <w:rPr>
                <w:sz w:val="20"/>
                <w:szCs w:val="20"/>
                <w:u w:val="single"/>
              </w:rPr>
            </w:pPr>
            <w:r w:rsidRPr="00C34F38">
              <w:rPr>
                <w:sz w:val="20"/>
                <w:szCs w:val="20"/>
              </w:rPr>
              <w:t xml:space="preserve"> </w:t>
            </w:r>
            <w:proofErr w:type="gramStart"/>
            <w:r w:rsidRPr="00C34F38">
              <w:rPr>
                <w:b/>
                <w:sz w:val="20"/>
                <w:szCs w:val="20"/>
              </w:rPr>
              <w:t>in</w:t>
            </w:r>
            <w:proofErr w:type="gramEnd"/>
            <w:r w:rsidRPr="00C34F38">
              <w:rPr>
                <w:b/>
                <w:sz w:val="20"/>
                <w:szCs w:val="20"/>
              </w:rPr>
              <w:t xml:space="preserve"> reading.</w:t>
            </w:r>
          </w:p>
          <w:p w:rsidR="0018107E" w:rsidRPr="00544A86" w:rsidRDefault="0018107E" w:rsidP="0018107E">
            <w:pPr>
              <w:rPr>
                <w:sz w:val="20"/>
                <w:szCs w:val="20"/>
                <w:u w:val="single"/>
              </w:rPr>
            </w:pPr>
            <w:r w:rsidRPr="00544A86">
              <w:rPr>
                <w:sz w:val="20"/>
                <w:szCs w:val="20"/>
                <w:u w:val="single"/>
              </w:rPr>
              <w:t>Reading Goal #1:</w:t>
            </w:r>
          </w:p>
        </w:tc>
        <w:tc>
          <w:tcPr>
            <w:tcW w:w="1958" w:type="dxa"/>
            <w:vMerge w:val="restart"/>
            <w:shd w:val="clear" w:color="auto" w:fill="auto"/>
          </w:tcPr>
          <w:p w:rsidR="0018107E" w:rsidRPr="009C4B84" w:rsidRDefault="009C4B84" w:rsidP="009C4B84">
            <w:pPr>
              <w:pStyle w:val="ListParagraph"/>
              <w:numPr>
                <w:ilvl w:val="1"/>
                <w:numId w:val="19"/>
              </w:numPr>
              <w:rPr>
                <w:sz w:val="16"/>
                <w:szCs w:val="16"/>
              </w:rPr>
            </w:pPr>
            <w:r>
              <w:rPr>
                <w:sz w:val="16"/>
                <w:szCs w:val="16"/>
              </w:rPr>
              <w:t>Students average .9 grade levels b</w:t>
            </w:r>
            <w:r w:rsidR="0099529E">
              <w:rPr>
                <w:sz w:val="16"/>
                <w:szCs w:val="16"/>
              </w:rPr>
              <w:t>e</w:t>
            </w:r>
            <w:r>
              <w:rPr>
                <w:sz w:val="16"/>
                <w:szCs w:val="16"/>
              </w:rPr>
              <w:t>hind their peers, and significantly lack vocabulary an</w:t>
            </w:r>
            <w:r w:rsidR="0099529E">
              <w:rPr>
                <w:sz w:val="16"/>
                <w:szCs w:val="16"/>
              </w:rPr>
              <w:t>d reading skill levels of peers.</w:t>
            </w:r>
          </w:p>
          <w:p w:rsidR="0018107E" w:rsidRDefault="0018107E"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Default="00E73781" w:rsidP="000613DD">
            <w:pPr>
              <w:rPr>
                <w:sz w:val="16"/>
                <w:szCs w:val="16"/>
              </w:rPr>
            </w:pPr>
          </w:p>
          <w:p w:rsidR="00E73781" w:rsidRPr="00544A86" w:rsidRDefault="00E73781" w:rsidP="000613DD">
            <w:pPr>
              <w:rPr>
                <w:sz w:val="16"/>
                <w:szCs w:val="16"/>
              </w:rPr>
            </w:pPr>
          </w:p>
        </w:tc>
        <w:tc>
          <w:tcPr>
            <w:tcW w:w="2160" w:type="dxa"/>
            <w:vMerge w:val="restart"/>
            <w:shd w:val="clear" w:color="auto" w:fill="auto"/>
          </w:tcPr>
          <w:p w:rsidR="0018107E" w:rsidRPr="00544A86" w:rsidRDefault="00EC5048" w:rsidP="000613DD">
            <w:pPr>
              <w:rPr>
                <w:sz w:val="16"/>
                <w:szCs w:val="16"/>
              </w:rPr>
            </w:pPr>
            <w:r w:rsidRPr="00544A86">
              <w:rPr>
                <w:sz w:val="16"/>
                <w:szCs w:val="16"/>
              </w:rPr>
              <w:t>1.1</w:t>
            </w:r>
            <w:proofErr w:type="gramStart"/>
            <w:r w:rsidR="0018107E" w:rsidRPr="00544A86">
              <w:rPr>
                <w:sz w:val="16"/>
                <w:szCs w:val="16"/>
              </w:rPr>
              <w:t>.</w:t>
            </w:r>
            <w:r w:rsidR="009C4B84" w:rsidRPr="009C4B84">
              <w:rPr>
                <w:sz w:val="16"/>
                <w:szCs w:val="16"/>
              </w:rPr>
              <w:t>Remediation</w:t>
            </w:r>
            <w:proofErr w:type="gramEnd"/>
            <w:r w:rsidR="009C4B84" w:rsidRPr="009C4B84">
              <w:rPr>
                <w:sz w:val="16"/>
                <w:szCs w:val="16"/>
              </w:rPr>
              <w:t xml:space="preserve"> using New Century Education’s targeted interactive lessons.  </w:t>
            </w:r>
            <w:r w:rsidR="009C4B84" w:rsidRPr="009C4B84">
              <w:rPr>
                <w:color w:val="505050"/>
                <w:sz w:val="16"/>
                <w:szCs w:val="16"/>
              </w:rPr>
              <w:t>Small group instruction in intensive reading classes.  Heavy emphasis on content area reading instruction, and project based learning</w:t>
            </w:r>
          </w:p>
        </w:tc>
        <w:tc>
          <w:tcPr>
            <w:tcW w:w="1672" w:type="dxa"/>
            <w:vMerge w:val="restart"/>
            <w:shd w:val="clear" w:color="auto" w:fill="auto"/>
          </w:tcPr>
          <w:p w:rsidR="0018107E" w:rsidRPr="00544A86" w:rsidRDefault="0018107E" w:rsidP="000613DD">
            <w:r w:rsidRPr="00544A86">
              <w:rPr>
                <w:sz w:val="16"/>
                <w:szCs w:val="16"/>
              </w:rPr>
              <w:t>1.1.</w:t>
            </w:r>
            <w:r w:rsidR="009C4B84">
              <w:rPr>
                <w:sz w:val="16"/>
                <w:szCs w:val="16"/>
              </w:rPr>
              <w:t xml:space="preserve"> Ms. Woodall</w:t>
            </w:r>
          </w:p>
        </w:tc>
        <w:tc>
          <w:tcPr>
            <w:tcW w:w="2333" w:type="dxa"/>
            <w:gridSpan w:val="2"/>
            <w:vMerge w:val="restart"/>
            <w:shd w:val="clear" w:color="auto" w:fill="auto"/>
          </w:tcPr>
          <w:p w:rsidR="0018107E" w:rsidRPr="00544A86" w:rsidRDefault="009C4B84" w:rsidP="009C4B84">
            <w:r>
              <w:rPr>
                <w:sz w:val="16"/>
                <w:szCs w:val="16"/>
              </w:rPr>
              <w:t xml:space="preserve">1.1 </w:t>
            </w:r>
            <w:r w:rsidRPr="009C4B84">
              <w:rPr>
                <w:sz w:val="16"/>
                <w:szCs w:val="16"/>
              </w:rPr>
              <w:t>Monthly reports at individual student treatment team meetings.  Analysis of monthly gains reports from new Century and progress monitoring using FAIR.</w:t>
            </w:r>
          </w:p>
        </w:tc>
        <w:tc>
          <w:tcPr>
            <w:tcW w:w="1787" w:type="dxa"/>
            <w:vMerge w:val="restart"/>
            <w:shd w:val="clear" w:color="auto" w:fill="auto"/>
          </w:tcPr>
          <w:p w:rsidR="009C4B84" w:rsidRPr="009C4B84" w:rsidRDefault="0018107E" w:rsidP="009C4B84">
            <w:pPr>
              <w:numPr>
                <w:ilvl w:val="1"/>
                <w:numId w:val="21"/>
              </w:numPr>
            </w:pPr>
            <w:r w:rsidRPr="00544A86">
              <w:rPr>
                <w:sz w:val="16"/>
                <w:szCs w:val="16"/>
              </w:rPr>
              <w:t>1.1.</w:t>
            </w:r>
            <w:r w:rsidR="009C4B84" w:rsidRPr="009C4B84">
              <w:rPr>
                <w:sz w:val="16"/>
                <w:szCs w:val="16"/>
              </w:rPr>
              <w:t xml:space="preserve"> FAIR, </w:t>
            </w:r>
          </w:p>
          <w:p w:rsidR="0018107E" w:rsidRPr="00544A86" w:rsidRDefault="009C4B84" w:rsidP="009C4B84">
            <w:r w:rsidRPr="009C4B84">
              <w:rPr>
                <w:sz w:val="16"/>
                <w:szCs w:val="16"/>
              </w:rPr>
              <w:t>New Century, Common Assessment.</w:t>
            </w:r>
          </w:p>
        </w:tc>
      </w:tr>
      <w:tr w:rsidR="00616706" w:rsidRPr="00544A86" w:rsidTr="009C4B84">
        <w:trPr>
          <w:trHeight w:val="617"/>
        </w:trPr>
        <w:tc>
          <w:tcPr>
            <w:tcW w:w="2292" w:type="dxa"/>
            <w:vMerge w:val="restart"/>
            <w:shd w:val="clear" w:color="auto" w:fill="auto"/>
          </w:tcPr>
          <w:p w:rsidR="00616706" w:rsidRPr="00544A86" w:rsidRDefault="00616706" w:rsidP="00D22468">
            <w:pPr>
              <w:rPr>
                <w:sz w:val="16"/>
                <w:szCs w:val="16"/>
              </w:rPr>
            </w:pPr>
          </w:p>
          <w:p w:rsidR="00F35212" w:rsidRPr="00F35212" w:rsidRDefault="00F35212" w:rsidP="00F35212">
            <w:pPr>
              <w:rPr>
                <w:color w:val="999999"/>
                <w:sz w:val="16"/>
                <w:szCs w:val="16"/>
              </w:rPr>
            </w:pPr>
            <w:r>
              <w:rPr>
                <w:sz w:val="16"/>
                <w:szCs w:val="16"/>
              </w:rPr>
              <w:t>For 2015</w:t>
            </w:r>
            <w:r w:rsidRPr="00F35212">
              <w:rPr>
                <w:sz w:val="16"/>
                <w:szCs w:val="16"/>
              </w:rPr>
              <w:t xml:space="preserve"> New Century Education, </w:t>
            </w:r>
            <w:r>
              <w:rPr>
                <w:sz w:val="16"/>
                <w:szCs w:val="16"/>
              </w:rPr>
              <w:t>83% (25</w:t>
            </w:r>
            <w:r w:rsidRPr="00F35212">
              <w:rPr>
                <w:sz w:val="16"/>
                <w:szCs w:val="16"/>
              </w:rPr>
              <w:t>/30</w:t>
            </w:r>
            <w:proofErr w:type="gramStart"/>
            <w:r w:rsidRPr="00F35212">
              <w:rPr>
                <w:sz w:val="16"/>
                <w:szCs w:val="16"/>
              </w:rPr>
              <w:t>)  percent</w:t>
            </w:r>
            <w:proofErr w:type="gramEnd"/>
            <w:r w:rsidRPr="00F35212">
              <w:rPr>
                <w:sz w:val="16"/>
                <w:szCs w:val="16"/>
              </w:rPr>
              <w:t xml:space="preserve"> of s</w:t>
            </w:r>
            <w:r w:rsidRPr="00F35212">
              <w:rPr>
                <w:bCs/>
                <w:sz w:val="16"/>
                <w:szCs w:val="16"/>
              </w:rPr>
              <w:t>tudents will make gains on their Common Assessment scores.  On NCE students will close the gap between actual and grade level expectations in reading skills during their residence at Okeechobee Intensive Halfway House.  During a typical 9 mon</w:t>
            </w:r>
            <w:r>
              <w:rPr>
                <w:bCs/>
                <w:sz w:val="16"/>
                <w:szCs w:val="16"/>
              </w:rPr>
              <w:t>th stay the students will gain 2</w:t>
            </w:r>
            <w:r w:rsidRPr="00F35212">
              <w:rPr>
                <w:bCs/>
                <w:sz w:val="16"/>
                <w:szCs w:val="16"/>
              </w:rPr>
              <w:t xml:space="preserve">.5 years or more on their reading grade level.    </w:t>
            </w:r>
          </w:p>
          <w:p w:rsidR="00F35212" w:rsidRPr="00F35212" w:rsidRDefault="00F35212" w:rsidP="00F35212">
            <w:pPr>
              <w:rPr>
                <w:color w:val="999999"/>
                <w:sz w:val="16"/>
                <w:szCs w:val="16"/>
              </w:rPr>
            </w:pPr>
          </w:p>
          <w:p w:rsidR="00616706" w:rsidRPr="00322CE8" w:rsidRDefault="00616706" w:rsidP="00D22468">
            <w:pPr>
              <w:rPr>
                <w:color w:val="999999"/>
                <w:sz w:val="16"/>
                <w:szCs w:val="16"/>
              </w:rPr>
            </w:pPr>
          </w:p>
          <w:p w:rsidR="00616706" w:rsidRPr="00322CE8" w:rsidRDefault="00616706" w:rsidP="00D22468">
            <w:pPr>
              <w:rPr>
                <w:color w:val="999999"/>
                <w:sz w:val="16"/>
                <w:szCs w:val="16"/>
              </w:rPr>
            </w:pPr>
          </w:p>
          <w:p w:rsidR="00616706" w:rsidRPr="00544A86" w:rsidRDefault="00616706" w:rsidP="00D22468">
            <w:pPr>
              <w:rPr>
                <w:sz w:val="16"/>
                <w:szCs w:val="16"/>
              </w:rPr>
            </w:pPr>
          </w:p>
          <w:p w:rsidR="00616706" w:rsidRPr="00544A86" w:rsidRDefault="00616706" w:rsidP="00D22468">
            <w:pPr>
              <w:rPr>
                <w:sz w:val="16"/>
                <w:szCs w:val="16"/>
              </w:rPr>
            </w:pPr>
          </w:p>
          <w:p w:rsidR="00616706" w:rsidRPr="00544A86" w:rsidRDefault="00616706" w:rsidP="00616706">
            <w:pPr>
              <w:rPr>
                <w:b/>
                <w:sz w:val="20"/>
                <w:szCs w:val="20"/>
              </w:rPr>
            </w:pPr>
          </w:p>
        </w:tc>
        <w:tc>
          <w:tcPr>
            <w:tcW w:w="1236" w:type="dxa"/>
            <w:shd w:val="clear" w:color="auto" w:fill="E6E6E6"/>
          </w:tcPr>
          <w:p w:rsidR="00616706" w:rsidRPr="00544A86" w:rsidRDefault="00F40A34" w:rsidP="00004696">
            <w:pPr>
              <w:rPr>
                <w:sz w:val="16"/>
                <w:szCs w:val="16"/>
                <w:u w:val="single"/>
              </w:rPr>
            </w:pPr>
            <w:r>
              <w:rPr>
                <w:sz w:val="16"/>
                <w:szCs w:val="16"/>
                <w:u w:val="single"/>
              </w:rPr>
              <w:t>201</w:t>
            </w:r>
            <w:r w:rsidR="00004696">
              <w:rPr>
                <w:sz w:val="16"/>
                <w:szCs w:val="16"/>
                <w:u w:val="single"/>
              </w:rPr>
              <w:t>5</w:t>
            </w:r>
            <w:r w:rsidR="00301870">
              <w:rPr>
                <w:sz w:val="16"/>
                <w:szCs w:val="16"/>
                <w:u w:val="single"/>
              </w:rPr>
              <w:t xml:space="preserve"> Current L</w:t>
            </w:r>
            <w:r w:rsidR="00616706" w:rsidRPr="00544A86">
              <w:rPr>
                <w:sz w:val="16"/>
                <w:szCs w:val="16"/>
                <w:u w:val="single"/>
              </w:rPr>
              <w:t>evel of Performance:*</w:t>
            </w:r>
          </w:p>
        </w:tc>
        <w:tc>
          <w:tcPr>
            <w:tcW w:w="1080" w:type="dxa"/>
            <w:shd w:val="clear" w:color="auto" w:fill="E6E6E6"/>
          </w:tcPr>
          <w:p w:rsidR="00616706" w:rsidRPr="00544A86" w:rsidRDefault="00EC5048" w:rsidP="00004696">
            <w:pPr>
              <w:rPr>
                <w:b/>
                <w:sz w:val="16"/>
                <w:szCs w:val="16"/>
              </w:rPr>
            </w:pPr>
            <w:r w:rsidRPr="00544A86">
              <w:rPr>
                <w:sz w:val="16"/>
                <w:szCs w:val="16"/>
                <w:u w:val="single"/>
              </w:rPr>
              <w:t>201</w:t>
            </w:r>
            <w:r w:rsidR="00004696">
              <w:rPr>
                <w:sz w:val="16"/>
                <w:szCs w:val="16"/>
                <w:u w:val="single"/>
              </w:rPr>
              <w:t>6</w:t>
            </w:r>
            <w:r w:rsidRPr="00544A86">
              <w:rPr>
                <w:sz w:val="16"/>
                <w:szCs w:val="16"/>
                <w:u w:val="single"/>
              </w:rPr>
              <w:t xml:space="preserve"> </w:t>
            </w:r>
            <w:r w:rsidR="00301870">
              <w:rPr>
                <w:sz w:val="16"/>
                <w:szCs w:val="16"/>
                <w:u w:val="single"/>
              </w:rPr>
              <w:t>Expected L</w:t>
            </w:r>
            <w:r w:rsidR="00616706" w:rsidRPr="00544A86">
              <w:rPr>
                <w:sz w:val="16"/>
                <w:szCs w:val="16"/>
                <w:u w:val="single"/>
              </w:rPr>
              <w:t>evel of Performance:*</w:t>
            </w:r>
          </w:p>
        </w:tc>
        <w:tc>
          <w:tcPr>
            <w:tcW w:w="1958" w:type="dxa"/>
            <w:vMerge/>
            <w:shd w:val="clear" w:color="auto" w:fill="auto"/>
          </w:tcPr>
          <w:p w:rsidR="00616706" w:rsidRPr="00544A86" w:rsidRDefault="00616706" w:rsidP="000613DD">
            <w:pPr>
              <w:rPr>
                <w:sz w:val="16"/>
                <w:szCs w:val="16"/>
              </w:rPr>
            </w:pPr>
          </w:p>
        </w:tc>
        <w:tc>
          <w:tcPr>
            <w:tcW w:w="2160" w:type="dxa"/>
            <w:vMerge/>
            <w:shd w:val="clear" w:color="auto" w:fill="auto"/>
          </w:tcPr>
          <w:p w:rsidR="00616706" w:rsidRPr="00544A86" w:rsidRDefault="00616706" w:rsidP="000613DD">
            <w:pPr>
              <w:rPr>
                <w:sz w:val="16"/>
                <w:szCs w:val="16"/>
              </w:rPr>
            </w:pPr>
          </w:p>
        </w:tc>
        <w:tc>
          <w:tcPr>
            <w:tcW w:w="1672" w:type="dxa"/>
            <w:vMerge/>
            <w:shd w:val="clear" w:color="auto" w:fill="auto"/>
          </w:tcPr>
          <w:p w:rsidR="00616706" w:rsidRPr="00544A86" w:rsidRDefault="00616706" w:rsidP="000613DD">
            <w:pPr>
              <w:rPr>
                <w:sz w:val="16"/>
                <w:szCs w:val="16"/>
              </w:rPr>
            </w:pPr>
          </w:p>
        </w:tc>
        <w:tc>
          <w:tcPr>
            <w:tcW w:w="2333" w:type="dxa"/>
            <w:gridSpan w:val="2"/>
            <w:vMerge/>
            <w:shd w:val="clear" w:color="auto" w:fill="auto"/>
          </w:tcPr>
          <w:p w:rsidR="00616706" w:rsidRPr="00544A86" w:rsidRDefault="00616706" w:rsidP="000613DD">
            <w:pPr>
              <w:rPr>
                <w:sz w:val="16"/>
                <w:szCs w:val="16"/>
              </w:rPr>
            </w:pPr>
          </w:p>
        </w:tc>
        <w:tc>
          <w:tcPr>
            <w:tcW w:w="1787" w:type="dxa"/>
            <w:vMerge/>
            <w:shd w:val="clear" w:color="auto" w:fill="auto"/>
          </w:tcPr>
          <w:p w:rsidR="00616706" w:rsidRPr="00544A86" w:rsidRDefault="00616706" w:rsidP="000613DD">
            <w:pPr>
              <w:rPr>
                <w:sz w:val="16"/>
                <w:szCs w:val="16"/>
              </w:rPr>
            </w:pPr>
          </w:p>
        </w:tc>
      </w:tr>
      <w:tr w:rsidR="00616706" w:rsidRPr="00544A86" w:rsidTr="009C4B84">
        <w:trPr>
          <w:trHeight w:val="596"/>
        </w:trPr>
        <w:tc>
          <w:tcPr>
            <w:tcW w:w="2292" w:type="dxa"/>
            <w:vMerge/>
            <w:shd w:val="clear" w:color="auto" w:fill="auto"/>
          </w:tcPr>
          <w:p w:rsidR="00616706" w:rsidRPr="00544A86" w:rsidRDefault="00616706" w:rsidP="00616706">
            <w:pPr>
              <w:rPr>
                <w:sz w:val="20"/>
                <w:szCs w:val="20"/>
              </w:rPr>
            </w:pPr>
          </w:p>
        </w:tc>
        <w:tc>
          <w:tcPr>
            <w:tcW w:w="1236" w:type="dxa"/>
            <w:shd w:val="clear" w:color="auto" w:fill="auto"/>
          </w:tcPr>
          <w:p w:rsidR="00E371AE" w:rsidRPr="00DF0711" w:rsidRDefault="00F35212" w:rsidP="00F35212">
            <w:pPr>
              <w:rPr>
                <w:b/>
                <w:i/>
                <w:color w:val="999999"/>
                <w:sz w:val="15"/>
                <w:szCs w:val="15"/>
              </w:rPr>
            </w:pPr>
            <w:r>
              <w:rPr>
                <w:sz w:val="16"/>
                <w:szCs w:val="16"/>
              </w:rPr>
              <w:t>32/41(71%</w:t>
            </w:r>
            <w:r w:rsidRPr="00F35212">
              <w:rPr>
                <w:sz w:val="16"/>
                <w:szCs w:val="16"/>
              </w:rPr>
              <w:t xml:space="preserve">) students testing on the Common Assessment made gains. </w:t>
            </w:r>
            <w:r>
              <w:rPr>
                <w:sz w:val="16"/>
                <w:szCs w:val="16"/>
              </w:rPr>
              <w:t>30/42</w:t>
            </w:r>
            <w:r w:rsidRPr="00F35212">
              <w:rPr>
                <w:sz w:val="16"/>
                <w:szCs w:val="16"/>
              </w:rPr>
              <w:t xml:space="preserve"> </w:t>
            </w:r>
            <w:r>
              <w:rPr>
                <w:sz w:val="16"/>
                <w:szCs w:val="16"/>
              </w:rPr>
              <w:t>(71</w:t>
            </w:r>
            <w:r w:rsidRPr="00F35212">
              <w:rPr>
                <w:sz w:val="16"/>
                <w:szCs w:val="16"/>
              </w:rPr>
              <w:t>%) students testing on New Century Education made gain</w:t>
            </w:r>
            <w:r>
              <w:rPr>
                <w:sz w:val="16"/>
                <w:szCs w:val="16"/>
              </w:rPr>
              <w:t>s.  The average NCE gain was 2.4</w:t>
            </w:r>
            <w:r w:rsidRPr="00F35212">
              <w:rPr>
                <w:sz w:val="16"/>
                <w:szCs w:val="16"/>
              </w:rPr>
              <w:t xml:space="preserve"> grades levels.</w:t>
            </w:r>
          </w:p>
        </w:tc>
        <w:tc>
          <w:tcPr>
            <w:tcW w:w="1080" w:type="dxa"/>
            <w:shd w:val="clear" w:color="auto" w:fill="auto"/>
          </w:tcPr>
          <w:p w:rsidR="00616706" w:rsidRPr="00DF0711" w:rsidRDefault="00F35212" w:rsidP="00F35212">
            <w:pPr>
              <w:rPr>
                <w:b/>
                <w:i/>
                <w:color w:val="999999"/>
                <w:sz w:val="15"/>
                <w:szCs w:val="15"/>
              </w:rPr>
            </w:pPr>
            <w:r>
              <w:rPr>
                <w:sz w:val="16"/>
                <w:szCs w:val="16"/>
              </w:rPr>
              <w:t>85</w:t>
            </w:r>
            <w:r w:rsidRPr="00F35212">
              <w:rPr>
                <w:sz w:val="16"/>
                <w:szCs w:val="16"/>
              </w:rPr>
              <w:t>% (2</w:t>
            </w:r>
            <w:r>
              <w:rPr>
                <w:sz w:val="16"/>
                <w:szCs w:val="16"/>
              </w:rPr>
              <w:t>6</w:t>
            </w:r>
            <w:r w:rsidRPr="00F35212">
              <w:rPr>
                <w:sz w:val="16"/>
                <w:szCs w:val="16"/>
              </w:rPr>
              <w:t>/ 30</w:t>
            </w:r>
            <w:proofErr w:type="gramStart"/>
            <w:r w:rsidRPr="00F35212">
              <w:rPr>
                <w:sz w:val="16"/>
                <w:szCs w:val="16"/>
              </w:rPr>
              <w:t>)of</w:t>
            </w:r>
            <w:proofErr w:type="gramEnd"/>
            <w:r w:rsidRPr="00F35212">
              <w:rPr>
                <w:sz w:val="16"/>
                <w:szCs w:val="16"/>
              </w:rPr>
              <w:t xml:space="preserve"> students testing on the new common assessment will make gains. (26/30) 85% testing on New Century will make gains of </w:t>
            </w:r>
            <w:r>
              <w:rPr>
                <w:sz w:val="16"/>
                <w:szCs w:val="16"/>
              </w:rPr>
              <w:t>2.5</w:t>
            </w:r>
            <w:r w:rsidRPr="00F35212">
              <w:rPr>
                <w:sz w:val="16"/>
                <w:szCs w:val="16"/>
              </w:rPr>
              <w:t xml:space="preserve"> or more grade levels</w:t>
            </w:r>
            <w:r w:rsidR="00616706" w:rsidRPr="00DF0711">
              <w:rPr>
                <w:b/>
                <w:i/>
                <w:color w:val="999999"/>
                <w:sz w:val="15"/>
                <w:szCs w:val="15"/>
              </w:rPr>
              <w:t>.</w:t>
            </w:r>
          </w:p>
        </w:tc>
        <w:tc>
          <w:tcPr>
            <w:tcW w:w="1958" w:type="dxa"/>
            <w:vMerge/>
            <w:shd w:val="clear" w:color="auto" w:fill="auto"/>
          </w:tcPr>
          <w:p w:rsidR="00616706" w:rsidRPr="00544A86" w:rsidRDefault="00616706" w:rsidP="000613DD">
            <w:pPr>
              <w:rPr>
                <w:sz w:val="16"/>
                <w:szCs w:val="16"/>
              </w:rPr>
            </w:pPr>
          </w:p>
        </w:tc>
        <w:tc>
          <w:tcPr>
            <w:tcW w:w="2160" w:type="dxa"/>
            <w:vMerge/>
            <w:shd w:val="clear" w:color="auto" w:fill="auto"/>
          </w:tcPr>
          <w:p w:rsidR="00616706" w:rsidRPr="00544A86" w:rsidRDefault="00616706" w:rsidP="000613DD">
            <w:pPr>
              <w:rPr>
                <w:sz w:val="16"/>
                <w:szCs w:val="16"/>
              </w:rPr>
            </w:pPr>
          </w:p>
        </w:tc>
        <w:tc>
          <w:tcPr>
            <w:tcW w:w="1672" w:type="dxa"/>
            <w:vMerge/>
            <w:shd w:val="clear" w:color="auto" w:fill="auto"/>
          </w:tcPr>
          <w:p w:rsidR="00616706" w:rsidRPr="00544A86" w:rsidRDefault="00616706" w:rsidP="000613DD">
            <w:pPr>
              <w:rPr>
                <w:sz w:val="16"/>
                <w:szCs w:val="16"/>
              </w:rPr>
            </w:pPr>
          </w:p>
        </w:tc>
        <w:tc>
          <w:tcPr>
            <w:tcW w:w="2333" w:type="dxa"/>
            <w:gridSpan w:val="2"/>
            <w:vMerge/>
            <w:shd w:val="clear" w:color="auto" w:fill="auto"/>
          </w:tcPr>
          <w:p w:rsidR="00616706" w:rsidRPr="00544A86" w:rsidRDefault="00616706" w:rsidP="000613DD">
            <w:pPr>
              <w:rPr>
                <w:sz w:val="16"/>
                <w:szCs w:val="16"/>
              </w:rPr>
            </w:pPr>
          </w:p>
        </w:tc>
        <w:tc>
          <w:tcPr>
            <w:tcW w:w="1787" w:type="dxa"/>
            <w:vMerge/>
            <w:shd w:val="clear" w:color="auto" w:fill="auto"/>
          </w:tcPr>
          <w:p w:rsidR="00616706" w:rsidRPr="00544A86" w:rsidRDefault="00616706" w:rsidP="000613DD">
            <w:pPr>
              <w:rPr>
                <w:sz w:val="16"/>
                <w:szCs w:val="16"/>
              </w:rPr>
            </w:pPr>
          </w:p>
        </w:tc>
      </w:tr>
      <w:tr w:rsidR="00616706" w:rsidRPr="00544A86" w:rsidTr="00F35212">
        <w:trPr>
          <w:trHeight w:val="299"/>
        </w:trPr>
        <w:tc>
          <w:tcPr>
            <w:tcW w:w="2292" w:type="dxa"/>
            <w:vMerge/>
            <w:shd w:val="clear" w:color="auto" w:fill="auto"/>
          </w:tcPr>
          <w:p w:rsidR="00616706" w:rsidRPr="00544A86" w:rsidRDefault="00616706" w:rsidP="00D22468">
            <w:pPr>
              <w:rPr>
                <w:sz w:val="16"/>
                <w:szCs w:val="16"/>
              </w:rPr>
            </w:pPr>
          </w:p>
        </w:tc>
        <w:tc>
          <w:tcPr>
            <w:tcW w:w="2316" w:type="dxa"/>
            <w:gridSpan w:val="2"/>
            <w:vMerge w:val="restart"/>
            <w:shd w:val="clear" w:color="auto" w:fill="E6E6E6"/>
          </w:tcPr>
          <w:p w:rsidR="00616706" w:rsidRPr="00544A86" w:rsidRDefault="00616706" w:rsidP="00D22468">
            <w:pPr>
              <w:jc w:val="center"/>
              <w:rPr>
                <w:sz w:val="16"/>
                <w:szCs w:val="16"/>
                <w:u w:val="single"/>
              </w:rPr>
            </w:pPr>
          </w:p>
        </w:tc>
        <w:tc>
          <w:tcPr>
            <w:tcW w:w="1958" w:type="dxa"/>
            <w:shd w:val="clear" w:color="auto" w:fill="auto"/>
          </w:tcPr>
          <w:p w:rsidR="008C73F6" w:rsidRPr="00544A86" w:rsidRDefault="00EC5048" w:rsidP="00D22468">
            <w:pPr>
              <w:rPr>
                <w:sz w:val="16"/>
                <w:szCs w:val="16"/>
              </w:rPr>
            </w:pPr>
            <w:r w:rsidRPr="00544A86">
              <w:rPr>
                <w:sz w:val="16"/>
                <w:szCs w:val="16"/>
              </w:rPr>
              <w:t>1.2</w:t>
            </w:r>
            <w:r w:rsidR="00616706" w:rsidRPr="00544A86">
              <w:rPr>
                <w:sz w:val="16"/>
                <w:szCs w:val="16"/>
              </w:rPr>
              <w:t>.</w:t>
            </w:r>
          </w:p>
          <w:p w:rsidR="00E91E09" w:rsidRPr="00544A86" w:rsidRDefault="009C4B84" w:rsidP="00D22468">
            <w:pPr>
              <w:rPr>
                <w:sz w:val="16"/>
                <w:szCs w:val="16"/>
              </w:rPr>
            </w:pPr>
            <w:r w:rsidRPr="009C4B84">
              <w:rPr>
                <w:sz w:val="16"/>
                <w:szCs w:val="16"/>
              </w:rPr>
              <w:t>. Students are apathetic and do not see the value in performing to their best, especially on the exit test.</w:t>
            </w:r>
          </w:p>
        </w:tc>
        <w:tc>
          <w:tcPr>
            <w:tcW w:w="2160" w:type="dxa"/>
            <w:shd w:val="clear" w:color="auto" w:fill="auto"/>
          </w:tcPr>
          <w:p w:rsidR="00616706" w:rsidRPr="00544A86" w:rsidRDefault="00EC5048" w:rsidP="00D22468">
            <w:pPr>
              <w:rPr>
                <w:sz w:val="16"/>
                <w:szCs w:val="16"/>
              </w:rPr>
            </w:pPr>
            <w:r w:rsidRPr="00544A86">
              <w:rPr>
                <w:sz w:val="16"/>
                <w:szCs w:val="16"/>
              </w:rPr>
              <w:t>1.2</w:t>
            </w:r>
            <w:r w:rsidR="00616706" w:rsidRPr="00544A86">
              <w:rPr>
                <w:sz w:val="16"/>
                <w:szCs w:val="16"/>
              </w:rPr>
              <w:t>.</w:t>
            </w:r>
            <w:r w:rsidR="009C4B84" w:rsidRPr="009C4B84">
              <w:rPr>
                <w:color w:val="505050"/>
                <w:sz w:val="16"/>
                <w:szCs w:val="16"/>
              </w:rPr>
              <w:t xml:space="preserve"> Incentives for monthly gains and for exit testing.</w:t>
            </w:r>
          </w:p>
        </w:tc>
        <w:tc>
          <w:tcPr>
            <w:tcW w:w="1672" w:type="dxa"/>
            <w:shd w:val="clear" w:color="auto" w:fill="auto"/>
          </w:tcPr>
          <w:p w:rsidR="00616706" w:rsidRPr="00544A86" w:rsidRDefault="00EC5048" w:rsidP="009C4B84">
            <w:pPr>
              <w:rPr>
                <w:sz w:val="16"/>
                <w:szCs w:val="16"/>
              </w:rPr>
            </w:pPr>
            <w:r w:rsidRPr="00544A86">
              <w:rPr>
                <w:sz w:val="16"/>
                <w:szCs w:val="16"/>
              </w:rPr>
              <w:t>1.2</w:t>
            </w:r>
            <w:r w:rsidR="00616706" w:rsidRPr="00544A86">
              <w:rPr>
                <w:sz w:val="16"/>
                <w:szCs w:val="16"/>
              </w:rPr>
              <w:t>.</w:t>
            </w:r>
            <w:r w:rsidR="009C4B84" w:rsidRPr="009C4B84">
              <w:rPr>
                <w:sz w:val="16"/>
                <w:szCs w:val="16"/>
              </w:rPr>
              <w:t xml:space="preserve"> </w:t>
            </w:r>
            <w:r w:rsidR="009C4B84">
              <w:rPr>
                <w:sz w:val="16"/>
                <w:szCs w:val="16"/>
              </w:rPr>
              <w:t>Ms. Woodall, reading coach</w:t>
            </w:r>
          </w:p>
        </w:tc>
        <w:tc>
          <w:tcPr>
            <w:tcW w:w="2333" w:type="dxa"/>
            <w:gridSpan w:val="2"/>
            <w:shd w:val="clear" w:color="auto" w:fill="auto"/>
          </w:tcPr>
          <w:p w:rsidR="00616706" w:rsidRPr="00544A86" w:rsidRDefault="00EC5048" w:rsidP="00D22468">
            <w:pPr>
              <w:rPr>
                <w:sz w:val="16"/>
                <w:szCs w:val="16"/>
              </w:rPr>
            </w:pPr>
            <w:r w:rsidRPr="00544A86">
              <w:rPr>
                <w:sz w:val="16"/>
                <w:szCs w:val="16"/>
              </w:rPr>
              <w:t>1.2</w:t>
            </w:r>
            <w:r w:rsidR="00616706" w:rsidRPr="00544A86">
              <w:rPr>
                <w:sz w:val="16"/>
                <w:szCs w:val="16"/>
              </w:rPr>
              <w:t>.</w:t>
            </w:r>
            <w:r w:rsidR="009C4B84" w:rsidRPr="009C4B84">
              <w:rPr>
                <w:sz w:val="16"/>
                <w:szCs w:val="16"/>
              </w:rPr>
              <w:t xml:space="preserve"> Review of G4S School Report Card as students complete exit testing</w:t>
            </w:r>
          </w:p>
        </w:tc>
        <w:tc>
          <w:tcPr>
            <w:tcW w:w="1787" w:type="dxa"/>
            <w:shd w:val="clear" w:color="auto" w:fill="auto"/>
          </w:tcPr>
          <w:p w:rsidR="00616706" w:rsidRPr="00544A86" w:rsidRDefault="00EC5048" w:rsidP="00D22468">
            <w:pPr>
              <w:rPr>
                <w:sz w:val="16"/>
                <w:szCs w:val="16"/>
              </w:rPr>
            </w:pPr>
            <w:r w:rsidRPr="00544A86">
              <w:rPr>
                <w:sz w:val="16"/>
                <w:szCs w:val="16"/>
              </w:rPr>
              <w:t>1.2</w:t>
            </w:r>
            <w:r w:rsidR="00616706" w:rsidRPr="00544A86">
              <w:rPr>
                <w:sz w:val="16"/>
                <w:szCs w:val="16"/>
              </w:rPr>
              <w:t>.</w:t>
            </w:r>
            <w:r w:rsidR="009C4B84" w:rsidRPr="009C4B84">
              <w:rPr>
                <w:sz w:val="16"/>
                <w:szCs w:val="16"/>
              </w:rPr>
              <w:t xml:space="preserve"> G4s School Report Card</w:t>
            </w:r>
          </w:p>
        </w:tc>
      </w:tr>
      <w:tr w:rsidR="009C4B84" w:rsidRPr="00544A86" w:rsidTr="00F35212">
        <w:trPr>
          <w:trHeight w:val="49"/>
        </w:trPr>
        <w:tc>
          <w:tcPr>
            <w:tcW w:w="2292" w:type="dxa"/>
            <w:vMerge/>
            <w:shd w:val="clear" w:color="auto" w:fill="auto"/>
          </w:tcPr>
          <w:p w:rsidR="009C4B84" w:rsidRPr="00544A86" w:rsidRDefault="009C4B84" w:rsidP="009C4B84">
            <w:pPr>
              <w:rPr>
                <w:sz w:val="16"/>
                <w:szCs w:val="16"/>
              </w:rPr>
            </w:pPr>
          </w:p>
        </w:tc>
        <w:tc>
          <w:tcPr>
            <w:tcW w:w="2316" w:type="dxa"/>
            <w:gridSpan w:val="2"/>
            <w:vMerge/>
            <w:shd w:val="clear" w:color="auto" w:fill="auto"/>
          </w:tcPr>
          <w:p w:rsidR="009C4B84" w:rsidRPr="00544A86" w:rsidRDefault="009C4B84" w:rsidP="009C4B84">
            <w:pPr>
              <w:rPr>
                <w:b/>
                <w:i/>
                <w:sz w:val="16"/>
                <w:szCs w:val="16"/>
              </w:rPr>
            </w:pPr>
          </w:p>
        </w:tc>
        <w:tc>
          <w:tcPr>
            <w:tcW w:w="1958" w:type="dxa"/>
            <w:shd w:val="clear" w:color="auto" w:fill="auto"/>
          </w:tcPr>
          <w:p w:rsidR="009C4B84" w:rsidRPr="009C4B84" w:rsidRDefault="009C4B84" w:rsidP="009C4B84">
            <w:pPr>
              <w:pStyle w:val="ListParagraph"/>
              <w:numPr>
                <w:ilvl w:val="1"/>
                <w:numId w:val="23"/>
              </w:numPr>
              <w:rPr>
                <w:sz w:val="16"/>
                <w:szCs w:val="16"/>
              </w:rPr>
            </w:pPr>
            <w:r w:rsidRPr="009C4B84">
              <w:rPr>
                <w:sz w:val="16"/>
                <w:szCs w:val="16"/>
              </w:rPr>
              <w:t xml:space="preserve">Students do not perform </w:t>
            </w:r>
            <w:r w:rsidRPr="009C4B84">
              <w:rPr>
                <w:sz w:val="16"/>
                <w:szCs w:val="16"/>
              </w:rPr>
              <w:lastRenderedPageBreak/>
              <w:t xml:space="preserve">as well on state mandated assessments as they do on New Century </w:t>
            </w:r>
          </w:p>
          <w:p w:rsidR="009C4B84" w:rsidRPr="00544A86" w:rsidRDefault="009C4B84" w:rsidP="009C4B84">
            <w:pPr>
              <w:rPr>
                <w:sz w:val="16"/>
                <w:szCs w:val="16"/>
              </w:rPr>
            </w:pPr>
          </w:p>
        </w:tc>
        <w:tc>
          <w:tcPr>
            <w:tcW w:w="2160" w:type="dxa"/>
            <w:shd w:val="clear" w:color="auto" w:fill="auto"/>
          </w:tcPr>
          <w:p w:rsidR="009C4B84" w:rsidRDefault="009C4B84" w:rsidP="009C4B84">
            <w:pPr>
              <w:rPr>
                <w:sz w:val="16"/>
                <w:szCs w:val="16"/>
              </w:rPr>
            </w:pPr>
            <w:r w:rsidRPr="00544A86">
              <w:rPr>
                <w:sz w:val="16"/>
                <w:szCs w:val="16"/>
              </w:rPr>
              <w:lastRenderedPageBreak/>
              <w:t>1.3.</w:t>
            </w:r>
            <w:r>
              <w:rPr>
                <w:sz w:val="16"/>
                <w:szCs w:val="16"/>
              </w:rPr>
              <w:t xml:space="preserve">Implement extended lessons </w:t>
            </w:r>
            <w:r>
              <w:rPr>
                <w:sz w:val="16"/>
                <w:szCs w:val="16"/>
              </w:rPr>
              <w:lastRenderedPageBreak/>
              <w:t>once per week in math and reading</w:t>
            </w:r>
          </w:p>
          <w:p w:rsidR="009C4B84" w:rsidRDefault="009C4B84" w:rsidP="009C4B84">
            <w:pPr>
              <w:rPr>
                <w:sz w:val="16"/>
                <w:szCs w:val="16"/>
              </w:rPr>
            </w:pPr>
          </w:p>
          <w:p w:rsidR="009C4B84" w:rsidRPr="00544A86" w:rsidRDefault="009C4B84" w:rsidP="009C4B84">
            <w:pPr>
              <w:rPr>
                <w:sz w:val="16"/>
                <w:szCs w:val="16"/>
              </w:rPr>
            </w:pPr>
            <w:r>
              <w:rPr>
                <w:sz w:val="16"/>
                <w:szCs w:val="16"/>
              </w:rPr>
              <w:t>Incentives for time on task in state mandated assessments</w:t>
            </w:r>
          </w:p>
        </w:tc>
        <w:tc>
          <w:tcPr>
            <w:tcW w:w="1672" w:type="dxa"/>
            <w:shd w:val="clear" w:color="auto" w:fill="auto"/>
          </w:tcPr>
          <w:p w:rsidR="00737D8A" w:rsidRDefault="009C4B84" w:rsidP="00737D8A">
            <w:pPr>
              <w:rPr>
                <w:sz w:val="16"/>
                <w:szCs w:val="16"/>
              </w:rPr>
            </w:pPr>
            <w:r w:rsidRPr="00544A86">
              <w:rPr>
                <w:sz w:val="16"/>
                <w:szCs w:val="16"/>
              </w:rPr>
              <w:lastRenderedPageBreak/>
              <w:t>1.3.</w:t>
            </w:r>
            <w:r w:rsidR="00737D8A">
              <w:rPr>
                <w:sz w:val="16"/>
                <w:szCs w:val="16"/>
              </w:rPr>
              <w:t xml:space="preserve"> Ms. Woodall and </w:t>
            </w:r>
            <w:r w:rsidR="00737D8A">
              <w:rPr>
                <w:sz w:val="16"/>
                <w:szCs w:val="16"/>
              </w:rPr>
              <w:lastRenderedPageBreak/>
              <w:t>Mr. James</w:t>
            </w:r>
            <w:r w:rsidR="00737D8A">
              <w:t xml:space="preserve"> </w:t>
            </w:r>
            <w:r w:rsidR="00737D8A" w:rsidRPr="00737D8A">
              <w:rPr>
                <w:sz w:val="16"/>
                <w:szCs w:val="16"/>
              </w:rPr>
              <w:t xml:space="preserve"> </w:t>
            </w:r>
          </w:p>
          <w:p w:rsidR="00737D8A" w:rsidRDefault="00737D8A" w:rsidP="00737D8A">
            <w:pPr>
              <w:rPr>
                <w:sz w:val="16"/>
                <w:szCs w:val="16"/>
              </w:rPr>
            </w:pPr>
          </w:p>
          <w:p w:rsidR="009C4B84" w:rsidRPr="00737D8A" w:rsidRDefault="009C4B84" w:rsidP="00737D8A">
            <w:pPr>
              <w:rPr>
                <w:sz w:val="16"/>
                <w:szCs w:val="16"/>
              </w:rPr>
            </w:pPr>
          </w:p>
        </w:tc>
        <w:tc>
          <w:tcPr>
            <w:tcW w:w="2333" w:type="dxa"/>
            <w:gridSpan w:val="2"/>
            <w:shd w:val="clear" w:color="auto" w:fill="auto"/>
          </w:tcPr>
          <w:p w:rsidR="009C4B84" w:rsidRPr="00544A86" w:rsidRDefault="009C4B84" w:rsidP="009C4B84">
            <w:pPr>
              <w:rPr>
                <w:sz w:val="16"/>
                <w:szCs w:val="16"/>
              </w:rPr>
            </w:pPr>
            <w:r w:rsidRPr="00544A86">
              <w:rPr>
                <w:sz w:val="16"/>
                <w:szCs w:val="16"/>
              </w:rPr>
              <w:lastRenderedPageBreak/>
              <w:t>1.3.</w:t>
            </w:r>
            <w:r w:rsidR="00C44961">
              <w:rPr>
                <w:sz w:val="16"/>
                <w:szCs w:val="16"/>
              </w:rPr>
              <w:t xml:space="preserve"> Review of lesson plans; </w:t>
            </w:r>
            <w:r w:rsidR="00737D8A">
              <w:rPr>
                <w:sz w:val="16"/>
                <w:szCs w:val="16"/>
              </w:rPr>
              <w:t xml:space="preserve">FSA </w:t>
            </w:r>
            <w:r w:rsidR="00737D8A">
              <w:rPr>
                <w:sz w:val="16"/>
                <w:szCs w:val="16"/>
              </w:rPr>
              <w:lastRenderedPageBreak/>
              <w:t>results</w:t>
            </w:r>
            <w:r>
              <w:rPr>
                <w:sz w:val="16"/>
                <w:szCs w:val="16"/>
              </w:rPr>
              <w:t xml:space="preserve"> </w:t>
            </w:r>
          </w:p>
        </w:tc>
        <w:tc>
          <w:tcPr>
            <w:tcW w:w="1787" w:type="dxa"/>
            <w:shd w:val="clear" w:color="auto" w:fill="auto"/>
          </w:tcPr>
          <w:p w:rsidR="009C4B84" w:rsidRPr="00544A86" w:rsidRDefault="009C4B84" w:rsidP="009C4B84">
            <w:pPr>
              <w:rPr>
                <w:sz w:val="16"/>
                <w:szCs w:val="16"/>
              </w:rPr>
            </w:pPr>
            <w:r w:rsidRPr="00544A86">
              <w:rPr>
                <w:sz w:val="16"/>
                <w:szCs w:val="16"/>
              </w:rPr>
              <w:lastRenderedPageBreak/>
              <w:t>1.3.</w:t>
            </w:r>
            <w:r>
              <w:rPr>
                <w:sz w:val="16"/>
                <w:szCs w:val="16"/>
              </w:rPr>
              <w:t xml:space="preserve"> Lesson </w:t>
            </w:r>
            <w:r>
              <w:rPr>
                <w:sz w:val="16"/>
                <w:szCs w:val="16"/>
              </w:rPr>
              <w:lastRenderedPageBreak/>
              <w:t>Plans/walkthrough evaluations.</w:t>
            </w:r>
          </w:p>
        </w:tc>
      </w:tr>
    </w:tbl>
    <w:p w:rsidR="00D22468" w:rsidRDefault="00D22468" w:rsidP="001A025A">
      <w:pPr>
        <w:rPr>
          <w:strike/>
          <w:sz w:val="22"/>
          <w:szCs w:val="22"/>
        </w:rPr>
      </w:pP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7"/>
        <w:gridCol w:w="1150"/>
        <w:gridCol w:w="1150"/>
        <w:gridCol w:w="1945"/>
        <w:gridCol w:w="2145"/>
        <w:gridCol w:w="1661"/>
        <w:gridCol w:w="2317"/>
        <w:gridCol w:w="1775"/>
      </w:tblGrid>
      <w:tr w:rsidR="00D30D65" w:rsidRPr="00544A86" w:rsidTr="00C44961">
        <w:trPr>
          <w:trHeight w:val="617"/>
        </w:trPr>
        <w:tc>
          <w:tcPr>
            <w:tcW w:w="4577" w:type="dxa"/>
            <w:gridSpan w:val="3"/>
            <w:tcBorders>
              <w:bottom w:val="single" w:sz="8" w:space="0" w:color="000000"/>
            </w:tcBorders>
            <w:shd w:val="clear" w:color="auto" w:fill="E6E6E6"/>
          </w:tcPr>
          <w:p w:rsidR="00D30D65" w:rsidRDefault="00D30D65" w:rsidP="003C579E">
            <w:pPr>
              <w:rPr>
                <w:sz w:val="20"/>
                <w:szCs w:val="20"/>
                <w:u w:val="single"/>
              </w:rPr>
            </w:pPr>
            <w:r>
              <w:rPr>
                <w:b/>
                <w:sz w:val="20"/>
                <w:szCs w:val="20"/>
              </w:rPr>
              <w:t>2</w:t>
            </w:r>
            <w:r w:rsidRPr="00544A86">
              <w:rPr>
                <w:b/>
                <w:sz w:val="20"/>
                <w:szCs w:val="20"/>
              </w:rPr>
              <w:t xml:space="preserve">.   </w:t>
            </w:r>
            <w:r w:rsidRPr="00C34F38">
              <w:rPr>
                <w:b/>
                <w:sz w:val="20"/>
                <w:szCs w:val="20"/>
              </w:rPr>
              <w:t xml:space="preserve">Percentage of students </w:t>
            </w:r>
            <w:r>
              <w:rPr>
                <w:b/>
                <w:sz w:val="20"/>
                <w:szCs w:val="20"/>
              </w:rPr>
              <w:t>passing the FSA ELA at Achievement Levels 3, 4, or 5</w:t>
            </w:r>
            <w:r w:rsidRPr="00C34F38">
              <w:rPr>
                <w:b/>
                <w:sz w:val="20"/>
                <w:szCs w:val="20"/>
              </w:rPr>
              <w:t>.</w:t>
            </w:r>
          </w:p>
          <w:p w:rsidR="00D30D65" w:rsidRPr="00544A86" w:rsidRDefault="00D30D65" w:rsidP="00D30D65">
            <w:pPr>
              <w:rPr>
                <w:sz w:val="20"/>
                <w:szCs w:val="20"/>
                <w:u w:val="single"/>
              </w:rPr>
            </w:pPr>
            <w:r w:rsidRPr="00544A86">
              <w:rPr>
                <w:sz w:val="20"/>
                <w:szCs w:val="20"/>
                <w:u w:val="single"/>
              </w:rPr>
              <w:t>Reading Goal #</w:t>
            </w:r>
            <w:r>
              <w:rPr>
                <w:sz w:val="20"/>
                <w:szCs w:val="20"/>
                <w:u w:val="single"/>
              </w:rPr>
              <w:t>2</w:t>
            </w:r>
            <w:r w:rsidRPr="00544A86">
              <w:rPr>
                <w:sz w:val="20"/>
                <w:szCs w:val="20"/>
                <w:u w:val="single"/>
              </w:rPr>
              <w:t>:</w:t>
            </w:r>
          </w:p>
        </w:tc>
        <w:tc>
          <w:tcPr>
            <w:tcW w:w="1945" w:type="dxa"/>
            <w:vMerge w:val="restart"/>
            <w:shd w:val="clear" w:color="auto" w:fill="auto"/>
          </w:tcPr>
          <w:p w:rsidR="00D30D65" w:rsidRPr="00544A86" w:rsidRDefault="00D30D65" w:rsidP="003C579E">
            <w:pPr>
              <w:rPr>
                <w:sz w:val="16"/>
                <w:szCs w:val="16"/>
              </w:rPr>
            </w:pPr>
            <w:r w:rsidRPr="00544A86">
              <w:rPr>
                <w:sz w:val="16"/>
                <w:szCs w:val="16"/>
              </w:rPr>
              <w:t>1.1.</w:t>
            </w:r>
            <w:r w:rsidR="00C44961">
              <w:rPr>
                <w:sz w:val="16"/>
                <w:szCs w:val="16"/>
              </w:rPr>
              <w:t>1.1 Passing the FSA ELA is a barrier</w:t>
            </w:r>
            <w:r w:rsidR="00C44961" w:rsidRPr="00C44961">
              <w:rPr>
                <w:sz w:val="16"/>
                <w:szCs w:val="16"/>
              </w:rPr>
              <w:t xml:space="preserve"> for our population which consists of mostly 8, 9</w:t>
            </w:r>
            <w:r w:rsidR="00C44961" w:rsidRPr="00C44961">
              <w:rPr>
                <w:sz w:val="16"/>
                <w:szCs w:val="16"/>
                <w:vertAlign w:val="superscript"/>
              </w:rPr>
              <w:t>th</w:t>
            </w:r>
            <w:r w:rsidR="00C44961" w:rsidRPr="00C44961">
              <w:rPr>
                <w:sz w:val="16"/>
                <w:szCs w:val="16"/>
              </w:rPr>
              <w:t xml:space="preserve"> graders or higher level students who have previ</w:t>
            </w:r>
            <w:r w:rsidR="00C44961">
              <w:rPr>
                <w:sz w:val="16"/>
                <w:szCs w:val="16"/>
              </w:rPr>
              <w:t>ously struggled in classes</w:t>
            </w:r>
            <w:r w:rsidR="00C44961" w:rsidRPr="00C44961">
              <w:rPr>
                <w:sz w:val="16"/>
                <w:szCs w:val="16"/>
              </w:rPr>
              <w:t>.</w:t>
            </w:r>
            <w:r w:rsidR="00C44961">
              <w:rPr>
                <w:sz w:val="16"/>
                <w:szCs w:val="16"/>
              </w:rPr>
              <w:t xml:space="preserve"> </w:t>
            </w:r>
            <w:r w:rsidR="00C44961" w:rsidRPr="00C44961">
              <w:rPr>
                <w:sz w:val="16"/>
                <w:szCs w:val="16"/>
              </w:rPr>
              <w:t>Students have had poor attendance and have gaps in basic skills</w:t>
            </w:r>
          </w:p>
          <w:p w:rsidR="00D30D65" w:rsidRDefault="00D30D65" w:rsidP="003C579E">
            <w:pPr>
              <w:rPr>
                <w:sz w:val="16"/>
                <w:szCs w:val="16"/>
              </w:rPr>
            </w:pPr>
          </w:p>
          <w:p w:rsidR="00D30D65" w:rsidRDefault="00D30D65" w:rsidP="003C579E">
            <w:pPr>
              <w:rPr>
                <w:sz w:val="16"/>
                <w:szCs w:val="16"/>
              </w:rPr>
            </w:pPr>
          </w:p>
          <w:p w:rsidR="00D30D65" w:rsidRDefault="00D30D65" w:rsidP="003C579E">
            <w:pPr>
              <w:rPr>
                <w:sz w:val="16"/>
                <w:szCs w:val="16"/>
              </w:rPr>
            </w:pPr>
          </w:p>
          <w:p w:rsidR="00D30D65" w:rsidRDefault="00D30D65" w:rsidP="003C579E">
            <w:pPr>
              <w:rPr>
                <w:sz w:val="16"/>
                <w:szCs w:val="16"/>
              </w:rPr>
            </w:pPr>
          </w:p>
          <w:p w:rsidR="00D30D65" w:rsidRDefault="00D30D65" w:rsidP="003C579E">
            <w:pPr>
              <w:rPr>
                <w:sz w:val="16"/>
                <w:szCs w:val="16"/>
              </w:rPr>
            </w:pPr>
          </w:p>
          <w:p w:rsidR="00D30D65" w:rsidRDefault="00D30D65" w:rsidP="003C579E">
            <w:pPr>
              <w:rPr>
                <w:sz w:val="16"/>
                <w:szCs w:val="16"/>
              </w:rPr>
            </w:pPr>
          </w:p>
          <w:p w:rsidR="00D30D65" w:rsidRPr="00544A86" w:rsidRDefault="00D30D65" w:rsidP="003C579E">
            <w:pPr>
              <w:rPr>
                <w:sz w:val="16"/>
                <w:szCs w:val="16"/>
              </w:rPr>
            </w:pPr>
          </w:p>
        </w:tc>
        <w:tc>
          <w:tcPr>
            <w:tcW w:w="2145" w:type="dxa"/>
            <w:vMerge w:val="restart"/>
            <w:shd w:val="clear" w:color="auto" w:fill="auto"/>
          </w:tcPr>
          <w:p w:rsidR="00D30D65" w:rsidRPr="00544A86" w:rsidRDefault="00D30D65" w:rsidP="00C44961">
            <w:pPr>
              <w:rPr>
                <w:sz w:val="16"/>
                <w:szCs w:val="16"/>
              </w:rPr>
            </w:pPr>
            <w:r w:rsidRPr="00544A86">
              <w:rPr>
                <w:sz w:val="16"/>
                <w:szCs w:val="16"/>
              </w:rPr>
              <w:t>1.1.</w:t>
            </w:r>
            <w:r w:rsidR="00C44961" w:rsidRPr="00C44961">
              <w:rPr>
                <w:sz w:val="16"/>
                <w:szCs w:val="16"/>
              </w:rPr>
              <w:t>1.1. Redesign the curr</w:t>
            </w:r>
            <w:r w:rsidR="00C44961">
              <w:rPr>
                <w:sz w:val="16"/>
                <w:szCs w:val="16"/>
              </w:rPr>
              <w:t xml:space="preserve">iculum to exploit new assessment expectations rules and spread out Language </w:t>
            </w:r>
            <w:proofErr w:type="gramStart"/>
            <w:r w:rsidR="00C44961">
              <w:rPr>
                <w:sz w:val="16"/>
                <w:szCs w:val="16"/>
              </w:rPr>
              <w:t xml:space="preserve">Art </w:t>
            </w:r>
            <w:r w:rsidR="00C44961" w:rsidRPr="00C44961">
              <w:rPr>
                <w:sz w:val="16"/>
                <w:szCs w:val="16"/>
              </w:rPr>
              <w:t xml:space="preserve"> instruction</w:t>
            </w:r>
            <w:proofErr w:type="gramEnd"/>
            <w:r w:rsidR="00C44961" w:rsidRPr="00C44961">
              <w:rPr>
                <w:sz w:val="16"/>
                <w:szCs w:val="16"/>
              </w:rPr>
              <w:t>.  Use New Century to fill skill gaps and focus classroom instruction</w:t>
            </w:r>
            <w:r w:rsidR="00C44961">
              <w:rPr>
                <w:sz w:val="16"/>
                <w:szCs w:val="16"/>
              </w:rPr>
              <w:t>.</w:t>
            </w:r>
          </w:p>
        </w:tc>
        <w:tc>
          <w:tcPr>
            <w:tcW w:w="1661" w:type="dxa"/>
            <w:vMerge w:val="restart"/>
            <w:shd w:val="clear" w:color="auto" w:fill="auto"/>
          </w:tcPr>
          <w:p w:rsidR="00D30D65" w:rsidRPr="00544A86" w:rsidRDefault="00D30D65" w:rsidP="003C579E">
            <w:r w:rsidRPr="00544A86">
              <w:rPr>
                <w:sz w:val="16"/>
                <w:szCs w:val="16"/>
              </w:rPr>
              <w:t>1.1.</w:t>
            </w:r>
            <w:r w:rsidR="00C44961">
              <w:rPr>
                <w:sz w:val="16"/>
                <w:szCs w:val="16"/>
              </w:rPr>
              <w:t>Ms. Woodall  and Mr. James</w:t>
            </w:r>
          </w:p>
        </w:tc>
        <w:tc>
          <w:tcPr>
            <w:tcW w:w="2317" w:type="dxa"/>
            <w:vMerge w:val="restart"/>
            <w:shd w:val="clear" w:color="auto" w:fill="auto"/>
          </w:tcPr>
          <w:p w:rsidR="00C44961" w:rsidRPr="00C44961" w:rsidRDefault="00D30D65" w:rsidP="00C44961">
            <w:pPr>
              <w:rPr>
                <w:sz w:val="16"/>
                <w:szCs w:val="16"/>
              </w:rPr>
            </w:pPr>
            <w:r w:rsidRPr="00544A86">
              <w:rPr>
                <w:sz w:val="16"/>
                <w:szCs w:val="16"/>
              </w:rPr>
              <w:t>1.1.</w:t>
            </w:r>
            <w:r w:rsidR="00C44961" w:rsidRPr="00C44961">
              <w:rPr>
                <w:sz w:val="16"/>
                <w:szCs w:val="16"/>
              </w:rPr>
              <w:t xml:space="preserve"> NCE Gains / 28 day treatment team progress evaluations and practice test results</w:t>
            </w:r>
          </w:p>
          <w:p w:rsidR="00D30D65" w:rsidRPr="00544A86" w:rsidRDefault="00D30D65" w:rsidP="003C579E"/>
        </w:tc>
        <w:tc>
          <w:tcPr>
            <w:tcW w:w="1775" w:type="dxa"/>
            <w:vMerge w:val="restart"/>
            <w:shd w:val="clear" w:color="auto" w:fill="auto"/>
          </w:tcPr>
          <w:p w:rsidR="00D30D65" w:rsidRPr="00C44961" w:rsidRDefault="00C44961" w:rsidP="00C44961">
            <w:pPr>
              <w:pStyle w:val="ListParagraph"/>
              <w:numPr>
                <w:ilvl w:val="1"/>
                <w:numId w:val="24"/>
              </w:numPr>
              <w:rPr>
                <w:sz w:val="16"/>
                <w:szCs w:val="16"/>
              </w:rPr>
            </w:pPr>
            <w:r w:rsidRPr="00C44961">
              <w:rPr>
                <w:sz w:val="16"/>
                <w:szCs w:val="16"/>
              </w:rPr>
              <w:t>FSA ELA scores</w:t>
            </w:r>
          </w:p>
        </w:tc>
      </w:tr>
      <w:tr w:rsidR="00D30D65" w:rsidRPr="00544A86" w:rsidTr="00C44961">
        <w:trPr>
          <w:trHeight w:val="617"/>
        </w:trPr>
        <w:tc>
          <w:tcPr>
            <w:tcW w:w="2277" w:type="dxa"/>
            <w:vMerge w:val="restart"/>
            <w:shd w:val="clear" w:color="auto" w:fill="auto"/>
          </w:tcPr>
          <w:p w:rsidR="00D30D65" w:rsidRPr="00544A86" w:rsidRDefault="00D30D65" w:rsidP="003C579E">
            <w:pPr>
              <w:rPr>
                <w:sz w:val="16"/>
                <w:szCs w:val="16"/>
              </w:rPr>
            </w:pPr>
          </w:p>
          <w:p w:rsidR="00D30D65" w:rsidRPr="00322CE8" w:rsidRDefault="00C44961" w:rsidP="003C579E">
            <w:pPr>
              <w:rPr>
                <w:color w:val="999999"/>
                <w:sz w:val="16"/>
                <w:szCs w:val="16"/>
              </w:rPr>
            </w:pPr>
            <w:r>
              <w:rPr>
                <w:sz w:val="16"/>
                <w:szCs w:val="16"/>
              </w:rPr>
              <w:t>Prepare all</w:t>
            </w:r>
            <w:r w:rsidR="00184E48">
              <w:rPr>
                <w:sz w:val="16"/>
                <w:szCs w:val="16"/>
              </w:rPr>
              <w:t xml:space="preserve"> students to pass the FSA ELA. 50% (5</w:t>
            </w:r>
            <w:r>
              <w:rPr>
                <w:sz w:val="16"/>
                <w:szCs w:val="16"/>
              </w:rPr>
              <w:t>/10) or more of the students who take the FSA ELA will pass it.</w:t>
            </w:r>
          </w:p>
          <w:p w:rsidR="00D30D65" w:rsidRPr="00322CE8" w:rsidRDefault="00D30D65" w:rsidP="003C579E">
            <w:pPr>
              <w:rPr>
                <w:color w:val="999999"/>
                <w:sz w:val="16"/>
                <w:szCs w:val="16"/>
              </w:rPr>
            </w:pPr>
          </w:p>
          <w:p w:rsidR="00D30D65" w:rsidRPr="00544A86" w:rsidRDefault="00D30D65" w:rsidP="003C579E">
            <w:pPr>
              <w:rPr>
                <w:sz w:val="16"/>
                <w:szCs w:val="16"/>
              </w:rPr>
            </w:pPr>
          </w:p>
          <w:p w:rsidR="00D30D65" w:rsidRPr="00544A86" w:rsidRDefault="00D30D65" w:rsidP="003C579E">
            <w:pPr>
              <w:rPr>
                <w:sz w:val="16"/>
                <w:szCs w:val="16"/>
              </w:rPr>
            </w:pPr>
          </w:p>
          <w:p w:rsidR="00D30D65" w:rsidRPr="00544A86" w:rsidRDefault="00D30D65" w:rsidP="003C579E">
            <w:pPr>
              <w:rPr>
                <w:b/>
                <w:sz w:val="20"/>
                <w:szCs w:val="20"/>
              </w:rPr>
            </w:pPr>
          </w:p>
        </w:tc>
        <w:tc>
          <w:tcPr>
            <w:tcW w:w="1150" w:type="dxa"/>
            <w:shd w:val="clear" w:color="auto" w:fill="E6E6E6"/>
          </w:tcPr>
          <w:p w:rsidR="00D30D65" w:rsidRPr="00544A86" w:rsidRDefault="00D30D65" w:rsidP="003C579E">
            <w:pPr>
              <w:rPr>
                <w:sz w:val="16"/>
                <w:szCs w:val="16"/>
                <w:u w:val="single"/>
              </w:rPr>
            </w:pPr>
            <w:r>
              <w:rPr>
                <w:sz w:val="16"/>
                <w:szCs w:val="16"/>
                <w:u w:val="single"/>
              </w:rPr>
              <w:t>2015 Current L</w:t>
            </w:r>
            <w:r w:rsidRPr="00544A86">
              <w:rPr>
                <w:sz w:val="16"/>
                <w:szCs w:val="16"/>
                <w:u w:val="single"/>
              </w:rPr>
              <w:t>evel of Performance:*</w:t>
            </w:r>
          </w:p>
        </w:tc>
        <w:tc>
          <w:tcPr>
            <w:tcW w:w="1150" w:type="dxa"/>
            <w:shd w:val="clear" w:color="auto" w:fill="E6E6E6"/>
          </w:tcPr>
          <w:p w:rsidR="00D30D65" w:rsidRPr="00544A86" w:rsidRDefault="00D30D65" w:rsidP="003C579E">
            <w:pPr>
              <w:rPr>
                <w:b/>
                <w:sz w:val="16"/>
                <w:szCs w:val="16"/>
              </w:rPr>
            </w:pPr>
            <w:r w:rsidRPr="00544A86">
              <w:rPr>
                <w:sz w:val="16"/>
                <w:szCs w:val="16"/>
                <w:u w:val="single"/>
              </w:rPr>
              <w:t>201</w:t>
            </w:r>
            <w:r>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945" w:type="dxa"/>
            <w:vMerge/>
            <w:shd w:val="clear" w:color="auto" w:fill="auto"/>
          </w:tcPr>
          <w:p w:rsidR="00D30D65" w:rsidRPr="00544A86" w:rsidRDefault="00D30D65" w:rsidP="003C579E">
            <w:pPr>
              <w:rPr>
                <w:sz w:val="16"/>
                <w:szCs w:val="16"/>
              </w:rPr>
            </w:pPr>
          </w:p>
        </w:tc>
        <w:tc>
          <w:tcPr>
            <w:tcW w:w="2145" w:type="dxa"/>
            <w:vMerge/>
            <w:shd w:val="clear" w:color="auto" w:fill="auto"/>
          </w:tcPr>
          <w:p w:rsidR="00D30D65" w:rsidRPr="00544A86" w:rsidRDefault="00D30D65" w:rsidP="003C579E">
            <w:pPr>
              <w:rPr>
                <w:sz w:val="16"/>
                <w:szCs w:val="16"/>
              </w:rPr>
            </w:pPr>
          </w:p>
        </w:tc>
        <w:tc>
          <w:tcPr>
            <w:tcW w:w="1661" w:type="dxa"/>
            <w:vMerge/>
            <w:shd w:val="clear" w:color="auto" w:fill="auto"/>
          </w:tcPr>
          <w:p w:rsidR="00D30D65" w:rsidRPr="00544A86" w:rsidRDefault="00D30D65" w:rsidP="003C579E">
            <w:pPr>
              <w:rPr>
                <w:sz w:val="16"/>
                <w:szCs w:val="16"/>
              </w:rPr>
            </w:pPr>
          </w:p>
        </w:tc>
        <w:tc>
          <w:tcPr>
            <w:tcW w:w="2317" w:type="dxa"/>
            <w:vMerge/>
            <w:shd w:val="clear" w:color="auto" w:fill="auto"/>
          </w:tcPr>
          <w:p w:rsidR="00D30D65" w:rsidRPr="00544A86" w:rsidRDefault="00D30D65" w:rsidP="003C579E">
            <w:pPr>
              <w:rPr>
                <w:sz w:val="16"/>
                <w:szCs w:val="16"/>
              </w:rPr>
            </w:pPr>
          </w:p>
        </w:tc>
        <w:tc>
          <w:tcPr>
            <w:tcW w:w="1775" w:type="dxa"/>
            <w:vMerge/>
            <w:shd w:val="clear" w:color="auto" w:fill="auto"/>
          </w:tcPr>
          <w:p w:rsidR="00D30D65" w:rsidRPr="00544A86" w:rsidRDefault="00D30D65" w:rsidP="003C579E">
            <w:pPr>
              <w:rPr>
                <w:sz w:val="16"/>
                <w:szCs w:val="16"/>
              </w:rPr>
            </w:pPr>
          </w:p>
        </w:tc>
      </w:tr>
      <w:tr w:rsidR="00D30D65" w:rsidRPr="00544A86" w:rsidTr="00C44961">
        <w:trPr>
          <w:trHeight w:val="970"/>
        </w:trPr>
        <w:tc>
          <w:tcPr>
            <w:tcW w:w="2277" w:type="dxa"/>
            <w:vMerge/>
            <w:shd w:val="clear" w:color="auto" w:fill="auto"/>
          </w:tcPr>
          <w:p w:rsidR="00D30D65" w:rsidRPr="00544A86" w:rsidRDefault="00D30D65" w:rsidP="003C579E">
            <w:pPr>
              <w:rPr>
                <w:sz w:val="20"/>
                <w:szCs w:val="20"/>
              </w:rPr>
            </w:pPr>
          </w:p>
        </w:tc>
        <w:tc>
          <w:tcPr>
            <w:tcW w:w="1150" w:type="dxa"/>
            <w:shd w:val="clear" w:color="auto" w:fill="auto"/>
          </w:tcPr>
          <w:p w:rsidR="00D30D65" w:rsidRPr="00C44961" w:rsidRDefault="00C44961" w:rsidP="003C579E">
            <w:pPr>
              <w:rPr>
                <w:b/>
                <w:color w:val="999999"/>
                <w:sz w:val="20"/>
                <w:szCs w:val="20"/>
              </w:rPr>
            </w:pPr>
            <w:r>
              <w:rPr>
                <w:sz w:val="16"/>
                <w:szCs w:val="16"/>
              </w:rPr>
              <w:t xml:space="preserve">0% of students passed the FSA ELA at a level 3, 4, or 5 in the 2014-15 school </w:t>
            </w:r>
            <w:proofErr w:type="gramStart"/>
            <w:r>
              <w:rPr>
                <w:sz w:val="16"/>
                <w:szCs w:val="16"/>
              </w:rPr>
              <w:t>year</w:t>
            </w:r>
            <w:proofErr w:type="gramEnd"/>
            <w:r>
              <w:rPr>
                <w:sz w:val="16"/>
                <w:szCs w:val="16"/>
              </w:rPr>
              <w:t xml:space="preserve">. </w:t>
            </w:r>
          </w:p>
        </w:tc>
        <w:tc>
          <w:tcPr>
            <w:tcW w:w="1150" w:type="dxa"/>
            <w:shd w:val="clear" w:color="auto" w:fill="auto"/>
          </w:tcPr>
          <w:p w:rsidR="00D30D65" w:rsidRPr="00DF0711" w:rsidRDefault="00C44961" w:rsidP="003C579E">
            <w:pPr>
              <w:rPr>
                <w:b/>
                <w:i/>
                <w:color w:val="999999"/>
                <w:sz w:val="15"/>
                <w:szCs w:val="15"/>
              </w:rPr>
            </w:pPr>
            <w:r>
              <w:rPr>
                <w:sz w:val="16"/>
                <w:szCs w:val="16"/>
              </w:rPr>
              <w:t xml:space="preserve">30% (3/10) of students will pass the FSA ELA at a level 3 or above. </w:t>
            </w:r>
          </w:p>
        </w:tc>
        <w:tc>
          <w:tcPr>
            <w:tcW w:w="1945" w:type="dxa"/>
            <w:vMerge/>
            <w:shd w:val="clear" w:color="auto" w:fill="auto"/>
          </w:tcPr>
          <w:p w:rsidR="00D30D65" w:rsidRPr="00544A86" w:rsidRDefault="00D30D65" w:rsidP="003C579E">
            <w:pPr>
              <w:rPr>
                <w:sz w:val="16"/>
                <w:szCs w:val="16"/>
              </w:rPr>
            </w:pPr>
          </w:p>
        </w:tc>
        <w:tc>
          <w:tcPr>
            <w:tcW w:w="2145" w:type="dxa"/>
            <w:vMerge/>
            <w:shd w:val="clear" w:color="auto" w:fill="auto"/>
          </w:tcPr>
          <w:p w:rsidR="00D30D65" w:rsidRPr="00544A86" w:rsidRDefault="00D30D65" w:rsidP="003C579E">
            <w:pPr>
              <w:rPr>
                <w:sz w:val="16"/>
                <w:szCs w:val="16"/>
              </w:rPr>
            </w:pPr>
          </w:p>
        </w:tc>
        <w:tc>
          <w:tcPr>
            <w:tcW w:w="1661" w:type="dxa"/>
            <w:vMerge/>
            <w:shd w:val="clear" w:color="auto" w:fill="auto"/>
          </w:tcPr>
          <w:p w:rsidR="00D30D65" w:rsidRPr="00544A86" w:rsidRDefault="00D30D65" w:rsidP="003C579E">
            <w:pPr>
              <w:rPr>
                <w:sz w:val="16"/>
                <w:szCs w:val="16"/>
              </w:rPr>
            </w:pPr>
          </w:p>
        </w:tc>
        <w:tc>
          <w:tcPr>
            <w:tcW w:w="2317" w:type="dxa"/>
            <w:vMerge/>
            <w:shd w:val="clear" w:color="auto" w:fill="auto"/>
          </w:tcPr>
          <w:p w:rsidR="00D30D65" w:rsidRPr="00544A86" w:rsidRDefault="00D30D65" w:rsidP="003C579E">
            <w:pPr>
              <w:rPr>
                <w:sz w:val="16"/>
                <w:szCs w:val="16"/>
              </w:rPr>
            </w:pPr>
          </w:p>
        </w:tc>
        <w:tc>
          <w:tcPr>
            <w:tcW w:w="1775" w:type="dxa"/>
            <w:vMerge/>
            <w:shd w:val="clear" w:color="auto" w:fill="auto"/>
          </w:tcPr>
          <w:p w:rsidR="00D30D65" w:rsidRPr="00544A86" w:rsidRDefault="00D30D65" w:rsidP="003C579E">
            <w:pPr>
              <w:rPr>
                <w:sz w:val="16"/>
                <w:szCs w:val="16"/>
              </w:rPr>
            </w:pPr>
          </w:p>
        </w:tc>
      </w:tr>
      <w:tr w:rsidR="00C44961" w:rsidRPr="00544A86" w:rsidTr="00C44961">
        <w:trPr>
          <w:trHeight w:val="299"/>
        </w:trPr>
        <w:tc>
          <w:tcPr>
            <w:tcW w:w="2277" w:type="dxa"/>
            <w:vMerge/>
            <w:shd w:val="clear" w:color="auto" w:fill="auto"/>
          </w:tcPr>
          <w:p w:rsidR="00C44961" w:rsidRPr="00544A86" w:rsidRDefault="00C44961" w:rsidP="00C44961">
            <w:pPr>
              <w:rPr>
                <w:sz w:val="16"/>
                <w:szCs w:val="16"/>
              </w:rPr>
            </w:pPr>
          </w:p>
        </w:tc>
        <w:tc>
          <w:tcPr>
            <w:tcW w:w="2300" w:type="dxa"/>
            <w:gridSpan w:val="2"/>
            <w:vMerge w:val="restart"/>
            <w:shd w:val="clear" w:color="auto" w:fill="E6E6E6"/>
          </w:tcPr>
          <w:p w:rsidR="00C44961" w:rsidRPr="00544A86" w:rsidRDefault="00C44961" w:rsidP="00C44961">
            <w:pPr>
              <w:jc w:val="center"/>
              <w:rPr>
                <w:sz w:val="16"/>
                <w:szCs w:val="16"/>
                <w:u w:val="single"/>
              </w:rPr>
            </w:pPr>
          </w:p>
        </w:tc>
        <w:tc>
          <w:tcPr>
            <w:tcW w:w="1945" w:type="dxa"/>
            <w:shd w:val="clear" w:color="auto" w:fill="auto"/>
          </w:tcPr>
          <w:p w:rsidR="00C44961" w:rsidRPr="00C44961" w:rsidRDefault="00C44961" w:rsidP="00C44961">
            <w:pPr>
              <w:pStyle w:val="ListParagraph"/>
              <w:numPr>
                <w:ilvl w:val="1"/>
                <w:numId w:val="26"/>
              </w:numPr>
              <w:rPr>
                <w:sz w:val="16"/>
                <w:szCs w:val="16"/>
              </w:rPr>
            </w:pPr>
            <w:r w:rsidRPr="00C44961">
              <w:rPr>
                <w:sz w:val="16"/>
                <w:szCs w:val="16"/>
              </w:rPr>
              <w:t>Students are apathetic regarding taking the test</w:t>
            </w:r>
          </w:p>
          <w:p w:rsidR="00C44961" w:rsidRDefault="00C44961" w:rsidP="00C44961">
            <w:pPr>
              <w:rPr>
                <w:sz w:val="16"/>
                <w:szCs w:val="16"/>
              </w:rPr>
            </w:pPr>
          </w:p>
          <w:p w:rsidR="00C44961" w:rsidRPr="00544A86" w:rsidRDefault="00C44961" w:rsidP="00C44961">
            <w:pPr>
              <w:rPr>
                <w:sz w:val="16"/>
                <w:szCs w:val="16"/>
              </w:rPr>
            </w:pPr>
          </w:p>
        </w:tc>
        <w:tc>
          <w:tcPr>
            <w:tcW w:w="2145" w:type="dxa"/>
            <w:shd w:val="clear" w:color="auto" w:fill="auto"/>
          </w:tcPr>
          <w:p w:rsidR="00C44961" w:rsidRPr="00544A86" w:rsidRDefault="00C44961" w:rsidP="00C44961">
            <w:pPr>
              <w:rPr>
                <w:sz w:val="16"/>
                <w:szCs w:val="16"/>
              </w:rPr>
            </w:pPr>
            <w:r w:rsidRPr="00544A86">
              <w:rPr>
                <w:sz w:val="16"/>
                <w:szCs w:val="16"/>
              </w:rPr>
              <w:t>1.2.</w:t>
            </w:r>
            <w:r>
              <w:rPr>
                <w:sz w:val="16"/>
                <w:szCs w:val="16"/>
              </w:rPr>
              <w:t xml:space="preserve"> Use reinforcements/incentives  </w:t>
            </w:r>
          </w:p>
        </w:tc>
        <w:tc>
          <w:tcPr>
            <w:tcW w:w="1661" w:type="dxa"/>
            <w:shd w:val="clear" w:color="auto" w:fill="auto"/>
          </w:tcPr>
          <w:p w:rsidR="00C44961" w:rsidRPr="00544A86" w:rsidRDefault="00C44961" w:rsidP="00C44961">
            <w:pPr>
              <w:rPr>
                <w:sz w:val="16"/>
                <w:szCs w:val="16"/>
              </w:rPr>
            </w:pPr>
            <w:r w:rsidRPr="00544A86">
              <w:rPr>
                <w:sz w:val="16"/>
                <w:szCs w:val="16"/>
              </w:rPr>
              <w:t>1.2.</w:t>
            </w:r>
            <w:r>
              <w:rPr>
                <w:sz w:val="16"/>
                <w:szCs w:val="16"/>
              </w:rPr>
              <w:t xml:space="preserve">   English teacher</w:t>
            </w:r>
          </w:p>
        </w:tc>
        <w:tc>
          <w:tcPr>
            <w:tcW w:w="2317" w:type="dxa"/>
            <w:shd w:val="clear" w:color="auto" w:fill="auto"/>
          </w:tcPr>
          <w:p w:rsidR="00C44961" w:rsidRPr="00544A86" w:rsidRDefault="00C44961" w:rsidP="00C44961">
            <w:pPr>
              <w:rPr>
                <w:sz w:val="16"/>
                <w:szCs w:val="16"/>
              </w:rPr>
            </w:pPr>
            <w:r w:rsidRPr="00544A86">
              <w:rPr>
                <w:sz w:val="16"/>
                <w:szCs w:val="16"/>
              </w:rPr>
              <w:t>1.2.</w:t>
            </w:r>
            <w:r>
              <w:rPr>
                <w:sz w:val="16"/>
                <w:szCs w:val="16"/>
              </w:rPr>
              <w:t xml:space="preserve">  NCE Gains</w:t>
            </w:r>
          </w:p>
        </w:tc>
        <w:tc>
          <w:tcPr>
            <w:tcW w:w="1775" w:type="dxa"/>
            <w:shd w:val="clear" w:color="auto" w:fill="auto"/>
          </w:tcPr>
          <w:p w:rsidR="00C44961" w:rsidRPr="00544A86" w:rsidRDefault="00C44961" w:rsidP="00C44961">
            <w:pPr>
              <w:rPr>
                <w:sz w:val="16"/>
                <w:szCs w:val="16"/>
              </w:rPr>
            </w:pPr>
            <w:r w:rsidRPr="00544A86">
              <w:rPr>
                <w:sz w:val="16"/>
                <w:szCs w:val="16"/>
              </w:rPr>
              <w:t>1.2.</w:t>
            </w:r>
            <w:r>
              <w:rPr>
                <w:sz w:val="16"/>
                <w:szCs w:val="16"/>
              </w:rPr>
              <w:t xml:space="preserve"> ELA FSA scores</w:t>
            </w:r>
          </w:p>
        </w:tc>
      </w:tr>
      <w:tr w:rsidR="00184E48" w:rsidRPr="00544A86" w:rsidTr="00C44961">
        <w:trPr>
          <w:trHeight w:val="60"/>
        </w:trPr>
        <w:tc>
          <w:tcPr>
            <w:tcW w:w="2277" w:type="dxa"/>
            <w:vMerge/>
            <w:shd w:val="clear" w:color="auto" w:fill="auto"/>
          </w:tcPr>
          <w:p w:rsidR="00184E48" w:rsidRPr="00544A86" w:rsidRDefault="00184E48" w:rsidP="00184E48">
            <w:pPr>
              <w:rPr>
                <w:sz w:val="16"/>
                <w:szCs w:val="16"/>
              </w:rPr>
            </w:pPr>
          </w:p>
        </w:tc>
        <w:tc>
          <w:tcPr>
            <w:tcW w:w="2300" w:type="dxa"/>
            <w:gridSpan w:val="2"/>
            <w:vMerge/>
            <w:shd w:val="clear" w:color="auto" w:fill="auto"/>
          </w:tcPr>
          <w:p w:rsidR="00184E48" w:rsidRPr="00544A86" w:rsidRDefault="00184E48" w:rsidP="00184E48">
            <w:pPr>
              <w:rPr>
                <w:b/>
                <w:i/>
                <w:sz w:val="16"/>
                <w:szCs w:val="16"/>
              </w:rPr>
            </w:pPr>
          </w:p>
        </w:tc>
        <w:tc>
          <w:tcPr>
            <w:tcW w:w="1945"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pPr>
              <w:rPr>
                <w:sz w:val="16"/>
                <w:szCs w:val="16"/>
              </w:rPr>
            </w:pPr>
            <w:r>
              <w:rPr>
                <w:sz w:val="16"/>
                <w:szCs w:val="16"/>
              </w:rPr>
              <w:t>Higher level material will be provided for students that are excelling in the classroom</w:t>
            </w:r>
          </w:p>
        </w:tc>
        <w:tc>
          <w:tcPr>
            <w:tcW w:w="2145"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r>
              <w:rPr>
                <w:sz w:val="16"/>
                <w:szCs w:val="16"/>
              </w:rPr>
              <w:t>Teacher</w:t>
            </w:r>
          </w:p>
        </w:tc>
        <w:tc>
          <w:tcPr>
            <w:tcW w:w="1661" w:type="dxa"/>
            <w:shd w:val="clear" w:color="auto" w:fill="auto"/>
          </w:tcPr>
          <w:p w:rsidR="00184E48" w:rsidRPr="00EF2A0F" w:rsidRDefault="00184E48" w:rsidP="00184E48">
            <w:pPr>
              <w:rPr>
                <w:sz w:val="16"/>
                <w:szCs w:val="16"/>
              </w:rPr>
            </w:pPr>
            <w:r w:rsidRPr="00EF2A0F">
              <w:rPr>
                <w:sz w:val="16"/>
                <w:szCs w:val="16"/>
              </w:rPr>
              <w:t>1.2.</w:t>
            </w:r>
          </w:p>
          <w:p w:rsidR="00184E48" w:rsidRPr="00EF2A0F" w:rsidRDefault="00184E48" w:rsidP="00184E48">
            <w:pPr>
              <w:rPr>
                <w:sz w:val="16"/>
                <w:szCs w:val="16"/>
              </w:rPr>
            </w:pPr>
            <w:r w:rsidRPr="00EF2A0F">
              <w:rPr>
                <w:sz w:val="16"/>
                <w:szCs w:val="16"/>
              </w:rPr>
              <w:t>Progress monitoring by classroom teacher through formal and informal assessments and how students respond to instruction and/or intervention as needed</w:t>
            </w:r>
          </w:p>
        </w:tc>
        <w:tc>
          <w:tcPr>
            <w:tcW w:w="2317" w:type="dxa"/>
            <w:shd w:val="clear" w:color="auto" w:fill="auto"/>
          </w:tcPr>
          <w:p w:rsidR="00184E48" w:rsidRPr="00EF2A0F" w:rsidRDefault="00184E48" w:rsidP="00184E48">
            <w:pPr>
              <w:rPr>
                <w:sz w:val="16"/>
                <w:szCs w:val="16"/>
              </w:rPr>
            </w:pPr>
            <w:r w:rsidRPr="00EF2A0F">
              <w:rPr>
                <w:sz w:val="16"/>
                <w:szCs w:val="16"/>
              </w:rPr>
              <w:t>1.2.</w:t>
            </w:r>
          </w:p>
          <w:p w:rsidR="00184E48" w:rsidRPr="00EF2A0F" w:rsidRDefault="00184E48" w:rsidP="00184E48">
            <w:pPr>
              <w:autoSpaceDE w:val="0"/>
              <w:autoSpaceDN w:val="0"/>
              <w:adjustRightInd w:val="0"/>
              <w:rPr>
                <w:rFonts w:eastAsiaTheme="minorHAnsi"/>
                <w:iCs/>
                <w:sz w:val="16"/>
                <w:szCs w:val="16"/>
              </w:rPr>
            </w:pPr>
            <w:r w:rsidRPr="00EF2A0F">
              <w:rPr>
                <w:rFonts w:eastAsiaTheme="minorHAnsi"/>
                <w:iCs/>
                <w:sz w:val="16"/>
                <w:szCs w:val="16"/>
              </w:rPr>
              <w:t>Unit Assessments</w:t>
            </w:r>
          </w:p>
          <w:p w:rsidR="00184E48" w:rsidRPr="00EF2A0F" w:rsidRDefault="00184E48" w:rsidP="00184E48">
            <w:pPr>
              <w:autoSpaceDE w:val="0"/>
              <w:autoSpaceDN w:val="0"/>
              <w:adjustRightInd w:val="0"/>
              <w:rPr>
                <w:rFonts w:ascii="TimesNewRomanPS-ItalicMT" w:eastAsiaTheme="minorHAnsi" w:hAnsi="TimesNewRomanPS-ItalicMT" w:cs="TimesNewRomanPS-ItalicMT"/>
                <w:i/>
                <w:iCs/>
                <w:sz w:val="16"/>
                <w:szCs w:val="16"/>
              </w:rPr>
            </w:pPr>
            <w:r w:rsidRPr="00EF2A0F">
              <w:rPr>
                <w:rFonts w:eastAsiaTheme="minorHAnsi"/>
                <w:iCs/>
                <w:sz w:val="16"/>
                <w:szCs w:val="16"/>
              </w:rPr>
              <w:t>Formal/Informal Evaluations</w:t>
            </w:r>
          </w:p>
        </w:tc>
        <w:tc>
          <w:tcPr>
            <w:tcW w:w="1775"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pPr>
              <w:rPr>
                <w:sz w:val="16"/>
                <w:szCs w:val="16"/>
              </w:rPr>
            </w:pPr>
            <w:r>
              <w:rPr>
                <w:sz w:val="16"/>
                <w:szCs w:val="16"/>
              </w:rPr>
              <w:t>Higher level material will be provided for students that are excelling in the classroom</w:t>
            </w:r>
          </w:p>
        </w:tc>
      </w:tr>
    </w:tbl>
    <w:p w:rsidR="00D30D65" w:rsidRDefault="00D30D65" w:rsidP="00D30D65">
      <w:pPr>
        <w:rPr>
          <w:strike/>
          <w:sz w:val="22"/>
          <w:szCs w:val="22"/>
        </w:rPr>
      </w:pPr>
    </w:p>
    <w:p w:rsidR="008C73F6" w:rsidRDefault="008C73F6" w:rsidP="001A025A">
      <w:pPr>
        <w:rPr>
          <w:strike/>
          <w:sz w:val="22"/>
          <w:szCs w:val="22"/>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1"/>
        <w:gridCol w:w="2608"/>
        <w:gridCol w:w="1733"/>
        <w:gridCol w:w="2097"/>
        <w:gridCol w:w="1903"/>
        <w:gridCol w:w="2197"/>
        <w:gridCol w:w="1099"/>
        <w:gridCol w:w="903"/>
      </w:tblGrid>
      <w:tr w:rsidR="00084461" w:rsidRPr="00516C74" w:rsidTr="00084461">
        <w:trPr>
          <w:trHeight w:val="250"/>
        </w:trPr>
        <w:tc>
          <w:tcPr>
            <w:tcW w:w="4927" w:type="dxa"/>
            <w:gridSpan w:val="2"/>
            <w:shd w:val="clear" w:color="auto" w:fill="E6E6E6"/>
            <w:tcMar>
              <w:top w:w="0" w:type="dxa"/>
              <w:left w:w="108" w:type="dxa"/>
              <w:bottom w:w="0" w:type="dxa"/>
              <w:right w:w="108" w:type="dxa"/>
            </w:tcMar>
          </w:tcPr>
          <w:p w:rsidR="00084461" w:rsidRPr="00516C74" w:rsidRDefault="00084461" w:rsidP="00084461">
            <w:pPr>
              <w:tabs>
                <w:tab w:val="left" w:pos="1575"/>
              </w:tabs>
              <w:jc w:val="both"/>
              <w:rPr>
                <w:sz w:val="16"/>
                <w:szCs w:val="16"/>
              </w:rPr>
            </w:pPr>
            <w:r w:rsidRPr="00516C74">
              <w:rPr>
                <w:sz w:val="16"/>
                <w:szCs w:val="16"/>
              </w:rPr>
              <w:t xml:space="preserve">Based on Ambitious but Achievable Annual </w:t>
            </w:r>
            <w:r>
              <w:rPr>
                <w:sz w:val="16"/>
                <w:szCs w:val="16"/>
              </w:rPr>
              <w:t>Measurable Objectives (AMOs)</w:t>
            </w:r>
            <w:r w:rsidRPr="00516C74">
              <w:rPr>
                <w:sz w:val="16"/>
                <w:szCs w:val="16"/>
              </w:rPr>
              <w:t>, Reading and Math Performance Target</w:t>
            </w:r>
          </w:p>
        </w:tc>
        <w:tc>
          <w:tcPr>
            <w:tcW w:w="1750" w:type="dxa"/>
            <w:tcBorders>
              <w:bottom w:val="single" w:sz="8" w:space="0" w:color="000000"/>
            </w:tcBorders>
            <w:shd w:val="clear" w:color="auto" w:fill="E6E6E6"/>
          </w:tcPr>
          <w:p w:rsidR="00084461" w:rsidRPr="00516C74" w:rsidRDefault="00004696" w:rsidP="00084461">
            <w:pPr>
              <w:jc w:val="center"/>
              <w:rPr>
                <w:b/>
                <w:sz w:val="16"/>
                <w:szCs w:val="16"/>
              </w:rPr>
            </w:pPr>
            <w:r>
              <w:rPr>
                <w:b/>
                <w:sz w:val="16"/>
                <w:szCs w:val="16"/>
              </w:rPr>
              <w:t>2015-16</w:t>
            </w:r>
          </w:p>
        </w:tc>
        <w:tc>
          <w:tcPr>
            <w:tcW w:w="2118" w:type="dxa"/>
            <w:tcBorders>
              <w:bottom w:val="single" w:sz="8" w:space="0" w:color="000000"/>
            </w:tcBorders>
            <w:shd w:val="clear" w:color="auto" w:fill="E6E6E6"/>
          </w:tcPr>
          <w:p w:rsidR="00084461" w:rsidRPr="00516C74" w:rsidRDefault="00004696" w:rsidP="00084461">
            <w:pPr>
              <w:jc w:val="center"/>
              <w:rPr>
                <w:b/>
                <w:sz w:val="16"/>
                <w:szCs w:val="16"/>
              </w:rPr>
            </w:pPr>
            <w:r>
              <w:rPr>
                <w:b/>
                <w:sz w:val="16"/>
                <w:szCs w:val="16"/>
              </w:rPr>
              <w:t>2016-17</w:t>
            </w:r>
          </w:p>
        </w:tc>
        <w:tc>
          <w:tcPr>
            <w:tcW w:w="1922" w:type="dxa"/>
            <w:tcBorders>
              <w:bottom w:val="single" w:sz="8" w:space="0" w:color="000000"/>
            </w:tcBorders>
            <w:shd w:val="clear" w:color="auto" w:fill="E6E6E6"/>
          </w:tcPr>
          <w:p w:rsidR="00084461" w:rsidRPr="00516C74" w:rsidRDefault="00004696" w:rsidP="00084461">
            <w:pPr>
              <w:jc w:val="center"/>
              <w:rPr>
                <w:b/>
                <w:sz w:val="16"/>
                <w:szCs w:val="16"/>
              </w:rPr>
            </w:pPr>
            <w:r>
              <w:rPr>
                <w:b/>
                <w:sz w:val="16"/>
                <w:szCs w:val="16"/>
              </w:rPr>
              <w:t>2017-18</w:t>
            </w:r>
          </w:p>
        </w:tc>
        <w:tc>
          <w:tcPr>
            <w:tcW w:w="2219" w:type="dxa"/>
            <w:tcBorders>
              <w:bottom w:val="single" w:sz="8" w:space="0" w:color="000000"/>
            </w:tcBorders>
            <w:shd w:val="clear" w:color="auto" w:fill="E6E6E6"/>
          </w:tcPr>
          <w:p w:rsidR="00084461" w:rsidRPr="00516C74" w:rsidRDefault="00004696" w:rsidP="00084461">
            <w:pPr>
              <w:jc w:val="center"/>
              <w:rPr>
                <w:b/>
                <w:sz w:val="16"/>
                <w:szCs w:val="16"/>
              </w:rPr>
            </w:pPr>
            <w:r>
              <w:rPr>
                <w:b/>
                <w:sz w:val="16"/>
                <w:szCs w:val="16"/>
              </w:rPr>
              <w:t>2018-19</w:t>
            </w:r>
          </w:p>
        </w:tc>
        <w:tc>
          <w:tcPr>
            <w:tcW w:w="1110" w:type="dxa"/>
            <w:tcBorders>
              <w:bottom w:val="single" w:sz="8" w:space="0" w:color="000000"/>
            </w:tcBorders>
            <w:shd w:val="clear" w:color="auto" w:fill="E6E6E6"/>
          </w:tcPr>
          <w:p w:rsidR="00084461" w:rsidRPr="00516C74" w:rsidRDefault="00004696" w:rsidP="00084461">
            <w:pPr>
              <w:jc w:val="center"/>
              <w:rPr>
                <w:b/>
                <w:sz w:val="16"/>
                <w:szCs w:val="16"/>
              </w:rPr>
            </w:pPr>
            <w:r>
              <w:rPr>
                <w:b/>
                <w:sz w:val="16"/>
                <w:szCs w:val="16"/>
              </w:rPr>
              <w:t>2019-20</w:t>
            </w:r>
          </w:p>
        </w:tc>
        <w:tc>
          <w:tcPr>
            <w:tcW w:w="912" w:type="dxa"/>
            <w:tcBorders>
              <w:bottom w:val="single" w:sz="8" w:space="0" w:color="000000"/>
            </w:tcBorders>
            <w:shd w:val="clear" w:color="auto" w:fill="E6E6E6"/>
          </w:tcPr>
          <w:p w:rsidR="00084461" w:rsidRPr="00516C74" w:rsidRDefault="00004696" w:rsidP="00084461">
            <w:pPr>
              <w:jc w:val="center"/>
              <w:rPr>
                <w:b/>
                <w:sz w:val="16"/>
                <w:szCs w:val="16"/>
              </w:rPr>
            </w:pPr>
            <w:r>
              <w:rPr>
                <w:b/>
                <w:sz w:val="16"/>
                <w:szCs w:val="16"/>
              </w:rPr>
              <w:t>2020=21</w:t>
            </w:r>
          </w:p>
        </w:tc>
      </w:tr>
      <w:tr w:rsidR="00084461" w:rsidRPr="00A71BEF" w:rsidTr="00084461">
        <w:trPr>
          <w:trHeight w:val="1060"/>
        </w:trPr>
        <w:tc>
          <w:tcPr>
            <w:tcW w:w="2293" w:type="dxa"/>
            <w:tcBorders>
              <w:bottom w:val="single" w:sz="8" w:space="0" w:color="000000"/>
            </w:tcBorders>
            <w:shd w:val="clear" w:color="auto" w:fill="E6E6E6"/>
          </w:tcPr>
          <w:p w:rsidR="00084461" w:rsidRPr="00516C74" w:rsidRDefault="00D30D65" w:rsidP="00084461">
            <w:pPr>
              <w:rPr>
                <w:b/>
                <w:sz w:val="20"/>
                <w:szCs w:val="20"/>
              </w:rPr>
            </w:pPr>
            <w:r>
              <w:rPr>
                <w:b/>
                <w:sz w:val="20"/>
                <w:szCs w:val="20"/>
              </w:rPr>
              <w:t>3</w:t>
            </w:r>
            <w:r w:rsidR="00084461" w:rsidRPr="00516C74">
              <w:rPr>
                <w:b/>
                <w:sz w:val="20"/>
                <w:szCs w:val="20"/>
              </w:rPr>
              <w:t>. Ambitious but Achievable Annual Measurable Objectives (AMOs). In six year school will reduce their achievement gap by 50%</w:t>
            </w:r>
            <w:r w:rsidR="00084461">
              <w:rPr>
                <w:b/>
                <w:sz w:val="20"/>
                <w:szCs w:val="20"/>
              </w:rPr>
              <w:t>.</w:t>
            </w:r>
            <w:r w:rsidR="00084461" w:rsidRPr="00516C74">
              <w:rPr>
                <w:b/>
                <w:sz w:val="20"/>
                <w:szCs w:val="20"/>
              </w:rPr>
              <w:t xml:space="preserve"> </w:t>
            </w:r>
          </w:p>
        </w:tc>
        <w:tc>
          <w:tcPr>
            <w:tcW w:w="2634" w:type="dxa"/>
            <w:shd w:val="clear" w:color="auto" w:fill="E6E6E6"/>
          </w:tcPr>
          <w:p w:rsidR="00084461" w:rsidRPr="00516C74" w:rsidRDefault="00084461" w:rsidP="00084461">
            <w:pPr>
              <w:rPr>
                <w:b/>
                <w:sz w:val="20"/>
                <w:szCs w:val="20"/>
              </w:rPr>
            </w:pPr>
            <w:r w:rsidRPr="00516C74">
              <w:rPr>
                <w:b/>
                <w:sz w:val="20"/>
                <w:szCs w:val="20"/>
              </w:rPr>
              <w:t xml:space="preserve">Baseline data </w:t>
            </w:r>
            <w:r w:rsidR="00207DAA">
              <w:rPr>
                <w:b/>
                <w:sz w:val="20"/>
                <w:szCs w:val="20"/>
              </w:rPr>
              <w:t>201</w:t>
            </w:r>
            <w:r w:rsidR="00004696">
              <w:rPr>
                <w:b/>
                <w:sz w:val="20"/>
                <w:szCs w:val="20"/>
              </w:rPr>
              <w:t>5-16</w:t>
            </w:r>
          </w:p>
          <w:p w:rsidR="00084461" w:rsidRPr="00516C74" w:rsidRDefault="00084461" w:rsidP="00084461">
            <w:pPr>
              <w:jc w:val="center"/>
              <w:rPr>
                <w:sz w:val="14"/>
                <w:szCs w:val="14"/>
              </w:rPr>
            </w:pPr>
          </w:p>
          <w:p w:rsidR="00084461" w:rsidRPr="00516C74" w:rsidRDefault="00084461" w:rsidP="00084461">
            <w:pPr>
              <w:jc w:val="center"/>
              <w:rPr>
                <w:sz w:val="16"/>
                <w:szCs w:val="16"/>
                <w:u w:val="single"/>
              </w:rPr>
            </w:pPr>
          </w:p>
        </w:tc>
        <w:tc>
          <w:tcPr>
            <w:tcW w:w="1750" w:type="dxa"/>
            <w:vMerge w:val="restart"/>
            <w:shd w:val="clear" w:color="auto" w:fill="auto"/>
          </w:tcPr>
          <w:p w:rsidR="00084461" w:rsidRPr="00A71BEF" w:rsidRDefault="00084461" w:rsidP="00084461">
            <w:pPr>
              <w:rPr>
                <w:b/>
                <w:sz w:val="20"/>
                <w:szCs w:val="20"/>
                <w:highlight w:val="yellow"/>
              </w:rPr>
            </w:pPr>
          </w:p>
        </w:tc>
        <w:tc>
          <w:tcPr>
            <w:tcW w:w="2118" w:type="dxa"/>
            <w:vMerge w:val="restart"/>
          </w:tcPr>
          <w:p w:rsidR="00084461" w:rsidRPr="00A71BEF" w:rsidRDefault="00084461" w:rsidP="00084461">
            <w:pPr>
              <w:rPr>
                <w:b/>
                <w:sz w:val="20"/>
                <w:szCs w:val="20"/>
                <w:highlight w:val="yellow"/>
              </w:rPr>
            </w:pPr>
          </w:p>
        </w:tc>
        <w:tc>
          <w:tcPr>
            <w:tcW w:w="1922" w:type="dxa"/>
            <w:vMerge w:val="restart"/>
            <w:shd w:val="clear" w:color="auto" w:fill="auto"/>
          </w:tcPr>
          <w:p w:rsidR="00084461" w:rsidRPr="00A71BEF" w:rsidRDefault="00084461" w:rsidP="00084461">
            <w:pPr>
              <w:rPr>
                <w:b/>
                <w:sz w:val="20"/>
                <w:szCs w:val="20"/>
                <w:highlight w:val="yellow"/>
              </w:rPr>
            </w:pPr>
          </w:p>
        </w:tc>
        <w:tc>
          <w:tcPr>
            <w:tcW w:w="2219" w:type="dxa"/>
            <w:vMerge w:val="restart"/>
            <w:shd w:val="clear" w:color="auto" w:fill="auto"/>
          </w:tcPr>
          <w:p w:rsidR="00084461" w:rsidRPr="00A71BEF" w:rsidRDefault="00084461" w:rsidP="00084461">
            <w:pPr>
              <w:rPr>
                <w:b/>
                <w:sz w:val="20"/>
                <w:szCs w:val="20"/>
                <w:highlight w:val="yellow"/>
              </w:rPr>
            </w:pPr>
          </w:p>
        </w:tc>
        <w:tc>
          <w:tcPr>
            <w:tcW w:w="1110" w:type="dxa"/>
            <w:vMerge w:val="restart"/>
            <w:shd w:val="clear" w:color="auto" w:fill="auto"/>
          </w:tcPr>
          <w:p w:rsidR="00084461" w:rsidRPr="00A71BEF" w:rsidRDefault="00084461" w:rsidP="00084461">
            <w:pPr>
              <w:rPr>
                <w:b/>
                <w:sz w:val="20"/>
                <w:szCs w:val="20"/>
                <w:highlight w:val="yellow"/>
              </w:rPr>
            </w:pPr>
          </w:p>
        </w:tc>
        <w:tc>
          <w:tcPr>
            <w:tcW w:w="912" w:type="dxa"/>
            <w:vMerge w:val="restart"/>
            <w:shd w:val="clear" w:color="auto" w:fill="auto"/>
          </w:tcPr>
          <w:p w:rsidR="00084461" w:rsidRPr="00A71BEF" w:rsidRDefault="00084461" w:rsidP="00084461">
            <w:pPr>
              <w:rPr>
                <w:b/>
                <w:sz w:val="20"/>
                <w:szCs w:val="20"/>
                <w:highlight w:val="yellow"/>
              </w:rPr>
            </w:pPr>
          </w:p>
        </w:tc>
      </w:tr>
      <w:tr w:rsidR="00084461" w:rsidRPr="00544A86" w:rsidTr="00084461">
        <w:trPr>
          <w:trHeight w:val="1918"/>
        </w:trPr>
        <w:tc>
          <w:tcPr>
            <w:tcW w:w="4927" w:type="dxa"/>
            <w:gridSpan w:val="2"/>
            <w:shd w:val="clear" w:color="auto" w:fill="auto"/>
          </w:tcPr>
          <w:p w:rsidR="00084461" w:rsidRPr="00322CE8" w:rsidRDefault="00084461" w:rsidP="00084461">
            <w:pPr>
              <w:rPr>
                <w:color w:val="999999"/>
                <w:sz w:val="16"/>
                <w:szCs w:val="16"/>
              </w:rPr>
            </w:pPr>
            <w:r>
              <w:rPr>
                <w:sz w:val="20"/>
                <w:szCs w:val="20"/>
                <w:u w:val="single"/>
              </w:rPr>
              <w:lastRenderedPageBreak/>
              <w:t>Reading Goal #</w:t>
            </w:r>
            <w:r w:rsidR="00A20123">
              <w:rPr>
                <w:sz w:val="20"/>
                <w:szCs w:val="20"/>
                <w:u w:val="single"/>
              </w:rPr>
              <w:t>3</w:t>
            </w:r>
            <w:r w:rsidR="00F94A8F">
              <w:rPr>
                <w:sz w:val="20"/>
                <w:szCs w:val="20"/>
                <w:u w:val="single"/>
              </w:rPr>
              <w:t xml:space="preserve"> </w:t>
            </w:r>
            <w:r w:rsidRPr="00322CE8">
              <w:rPr>
                <w:b/>
                <w:i/>
                <w:color w:val="999999"/>
                <w:sz w:val="16"/>
                <w:szCs w:val="16"/>
              </w:rPr>
              <w:t>Enter narrative for the goal in this box.</w:t>
            </w:r>
          </w:p>
          <w:p w:rsidR="00084461" w:rsidRPr="00544A86" w:rsidRDefault="00084461" w:rsidP="00084461">
            <w:pPr>
              <w:rPr>
                <w:sz w:val="16"/>
                <w:szCs w:val="16"/>
              </w:rPr>
            </w:pPr>
          </w:p>
          <w:p w:rsidR="00084461" w:rsidRPr="00544A86" w:rsidRDefault="00084461" w:rsidP="00084461">
            <w:pPr>
              <w:rPr>
                <w:sz w:val="16"/>
                <w:szCs w:val="16"/>
              </w:rPr>
            </w:pPr>
          </w:p>
          <w:p w:rsidR="00084461" w:rsidRPr="00544A86" w:rsidRDefault="00C44961" w:rsidP="00084461">
            <w:pPr>
              <w:rPr>
                <w:sz w:val="16"/>
                <w:szCs w:val="16"/>
              </w:rPr>
            </w:pPr>
            <w:r>
              <w:rPr>
                <w:sz w:val="16"/>
                <w:szCs w:val="16"/>
              </w:rPr>
              <w:t>N/A</w:t>
            </w:r>
          </w:p>
          <w:p w:rsidR="00084461" w:rsidRPr="00544A86" w:rsidRDefault="00084461" w:rsidP="00084461">
            <w:pPr>
              <w:rPr>
                <w:b/>
                <w:sz w:val="16"/>
                <w:szCs w:val="16"/>
              </w:rPr>
            </w:pPr>
          </w:p>
        </w:tc>
        <w:tc>
          <w:tcPr>
            <w:tcW w:w="1750" w:type="dxa"/>
            <w:vMerge/>
            <w:shd w:val="clear" w:color="auto" w:fill="auto"/>
          </w:tcPr>
          <w:p w:rsidR="00084461" w:rsidRPr="00544A86" w:rsidRDefault="00084461" w:rsidP="00084461">
            <w:pPr>
              <w:rPr>
                <w:sz w:val="16"/>
                <w:szCs w:val="16"/>
              </w:rPr>
            </w:pPr>
          </w:p>
        </w:tc>
        <w:tc>
          <w:tcPr>
            <w:tcW w:w="2118" w:type="dxa"/>
            <w:vMerge/>
          </w:tcPr>
          <w:p w:rsidR="00084461" w:rsidRPr="00544A86" w:rsidRDefault="00084461" w:rsidP="00084461">
            <w:pPr>
              <w:rPr>
                <w:sz w:val="16"/>
                <w:szCs w:val="16"/>
              </w:rPr>
            </w:pPr>
          </w:p>
        </w:tc>
        <w:tc>
          <w:tcPr>
            <w:tcW w:w="1922" w:type="dxa"/>
            <w:vMerge/>
            <w:shd w:val="clear" w:color="auto" w:fill="auto"/>
          </w:tcPr>
          <w:p w:rsidR="00084461" w:rsidRPr="00544A86" w:rsidRDefault="00084461" w:rsidP="00084461">
            <w:pPr>
              <w:rPr>
                <w:sz w:val="16"/>
                <w:szCs w:val="16"/>
              </w:rPr>
            </w:pPr>
          </w:p>
        </w:tc>
        <w:tc>
          <w:tcPr>
            <w:tcW w:w="2219" w:type="dxa"/>
            <w:vMerge/>
            <w:shd w:val="clear" w:color="auto" w:fill="auto"/>
          </w:tcPr>
          <w:p w:rsidR="00084461" w:rsidRPr="00544A86" w:rsidRDefault="00084461" w:rsidP="00084461">
            <w:pPr>
              <w:rPr>
                <w:sz w:val="16"/>
                <w:szCs w:val="16"/>
              </w:rPr>
            </w:pPr>
          </w:p>
        </w:tc>
        <w:tc>
          <w:tcPr>
            <w:tcW w:w="1110" w:type="dxa"/>
            <w:vMerge/>
            <w:shd w:val="clear" w:color="auto" w:fill="auto"/>
          </w:tcPr>
          <w:p w:rsidR="00084461" w:rsidRPr="00544A86" w:rsidRDefault="00084461" w:rsidP="00084461">
            <w:pPr>
              <w:rPr>
                <w:sz w:val="16"/>
                <w:szCs w:val="16"/>
              </w:rPr>
            </w:pPr>
          </w:p>
        </w:tc>
        <w:tc>
          <w:tcPr>
            <w:tcW w:w="912" w:type="dxa"/>
            <w:vMerge/>
            <w:shd w:val="clear" w:color="auto" w:fill="auto"/>
          </w:tcPr>
          <w:p w:rsidR="00084461" w:rsidRPr="00544A86" w:rsidRDefault="00084461" w:rsidP="00084461">
            <w:pPr>
              <w:rPr>
                <w:sz w:val="16"/>
                <w:szCs w:val="16"/>
              </w:rPr>
            </w:pPr>
          </w:p>
        </w:tc>
      </w:tr>
    </w:tbl>
    <w:p w:rsidR="00EB3889" w:rsidRPr="00BC3324" w:rsidRDefault="00EB3889" w:rsidP="001A025A">
      <w:pPr>
        <w:rPr>
          <w:b/>
          <w:strike/>
          <w:sz w:val="16"/>
          <w:szCs w:val="16"/>
        </w:rPr>
      </w:pPr>
    </w:p>
    <w:p w:rsidR="00C5788A" w:rsidRPr="00C025E4" w:rsidRDefault="00C5788A" w:rsidP="001A025A">
      <w:pPr>
        <w:rPr>
          <w:b/>
          <w:sz w:val="28"/>
          <w:szCs w:val="28"/>
        </w:rPr>
      </w:pPr>
      <w:r w:rsidRPr="00C025E4">
        <w:rPr>
          <w:b/>
          <w:sz w:val="28"/>
          <w:szCs w:val="28"/>
        </w:rPr>
        <w:t>Reading Professional Development</w:t>
      </w:r>
    </w:p>
    <w:p w:rsidR="00C025E4" w:rsidRPr="00C025E4" w:rsidRDefault="00C025E4" w:rsidP="001A025A">
      <w:pPr>
        <w:rPr>
          <w:b/>
          <w:sz w:val="16"/>
          <w:szCs w:val="16"/>
        </w:rPr>
      </w:pPr>
    </w:p>
    <w:tbl>
      <w:tblPr>
        <w:tblW w:w="5062" w:type="pct"/>
        <w:tblInd w:w="-98" w:type="dxa"/>
        <w:tblLayout w:type="fixed"/>
        <w:tblCellMar>
          <w:left w:w="0" w:type="dxa"/>
          <w:right w:w="0" w:type="dxa"/>
        </w:tblCellMar>
        <w:tblLook w:val="0000" w:firstRow="0" w:lastRow="0" w:firstColumn="0" w:lastColumn="0" w:noHBand="0" w:noVBand="0"/>
      </w:tblPr>
      <w:tblGrid>
        <w:gridCol w:w="1939"/>
        <w:gridCol w:w="1269"/>
        <w:gridCol w:w="1266"/>
        <w:gridCol w:w="2532"/>
        <w:gridCol w:w="2170"/>
        <w:gridCol w:w="2895"/>
        <w:gridCol w:w="2528"/>
      </w:tblGrid>
      <w:tr w:rsidR="00EC5048" w:rsidRPr="00544A86" w:rsidTr="00C5788A">
        <w:trPr>
          <w:trHeight w:val="233"/>
        </w:trPr>
        <w:tc>
          <w:tcPr>
            <w:tcW w:w="14599"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EC5048" w:rsidRPr="00544A86" w:rsidRDefault="00EC5048" w:rsidP="004455EC">
            <w:pPr>
              <w:jc w:val="center"/>
              <w:rPr>
                <w:b/>
              </w:rPr>
            </w:pPr>
            <w:r w:rsidRPr="00544A86">
              <w:rPr>
                <w:b/>
              </w:rPr>
              <w:t>Professional Development (PD) aligned with Strategies through Professional Learning Community (PLC) or PD Activity</w:t>
            </w:r>
          </w:p>
          <w:p w:rsidR="00EC5048" w:rsidRPr="00544A86" w:rsidRDefault="00EC5048" w:rsidP="004455EC">
            <w:pPr>
              <w:jc w:val="center"/>
              <w:rPr>
                <w:sz w:val="20"/>
                <w:szCs w:val="20"/>
              </w:rPr>
            </w:pPr>
            <w:r w:rsidRPr="00544A86">
              <w:rPr>
                <w:sz w:val="16"/>
                <w:szCs w:val="16"/>
              </w:rPr>
              <w:t>Please note that each Strategy does not require a professional development or PLC activity.</w:t>
            </w:r>
          </w:p>
        </w:tc>
      </w:tr>
      <w:tr w:rsidR="00355264" w:rsidRPr="00544A86" w:rsidTr="00C5788A">
        <w:trPr>
          <w:trHeight w:val="233"/>
        </w:trPr>
        <w:tc>
          <w:tcPr>
            <w:tcW w:w="1939" w:type="dxa"/>
            <w:tcBorders>
              <w:top w:val="single" w:sz="8" w:space="0" w:color="auto"/>
              <w:left w:val="single" w:sz="8" w:space="0" w:color="auto"/>
              <w:bottom w:val="single" w:sz="8" w:space="0" w:color="auto"/>
              <w:right w:val="single" w:sz="8" w:space="0" w:color="auto"/>
            </w:tcBorders>
            <w:shd w:val="clear" w:color="auto" w:fill="E6E6E6"/>
          </w:tcPr>
          <w:p w:rsidR="00355264" w:rsidRPr="00544A86" w:rsidRDefault="00355264" w:rsidP="00F94096">
            <w:pPr>
              <w:jc w:val="center"/>
              <w:rPr>
                <w:sz w:val="16"/>
                <w:szCs w:val="16"/>
              </w:rPr>
            </w:pPr>
            <w:r w:rsidRPr="00544A86">
              <w:rPr>
                <w:sz w:val="16"/>
                <w:szCs w:val="16"/>
              </w:rPr>
              <w:t>PD Content /Topic</w:t>
            </w:r>
          </w:p>
          <w:p w:rsidR="00355264" w:rsidRPr="00544A86" w:rsidRDefault="00355264" w:rsidP="00F94096">
            <w:pPr>
              <w:jc w:val="center"/>
              <w:rPr>
                <w:sz w:val="16"/>
                <w:szCs w:val="16"/>
              </w:rPr>
            </w:pPr>
            <w:r w:rsidRPr="00544A86">
              <w:rPr>
                <w:sz w:val="16"/>
                <w:szCs w:val="16"/>
              </w:rPr>
              <w:t>and/or PLC Focus</w:t>
            </w:r>
          </w:p>
          <w:p w:rsidR="00355264" w:rsidRPr="00544A86" w:rsidRDefault="00355264" w:rsidP="00F94096">
            <w:pPr>
              <w:jc w:val="center"/>
              <w:rPr>
                <w:sz w:val="16"/>
                <w:szCs w:val="16"/>
              </w:rPr>
            </w:pPr>
          </w:p>
        </w:tc>
        <w:tc>
          <w:tcPr>
            <w:tcW w:w="1269" w:type="dxa"/>
            <w:tcBorders>
              <w:top w:val="single" w:sz="8" w:space="0" w:color="auto"/>
              <w:left w:val="single" w:sz="8" w:space="0" w:color="auto"/>
              <w:bottom w:val="single" w:sz="8" w:space="0" w:color="auto"/>
              <w:right w:val="single" w:sz="8" w:space="0" w:color="auto"/>
            </w:tcBorders>
            <w:shd w:val="clear" w:color="auto" w:fill="E6E6E6"/>
            <w:vAlign w:val="center"/>
          </w:tcPr>
          <w:p w:rsidR="00355264" w:rsidRPr="00544A86" w:rsidRDefault="00355264" w:rsidP="00F94096">
            <w:pPr>
              <w:jc w:val="center"/>
              <w:rPr>
                <w:sz w:val="16"/>
                <w:szCs w:val="16"/>
              </w:rPr>
            </w:pPr>
            <w:r w:rsidRPr="00544A86">
              <w:rPr>
                <w:sz w:val="16"/>
                <w:szCs w:val="16"/>
              </w:rPr>
              <w:t>Grade Level/Subject</w:t>
            </w:r>
          </w:p>
        </w:tc>
        <w:tc>
          <w:tcPr>
            <w:tcW w:w="1266" w:type="dxa"/>
            <w:tcBorders>
              <w:top w:val="single" w:sz="8" w:space="0" w:color="auto"/>
              <w:left w:val="single" w:sz="8" w:space="0" w:color="auto"/>
              <w:bottom w:val="single" w:sz="8" w:space="0" w:color="auto"/>
              <w:right w:val="single" w:sz="8" w:space="0" w:color="auto"/>
            </w:tcBorders>
            <w:shd w:val="clear" w:color="auto" w:fill="E6E6E6"/>
            <w:vAlign w:val="center"/>
          </w:tcPr>
          <w:p w:rsidR="00355264" w:rsidRPr="00544A86" w:rsidRDefault="00355264" w:rsidP="00F94096">
            <w:pPr>
              <w:jc w:val="center"/>
              <w:rPr>
                <w:sz w:val="16"/>
                <w:szCs w:val="16"/>
              </w:rPr>
            </w:pPr>
            <w:r w:rsidRPr="00544A86">
              <w:rPr>
                <w:sz w:val="16"/>
                <w:szCs w:val="16"/>
              </w:rPr>
              <w:t>PD Facilitator</w:t>
            </w:r>
          </w:p>
          <w:p w:rsidR="00355264" w:rsidRPr="00544A86" w:rsidRDefault="00355264" w:rsidP="00F94096">
            <w:pPr>
              <w:jc w:val="center"/>
              <w:rPr>
                <w:sz w:val="16"/>
                <w:szCs w:val="16"/>
              </w:rPr>
            </w:pPr>
            <w:r w:rsidRPr="00544A86">
              <w:rPr>
                <w:sz w:val="16"/>
                <w:szCs w:val="16"/>
              </w:rPr>
              <w:t>and/or</w:t>
            </w:r>
          </w:p>
          <w:p w:rsidR="00355264" w:rsidRPr="00544A86" w:rsidRDefault="00355264" w:rsidP="00F94096">
            <w:pPr>
              <w:jc w:val="center"/>
              <w:rPr>
                <w:sz w:val="16"/>
                <w:szCs w:val="16"/>
              </w:rPr>
            </w:pPr>
            <w:r w:rsidRPr="00544A86">
              <w:rPr>
                <w:sz w:val="16"/>
                <w:szCs w:val="16"/>
              </w:rPr>
              <w:t>PLC Leader</w:t>
            </w:r>
          </w:p>
        </w:tc>
        <w:tc>
          <w:tcPr>
            <w:tcW w:w="2532" w:type="dxa"/>
            <w:tcBorders>
              <w:top w:val="single" w:sz="8" w:space="0" w:color="auto"/>
              <w:left w:val="single" w:sz="8" w:space="0" w:color="auto"/>
              <w:bottom w:val="single" w:sz="8" w:space="0" w:color="auto"/>
              <w:right w:val="single" w:sz="8" w:space="0" w:color="auto"/>
            </w:tcBorders>
            <w:shd w:val="clear" w:color="auto" w:fill="E6E6E6"/>
            <w:vAlign w:val="center"/>
          </w:tcPr>
          <w:p w:rsidR="00355264" w:rsidRPr="00544A86" w:rsidRDefault="00355264" w:rsidP="00F94096">
            <w:pPr>
              <w:jc w:val="center"/>
              <w:rPr>
                <w:sz w:val="16"/>
                <w:szCs w:val="16"/>
              </w:rPr>
            </w:pPr>
            <w:r w:rsidRPr="00544A86">
              <w:rPr>
                <w:sz w:val="16"/>
                <w:szCs w:val="16"/>
              </w:rPr>
              <w:t xml:space="preserve">PD Participants </w:t>
            </w:r>
          </w:p>
          <w:p w:rsidR="00355264" w:rsidRPr="00544A86" w:rsidRDefault="00355264" w:rsidP="00F94096">
            <w:pPr>
              <w:jc w:val="center"/>
              <w:rPr>
                <w:sz w:val="16"/>
                <w:szCs w:val="16"/>
              </w:rPr>
            </w:pPr>
            <w:r w:rsidRPr="00544A86">
              <w:rPr>
                <w:sz w:val="16"/>
                <w:szCs w:val="16"/>
              </w:rPr>
              <w:t>(e.g. , PLC, subject, grade level, or school-wide)</w:t>
            </w:r>
          </w:p>
        </w:tc>
        <w:tc>
          <w:tcPr>
            <w:tcW w:w="2170" w:type="dxa"/>
            <w:tcBorders>
              <w:top w:val="single" w:sz="8" w:space="0" w:color="auto"/>
              <w:left w:val="single" w:sz="8" w:space="0" w:color="auto"/>
              <w:bottom w:val="single" w:sz="8" w:space="0" w:color="auto"/>
              <w:right w:val="single" w:sz="8" w:space="0" w:color="auto"/>
            </w:tcBorders>
            <w:shd w:val="clear" w:color="auto" w:fill="E6E6E6"/>
            <w:vAlign w:val="center"/>
          </w:tcPr>
          <w:p w:rsidR="00355264" w:rsidRPr="00544A86" w:rsidRDefault="00355264" w:rsidP="00F94096">
            <w:pPr>
              <w:jc w:val="center"/>
              <w:rPr>
                <w:sz w:val="16"/>
                <w:szCs w:val="16"/>
              </w:rPr>
            </w:pPr>
            <w:r w:rsidRPr="00544A86">
              <w:rPr>
                <w:sz w:val="16"/>
                <w:szCs w:val="16"/>
              </w:rPr>
              <w:t>Target Dates and Schedules</w:t>
            </w:r>
          </w:p>
          <w:p w:rsidR="00355264" w:rsidRPr="00544A86" w:rsidRDefault="00355264" w:rsidP="00F94096">
            <w:pPr>
              <w:jc w:val="center"/>
              <w:rPr>
                <w:sz w:val="16"/>
                <w:szCs w:val="16"/>
              </w:rPr>
            </w:pPr>
            <w:r w:rsidRPr="00544A86">
              <w:rPr>
                <w:sz w:val="16"/>
                <w:szCs w:val="16"/>
              </w:rPr>
              <w:t>(e.g. , Early Release) and Schedules (e.g., frequency of meetings)</w:t>
            </w:r>
          </w:p>
        </w:tc>
        <w:tc>
          <w:tcPr>
            <w:tcW w:w="2895" w:type="dxa"/>
            <w:tcBorders>
              <w:top w:val="single" w:sz="8" w:space="0" w:color="auto"/>
              <w:left w:val="single" w:sz="8" w:space="0" w:color="auto"/>
              <w:bottom w:val="single" w:sz="8" w:space="0" w:color="auto"/>
              <w:right w:val="single" w:sz="8" w:space="0" w:color="auto"/>
            </w:tcBorders>
            <w:shd w:val="clear" w:color="auto" w:fill="E6E6E6"/>
            <w:vAlign w:val="center"/>
          </w:tcPr>
          <w:p w:rsidR="00355264" w:rsidRPr="00544A86" w:rsidRDefault="00355264" w:rsidP="00F94096">
            <w:pPr>
              <w:jc w:val="center"/>
              <w:rPr>
                <w:sz w:val="16"/>
                <w:szCs w:val="16"/>
              </w:rPr>
            </w:pPr>
            <w:r w:rsidRPr="00544A86">
              <w:rPr>
                <w:sz w:val="16"/>
                <w:szCs w:val="16"/>
              </w:rPr>
              <w:t>Strategy for Follow-up/Monitoring</w:t>
            </w:r>
          </w:p>
        </w:tc>
        <w:tc>
          <w:tcPr>
            <w:tcW w:w="2528" w:type="dxa"/>
            <w:tcBorders>
              <w:top w:val="single" w:sz="8" w:space="0" w:color="auto"/>
              <w:left w:val="single" w:sz="8" w:space="0" w:color="auto"/>
              <w:bottom w:val="single" w:sz="8" w:space="0" w:color="auto"/>
              <w:right w:val="single" w:sz="8" w:space="0" w:color="auto"/>
            </w:tcBorders>
            <w:shd w:val="clear" w:color="auto" w:fill="E6E6E6"/>
            <w:vAlign w:val="center"/>
          </w:tcPr>
          <w:p w:rsidR="00355264" w:rsidRPr="00544A86" w:rsidRDefault="00355264" w:rsidP="00F94096">
            <w:pPr>
              <w:jc w:val="center"/>
              <w:rPr>
                <w:sz w:val="16"/>
                <w:szCs w:val="16"/>
              </w:rPr>
            </w:pPr>
            <w:r w:rsidRPr="00544A86">
              <w:rPr>
                <w:sz w:val="16"/>
                <w:szCs w:val="16"/>
              </w:rPr>
              <w:t>Person or Position Responsible for Monitoring</w:t>
            </w:r>
          </w:p>
        </w:tc>
      </w:tr>
      <w:tr w:rsidR="00C44961" w:rsidRPr="00544A86" w:rsidTr="00C5788A">
        <w:trPr>
          <w:trHeight w:val="233"/>
        </w:trPr>
        <w:tc>
          <w:tcPr>
            <w:tcW w:w="1939" w:type="dxa"/>
            <w:tcBorders>
              <w:top w:val="single" w:sz="8" w:space="0" w:color="auto"/>
              <w:left w:val="single" w:sz="8" w:space="0" w:color="auto"/>
              <w:bottom w:val="single" w:sz="8" w:space="0" w:color="auto"/>
              <w:right w:val="single" w:sz="8" w:space="0" w:color="auto"/>
            </w:tcBorders>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Literacy Conference</w:t>
            </w:r>
          </w:p>
          <w:p w:rsidR="00C44961" w:rsidRPr="00544A86" w:rsidRDefault="00C44961" w:rsidP="003C579E">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6-12</w:t>
            </w:r>
          </w:p>
          <w:p w:rsidR="00C44961" w:rsidRPr="00544A86" w:rsidRDefault="00C44961" w:rsidP="003C579E">
            <w:pPr>
              <w:shd w:val="clear" w:color="auto" w:fill="FFFFFF"/>
              <w:jc w:val="center"/>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p>
          <w:p w:rsidR="00C44961" w:rsidRDefault="00C44961" w:rsidP="003C579E">
            <w:pPr>
              <w:shd w:val="clear" w:color="auto" w:fill="FFFFFF"/>
              <w:jc w:val="center"/>
              <w:rPr>
                <w:rFonts w:ascii="Arial" w:hAnsi="Arial" w:cs="Arial"/>
                <w:sz w:val="20"/>
                <w:szCs w:val="20"/>
              </w:rPr>
            </w:pPr>
            <w:r>
              <w:rPr>
                <w:rFonts w:ascii="Arial" w:hAnsi="Arial" w:cs="Arial"/>
                <w:sz w:val="20"/>
                <w:szCs w:val="20"/>
              </w:rPr>
              <w:t xml:space="preserve"> To be determined by district</w:t>
            </w:r>
          </w:p>
          <w:p w:rsidR="00C44961" w:rsidRPr="00544A86" w:rsidRDefault="00C44961" w:rsidP="003C579E">
            <w:pPr>
              <w:shd w:val="clear" w:color="auto" w:fill="FFFFFF"/>
              <w:jc w:val="center"/>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r>
              <w:rPr>
                <w:sz w:val="20"/>
                <w:szCs w:val="20"/>
              </w:rPr>
              <w:t>Woodall</w:t>
            </w:r>
          </w:p>
          <w:p w:rsidR="00C44961" w:rsidRPr="00544A86" w:rsidRDefault="00C44961" w:rsidP="003C579E">
            <w:pPr>
              <w:shd w:val="clear" w:color="auto" w:fill="FFFFFF"/>
              <w:jc w:val="center"/>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r>
              <w:rPr>
                <w:sz w:val="20"/>
                <w:szCs w:val="20"/>
              </w:rPr>
              <w:t>TBD</w:t>
            </w:r>
          </w:p>
          <w:p w:rsidR="00C44961" w:rsidRPr="00544A86" w:rsidRDefault="00C44961" w:rsidP="003C579E">
            <w:pPr>
              <w:shd w:val="clear" w:color="auto" w:fill="FFFFFF"/>
              <w:jc w:val="center"/>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r>
              <w:rPr>
                <w:sz w:val="20"/>
                <w:szCs w:val="20"/>
              </w:rPr>
              <w:t>Observation of Classroom instruction</w:t>
            </w:r>
          </w:p>
          <w:p w:rsidR="00C44961" w:rsidRPr="00544A86" w:rsidRDefault="00C44961" w:rsidP="003C579E">
            <w:pPr>
              <w:shd w:val="clear" w:color="auto" w:fill="FFFFFF"/>
              <w:jc w:val="center"/>
              <w:rPr>
                <w:sz w:val="20"/>
                <w:szCs w:val="20"/>
              </w:rPr>
            </w:pPr>
          </w:p>
        </w:tc>
        <w:tc>
          <w:tcPr>
            <w:tcW w:w="2528"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r>
              <w:rPr>
                <w:sz w:val="20"/>
                <w:szCs w:val="20"/>
              </w:rPr>
              <w:t xml:space="preserve">Mr. </w:t>
            </w:r>
            <w:proofErr w:type="spellStart"/>
            <w:r>
              <w:rPr>
                <w:sz w:val="20"/>
                <w:szCs w:val="20"/>
              </w:rPr>
              <w:t>Hotmire</w:t>
            </w:r>
            <w:proofErr w:type="spellEnd"/>
          </w:p>
          <w:p w:rsidR="00C44961" w:rsidRPr="00544A86" w:rsidRDefault="00C44961" w:rsidP="003C579E">
            <w:pPr>
              <w:shd w:val="clear" w:color="auto" w:fill="FFFFFF"/>
              <w:jc w:val="center"/>
              <w:rPr>
                <w:sz w:val="20"/>
                <w:szCs w:val="20"/>
              </w:rPr>
            </w:pPr>
          </w:p>
        </w:tc>
      </w:tr>
      <w:tr w:rsidR="00C44961" w:rsidRPr="00544A86" w:rsidTr="00C5788A">
        <w:trPr>
          <w:trHeight w:val="233"/>
        </w:trPr>
        <w:tc>
          <w:tcPr>
            <w:tcW w:w="1939" w:type="dxa"/>
            <w:tcBorders>
              <w:top w:val="single" w:sz="8" w:space="0" w:color="auto"/>
              <w:left w:val="single" w:sz="8" w:space="0" w:color="auto"/>
              <w:bottom w:val="single" w:sz="8" w:space="0" w:color="auto"/>
              <w:right w:val="single" w:sz="8" w:space="0" w:color="auto"/>
            </w:tcBorders>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Monthly analysis of gains data compared to time on task in NCE reading</w:t>
            </w:r>
          </w:p>
          <w:p w:rsidR="00C44961" w:rsidRPr="00544A86" w:rsidRDefault="00C44961" w:rsidP="003C579E">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6-12</w:t>
            </w:r>
          </w:p>
          <w:p w:rsidR="00C44961" w:rsidRPr="00544A86" w:rsidRDefault="00C44961" w:rsidP="003C579E">
            <w:pPr>
              <w:shd w:val="clear" w:color="auto" w:fill="FFFFFF"/>
              <w:jc w:val="center"/>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proofErr w:type="spellStart"/>
            <w:r>
              <w:rPr>
                <w:rFonts w:ascii="Arial" w:hAnsi="Arial" w:cs="Arial"/>
                <w:sz w:val="20"/>
                <w:szCs w:val="20"/>
              </w:rPr>
              <w:t>Hotmire</w:t>
            </w:r>
            <w:proofErr w:type="spellEnd"/>
          </w:p>
          <w:p w:rsidR="00C44961" w:rsidRPr="00544A86" w:rsidRDefault="00C44961" w:rsidP="003C579E">
            <w:pPr>
              <w:shd w:val="clear" w:color="auto" w:fill="FFFFFF"/>
              <w:jc w:val="center"/>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C44961" w:rsidRPr="00544A86" w:rsidRDefault="008065DF" w:rsidP="003C579E">
            <w:pPr>
              <w:shd w:val="clear" w:color="auto" w:fill="FFFFFF"/>
              <w:jc w:val="center"/>
              <w:rPr>
                <w:sz w:val="20"/>
                <w:szCs w:val="20"/>
              </w:rPr>
            </w:pPr>
            <w:r>
              <w:rPr>
                <w:sz w:val="20"/>
                <w:szCs w:val="20"/>
              </w:rPr>
              <w:t xml:space="preserve"> Woodall</w:t>
            </w:r>
          </w:p>
          <w:p w:rsidR="00C44961" w:rsidRPr="00544A86" w:rsidRDefault="00C44961" w:rsidP="003C579E">
            <w:pPr>
              <w:shd w:val="clear" w:color="auto" w:fill="FFFFFF"/>
              <w:jc w:val="center"/>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r>
              <w:rPr>
                <w:sz w:val="20"/>
                <w:szCs w:val="20"/>
              </w:rPr>
              <w:t>Monthly Teacher in- services</w:t>
            </w:r>
          </w:p>
          <w:p w:rsidR="00C44961" w:rsidRPr="00544A86" w:rsidRDefault="00C44961" w:rsidP="003C579E">
            <w:pPr>
              <w:shd w:val="clear" w:color="auto" w:fill="FFFFFF"/>
              <w:jc w:val="center"/>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r>
              <w:rPr>
                <w:sz w:val="20"/>
                <w:szCs w:val="20"/>
              </w:rPr>
              <w:t>Observation of Classroom instruction</w:t>
            </w:r>
          </w:p>
        </w:tc>
        <w:tc>
          <w:tcPr>
            <w:tcW w:w="2528"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sz w:val="20"/>
                <w:szCs w:val="20"/>
              </w:rPr>
            </w:pPr>
          </w:p>
          <w:p w:rsidR="00C44961" w:rsidRPr="00544A86" w:rsidRDefault="00C44961" w:rsidP="003C579E">
            <w:pPr>
              <w:shd w:val="clear" w:color="auto" w:fill="FFFFFF"/>
              <w:jc w:val="center"/>
              <w:rPr>
                <w:sz w:val="20"/>
                <w:szCs w:val="20"/>
              </w:rPr>
            </w:pPr>
            <w:r>
              <w:rPr>
                <w:sz w:val="20"/>
                <w:szCs w:val="20"/>
              </w:rPr>
              <w:t xml:space="preserve">Mr. </w:t>
            </w:r>
            <w:proofErr w:type="spellStart"/>
            <w:r>
              <w:rPr>
                <w:sz w:val="20"/>
                <w:szCs w:val="20"/>
              </w:rPr>
              <w:t>Hotmire</w:t>
            </w:r>
            <w:proofErr w:type="spellEnd"/>
          </w:p>
        </w:tc>
      </w:tr>
      <w:tr w:rsidR="00C44961" w:rsidRPr="00544A86" w:rsidTr="00C5788A">
        <w:trPr>
          <w:trHeight w:val="233"/>
        </w:trPr>
        <w:tc>
          <w:tcPr>
            <w:tcW w:w="1939" w:type="dxa"/>
            <w:tcBorders>
              <w:top w:val="single" w:sz="8" w:space="0" w:color="auto"/>
              <w:left w:val="single" w:sz="8" w:space="0" w:color="auto"/>
              <w:bottom w:val="single" w:sz="8" w:space="0" w:color="auto"/>
              <w:right w:val="single" w:sz="8" w:space="0" w:color="auto"/>
            </w:tcBorders>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PBL: Project Based Learning</w:t>
            </w:r>
          </w:p>
          <w:p w:rsidR="00C44961" w:rsidRPr="00544A86" w:rsidRDefault="00C44961" w:rsidP="003C579E">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6-12</w:t>
            </w:r>
          </w:p>
          <w:p w:rsidR="00C44961" w:rsidRPr="00544A86" w:rsidRDefault="00C44961" w:rsidP="003C579E">
            <w:pPr>
              <w:shd w:val="clear" w:color="auto" w:fill="FFFFFF"/>
              <w:jc w:val="center"/>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 xml:space="preserve">CEASS Team in conjunction with Mr. </w:t>
            </w:r>
            <w:proofErr w:type="spellStart"/>
            <w:r>
              <w:rPr>
                <w:rFonts w:ascii="Arial" w:hAnsi="Arial" w:cs="Arial"/>
                <w:sz w:val="20"/>
                <w:szCs w:val="20"/>
              </w:rPr>
              <w:t>Hotmire</w:t>
            </w:r>
            <w:proofErr w:type="spellEnd"/>
          </w:p>
          <w:p w:rsidR="00C44961" w:rsidRPr="00544A86" w:rsidRDefault="00C44961" w:rsidP="003C579E">
            <w:pPr>
              <w:shd w:val="clear" w:color="auto" w:fill="FFFFFF"/>
              <w:jc w:val="center"/>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C44961" w:rsidRPr="00544A86" w:rsidRDefault="008065DF" w:rsidP="003C579E">
            <w:pPr>
              <w:shd w:val="clear" w:color="auto" w:fill="FFFFFF"/>
              <w:jc w:val="center"/>
              <w:rPr>
                <w:rFonts w:ascii="Arial" w:hAnsi="Arial" w:cs="Arial"/>
                <w:sz w:val="20"/>
                <w:szCs w:val="20"/>
              </w:rPr>
            </w:pPr>
            <w:r>
              <w:rPr>
                <w:rFonts w:ascii="Arial" w:hAnsi="Arial" w:cs="Arial"/>
                <w:sz w:val="20"/>
                <w:szCs w:val="20"/>
              </w:rPr>
              <w:t xml:space="preserve">Woodall </w:t>
            </w:r>
          </w:p>
          <w:p w:rsidR="00C44961" w:rsidRPr="00544A86" w:rsidRDefault="00C44961" w:rsidP="003C579E">
            <w:pPr>
              <w:shd w:val="clear" w:color="auto" w:fill="FFFFFF"/>
              <w:jc w:val="center"/>
              <w:rPr>
                <w:rFonts w:ascii="Arial" w:hAnsi="Arial" w:cs="Arial"/>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Monthly teacher in</w:t>
            </w:r>
            <w:r w:rsidR="0099529E">
              <w:rPr>
                <w:rFonts w:ascii="Arial" w:hAnsi="Arial" w:cs="Arial"/>
                <w:sz w:val="20"/>
                <w:szCs w:val="20"/>
              </w:rPr>
              <w:t>-</w:t>
            </w:r>
            <w:r>
              <w:rPr>
                <w:rFonts w:ascii="Arial" w:hAnsi="Arial" w:cs="Arial"/>
                <w:sz w:val="20"/>
                <w:szCs w:val="20"/>
              </w:rPr>
              <w:t>services, observation of PBL presentations</w:t>
            </w:r>
          </w:p>
          <w:p w:rsidR="00C44961" w:rsidRPr="00544A86" w:rsidRDefault="00C44961" w:rsidP="003C579E">
            <w:pPr>
              <w:shd w:val="clear" w:color="auto" w:fill="FFFFFF"/>
              <w:jc w:val="center"/>
              <w:rPr>
                <w:rFonts w:ascii="Arial" w:hAnsi="Arial" w:cs="Arial"/>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Observation of Classroom instruction/PBL presentations</w:t>
            </w:r>
          </w:p>
          <w:p w:rsidR="00C44961" w:rsidRPr="00544A86" w:rsidRDefault="00C44961" w:rsidP="003C579E">
            <w:pPr>
              <w:shd w:val="clear" w:color="auto" w:fill="FFFFFF"/>
              <w:jc w:val="center"/>
              <w:rPr>
                <w:rFonts w:ascii="Arial" w:hAnsi="Arial" w:cs="Arial"/>
                <w:sz w:val="20"/>
                <w:szCs w:val="20"/>
              </w:rPr>
            </w:pPr>
          </w:p>
        </w:tc>
        <w:tc>
          <w:tcPr>
            <w:tcW w:w="2528" w:type="dxa"/>
            <w:tcBorders>
              <w:top w:val="single" w:sz="8" w:space="0" w:color="auto"/>
              <w:left w:val="single" w:sz="8" w:space="0" w:color="auto"/>
              <w:bottom w:val="single" w:sz="8" w:space="0" w:color="auto"/>
              <w:right w:val="single" w:sz="8" w:space="0" w:color="auto"/>
            </w:tcBorders>
            <w:vAlign w:val="center"/>
          </w:tcPr>
          <w:p w:rsidR="00C44961" w:rsidRPr="00544A86" w:rsidRDefault="00C44961" w:rsidP="003C579E">
            <w:pPr>
              <w:shd w:val="clear" w:color="auto" w:fill="FFFFFF"/>
              <w:jc w:val="center"/>
              <w:rPr>
                <w:rFonts w:ascii="Arial" w:hAnsi="Arial" w:cs="Arial"/>
                <w:sz w:val="20"/>
                <w:szCs w:val="20"/>
              </w:rPr>
            </w:pPr>
          </w:p>
          <w:p w:rsidR="00C44961" w:rsidRPr="00544A86" w:rsidRDefault="00C44961" w:rsidP="003C579E">
            <w:pPr>
              <w:shd w:val="clear" w:color="auto" w:fill="FFFFFF"/>
              <w:jc w:val="cente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Hotmire</w:t>
            </w:r>
            <w:proofErr w:type="spellEnd"/>
            <w:r>
              <w:rPr>
                <w:rFonts w:ascii="Arial" w:hAnsi="Arial" w:cs="Arial"/>
                <w:sz w:val="20"/>
                <w:szCs w:val="20"/>
              </w:rPr>
              <w:t>, PBL Team Members</w:t>
            </w:r>
          </w:p>
        </w:tc>
      </w:tr>
    </w:tbl>
    <w:p w:rsidR="00D22468" w:rsidRPr="00991A62" w:rsidRDefault="00991A62" w:rsidP="001A025A">
      <w:pPr>
        <w:rPr>
          <w:sz w:val="12"/>
          <w:szCs w:val="12"/>
        </w:rPr>
      </w:pPr>
      <w:r w:rsidRPr="00991A62">
        <w:rPr>
          <w:sz w:val="12"/>
          <w:szCs w:val="12"/>
        </w:rPr>
        <w:t xml:space="preserve"> </w:t>
      </w:r>
    </w:p>
    <w:p w:rsidR="00C5788A" w:rsidRDefault="00C5788A" w:rsidP="001A025A">
      <w:pPr>
        <w:rPr>
          <w:b/>
        </w:rPr>
      </w:pPr>
    </w:p>
    <w:p w:rsidR="00C5788A" w:rsidRPr="00BC3324" w:rsidRDefault="00C5788A" w:rsidP="001A025A">
      <w:pPr>
        <w:rPr>
          <w:b/>
          <w:sz w:val="16"/>
          <w:szCs w:val="16"/>
        </w:rPr>
      </w:pPr>
    </w:p>
    <w:p w:rsidR="00EC5048" w:rsidRPr="00544A86" w:rsidRDefault="00EC5048" w:rsidP="001A025A">
      <w:pPr>
        <w:rPr>
          <w:b/>
        </w:rPr>
      </w:pPr>
      <w:r w:rsidRPr="00C025E4">
        <w:rPr>
          <w:b/>
          <w:sz w:val="28"/>
          <w:szCs w:val="28"/>
        </w:rPr>
        <w:t>Reading Budget</w:t>
      </w:r>
      <w:r w:rsidR="00C025E4">
        <w:rPr>
          <w:b/>
        </w:rPr>
        <w:t xml:space="preserve"> </w:t>
      </w:r>
      <w:r w:rsidR="00C025E4" w:rsidRPr="00544A86">
        <w:t>(Insert rows as needed)</w:t>
      </w:r>
    </w:p>
    <w:tbl>
      <w:tblPr>
        <w:tblW w:w="2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3648"/>
        <w:gridCol w:w="3559"/>
        <w:gridCol w:w="3559"/>
      </w:tblGrid>
      <w:tr w:rsidR="00EC5048" w:rsidRPr="00544A86" w:rsidTr="00482A8A">
        <w:trPr>
          <w:gridAfter w:val="2"/>
          <w:wAfter w:w="7118" w:type="dxa"/>
          <w:trHeight w:val="288"/>
        </w:trPr>
        <w:tc>
          <w:tcPr>
            <w:tcW w:w="14540" w:type="dxa"/>
            <w:gridSpan w:val="4"/>
            <w:tcBorders>
              <w:bottom w:val="single" w:sz="4" w:space="0" w:color="auto"/>
            </w:tcBorders>
          </w:tcPr>
          <w:p w:rsidR="00EC5048" w:rsidRPr="00544A86" w:rsidRDefault="00EC5048" w:rsidP="004455EC">
            <w:pPr>
              <w:rPr>
                <w:i/>
                <w:iCs/>
              </w:rPr>
            </w:pPr>
            <w:r w:rsidRPr="00544A86">
              <w:rPr>
                <w:iCs/>
                <w:sz w:val="21"/>
                <w:szCs w:val="21"/>
              </w:rPr>
              <w:t>Include only school-based funded activities/materials and exclude district funded activities/materials.</w:t>
            </w:r>
          </w:p>
        </w:tc>
      </w:tr>
      <w:tr w:rsidR="00EC5048" w:rsidRPr="00544A86" w:rsidTr="00482A8A">
        <w:trPr>
          <w:gridAfter w:val="2"/>
          <w:wAfter w:w="7118" w:type="dxa"/>
          <w:trHeight w:val="288"/>
        </w:trPr>
        <w:tc>
          <w:tcPr>
            <w:tcW w:w="14540" w:type="dxa"/>
            <w:gridSpan w:val="4"/>
            <w:shd w:val="clear" w:color="auto" w:fill="E6E6E6"/>
          </w:tcPr>
          <w:p w:rsidR="00EC5048" w:rsidRPr="00544A86" w:rsidRDefault="00EC5048" w:rsidP="004455EC">
            <w:pPr>
              <w:rPr>
                <w:sz w:val="20"/>
                <w:szCs w:val="20"/>
              </w:rPr>
            </w:pPr>
            <w:r w:rsidRPr="00544A86">
              <w:rPr>
                <w:sz w:val="20"/>
                <w:szCs w:val="20"/>
              </w:rPr>
              <w:t>Evidence-based Program(s)/Materials(s)</w:t>
            </w:r>
          </w:p>
        </w:tc>
      </w:tr>
      <w:tr w:rsidR="00EC5048" w:rsidRPr="00544A86" w:rsidTr="00482A8A">
        <w:trPr>
          <w:gridAfter w:val="2"/>
          <w:wAfter w:w="7118" w:type="dxa"/>
          <w:trHeight w:val="288"/>
        </w:trPr>
        <w:tc>
          <w:tcPr>
            <w:tcW w:w="3559" w:type="dxa"/>
          </w:tcPr>
          <w:p w:rsidR="00EC5048" w:rsidRPr="00544A86" w:rsidRDefault="00EC5048" w:rsidP="004455EC">
            <w:pPr>
              <w:rPr>
                <w:sz w:val="20"/>
                <w:szCs w:val="20"/>
              </w:rPr>
            </w:pPr>
            <w:r w:rsidRPr="00544A86">
              <w:rPr>
                <w:sz w:val="20"/>
                <w:szCs w:val="20"/>
              </w:rPr>
              <w:t>Strategy</w:t>
            </w:r>
          </w:p>
        </w:tc>
        <w:tc>
          <w:tcPr>
            <w:tcW w:w="3774" w:type="dxa"/>
          </w:tcPr>
          <w:p w:rsidR="00EC5048" w:rsidRPr="00544A86" w:rsidRDefault="00EC5048" w:rsidP="004455EC">
            <w:pPr>
              <w:rPr>
                <w:sz w:val="20"/>
                <w:szCs w:val="20"/>
              </w:rPr>
            </w:pPr>
            <w:r w:rsidRPr="00544A86">
              <w:rPr>
                <w:sz w:val="20"/>
                <w:szCs w:val="20"/>
              </w:rPr>
              <w:t>Description of Resources</w:t>
            </w:r>
          </w:p>
        </w:tc>
        <w:tc>
          <w:tcPr>
            <w:tcW w:w="3559" w:type="dxa"/>
          </w:tcPr>
          <w:p w:rsidR="00EC5048" w:rsidRPr="00544A86" w:rsidRDefault="00EC5048" w:rsidP="004455EC">
            <w:pPr>
              <w:rPr>
                <w:sz w:val="20"/>
                <w:szCs w:val="20"/>
              </w:rPr>
            </w:pPr>
            <w:r w:rsidRPr="00544A86">
              <w:rPr>
                <w:sz w:val="20"/>
                <w:szCs w:val="20"/>
              </w:rPr>
              <w:t>Funding Source</w:t>
            </w:r>
          </w:p>
        </w:tc>
        <w:tc>
          <w:tcPr>
            <w:tcW w:w="3648" w:type="dxa"/>
          </w:tcPr>
          <w:p w:rsidR="00EC5048" w:rsidRPr="00544A86" w:rsidRDefault="00EC5048" w:rsidP="004455EC">
            <w:pPr>
              <w:rPr>
                <w:sz w:val="20"/>
                <w:szCs w:val="20"/>
              </w:rPr>
            </w:pPr>
            <w:r w:rsidRPr="00544A86">
              <w:rPr>
                <w:sz w:val="20"/>
                <w:szCs w:val="20"/>
              </w:rPr>
              <w:t>Available Amount</w:t>
            </w:r>
          </w:p>
        </w:tc>
      </w:tr>
      <w:tr w:rsidR="00482A8A" w:rsidRPr="00544A86" w:rsidTr="00482A8A">
        <w:trPr>
          <w:gridAfter w:val="2"/>
          <w:wAfter w:w="7118" w:type="dxa"/>
          <w:trHeight w:val="288"/>
        </w:trPr>
        <w:tc>
          <w:tcPr>
            <w:tcW w:w="3559" w:type="dxa"/>
          </w:tcPr>
          <w:p w:rsidR="00482A8A" w:rsidRPr="005654B4" w:rsidRDefault="00482A8A" w:rsidP="003C579E">
            <w:pPr>
              <w:rPr>
                <w:b/>
                <w:sz w:val="20"/>
                <w:szCs w:val="20"/>
              </w:rPr>
            </w:pPr>
            <w:r w:rsidRPr="005654B4">
              <w:rPr>
                <w:rStyle w:val="Strong"/>
                <w:b w:val="0"/>
                <w:sz w:val="20"/>
                <w:szCs w:val="20"/>
              </w:rPr>
              <w:t>Library books &amp; other reading materials</w:t>
            </w:r>
          </w:p>
        </w:tc>
        <w:tc>
          <w:tcPr>
            <w:tcW w:w="3774" w:type="dxa"/>
          </w:tcPr>
          <w:p w:rsidR="00482A8A" w:rsidRPr="005654B4" w:rsidRDefault="00482A8A" w:rsidP="003C579E">
            <w:pPr>
              <w:rPr>
                <w:rStyle w:val="Strong"/>
                <w:b w:val="0"/>
                <w:sz w:val="20"/>
                <w:szCs w:val="20"/>
              </w:rPr>
            </w:pPr>
            <w:r w:rsidRPr="005654B4">
              <w:rPr>
                <w:rStyle w:val="Strong"/>
                <w:b w:val="0"/>
                <w:sz w:val="20"/>
                <w:szCs w:val="20"/>
              </w:rPr>
              <w:t>High interest reading materials for</w:t>
            </w:r>
            <w:r>
              <w:rPr>
                <w:rStyle w:val="Strong"/>
                <w:b w:val="0"/>
                <w:sz w:val="20"/>
                <w:szCs w:val="20"/>
              </w:rPr>
              <w:t xml:space="preserve"> school</w:t>
            </w:r>
            <w:r w:rsidRPr="005654B4">
              <w:rPr>
                <w:rStyle w:val="Strong"/>
                <w:b w:val="0"/>
                <w:sz w:val="20"/>
                <w:szCs w:val="20"/>
              </w:rPr>
              <w:t xml:space="preserve"> library</w:t>
            </w:r>
            <w:r>
              <w:rPr>
                <w:rStyle w:val="Strong"/>
                <w:b w:val="0"/>
                <w:sz w:val="20"/>
                <w:szCs w:val="20"/>
              </w:rPr>
              <w:t>, satellite library in dorm,</w:t>
            </w:r>
            <w:r w:rsidRPr="005654B4">
              <w:rPr>
                <w:rStyle w:val="Strong"/>
                <w:b w:val="0"/>
                <w:sz w:val="20"/>
                <w:szCs w:val="20"/>
              </w:rPr>
              <w:t xml:space="preserve"> and student </w:t>
            </w:r>
            <w:r w:rsidRPr="005654B4">
              <w:rPr>
                <w:rStyle w:val="Strong"/>
                <w:b w:val="0"/>
                <w:sz w:val="20"/>
                <w:szCs w:val="20"/>
              </w:rPr>
              <w:lastRenderedPageBreak/>
              <w:t>check-out</w:t>
            </w:r>
          </w:p>
        </w:tc>
        <w:tc>
          <w:tcPr>
            <w:tcW w:w="3559" w:type="dxa"/>
          </w:tcPr>
          <w:p w:rsidR="00482A8A" w:rsidRPr="005654B4" w:rsidRDefault="00482A8A" w:rsidP="003C579E">
            <w:pPr>
              <w:rPr>
                <w:b/>
                <w:sz w:val="20"/>
                <w:szCs w:val="20"/>
              </w:rPr>
            </w:pPr>
            <w:r w:rsidRPr="005654B4">
              <w:rPr>
                <w:rStyle w:val="Strong"/>
                <w:b w:val="0"/>
                <w:sz w:val="20"/>
                <w:szCs w:val="20"/>
              </w:rPr>
              <w:lastRenderedPageBreak/>
              <w:t>School budget</w:t>
            </w:r>
          </w:p>
        </w:tc>
        <w:tc>
          <w:tcPr>
            <w:tcW w:w="3648" w:type="dxa"/>
          </w:tcPr>
          <w:p w:rsidR="00482A8A" w:rsidRPr="00544A86" w:rsidRDefault="00482A8A" w:rsidP="003C579E">
            <w:pPr>
              <w:rPr>
                <w:sz w:val="20"/>
                <w:szCs w:val="20"/>
              </w:rPr>
            </w:pPr>
            <w:r>
              <w:rPr>
                <w:sz w:val="20"/>
                <w:szCs w:val="20"/>
              </w:rPr>
              <w:t>$1000</w:t>
            </w:r>
          </w:p>
        </w:tc>
      </w:tr>
      <w:tr w:rsidR="00482A8A" w:rsidRPr="00544A86" w:rsidTr="00482A8A">
        <w:trPr>
          <w:gridAfter w:val="2"/>
          <w:wAfter w:w="7118" w:type="dxa"/>
          <w:trHeight w:val="288"/>
        </w:trPr>
        <w:tc>
          <w:tcPr>
            <w:tcW w:w="3559" w:type="dxa"/>
          </w:tcPr>
          <w:p w:rsidR="00482A8A" w:rsidRPr="005654B4" w:rsidRDefault="00482A8A" w:rsidP="003C579E">
            <w:pPr>
              <w:rPr>
                <w:b/>
                <w:sz w:val="20"/>
                <w:szCs w:val="20"/>
              </w:rPr>
            </w:pPr>
            <w:r w:rsidRPr="005654B4">
              <w:rPr>
                <w:rStyle w:val="Strong"/>
                <w:b w:val="0"/>
                <w:sz w:val="20"/>
                <w:szCs w:val="20"/>
              </w:rPr>
              <w:lastRenderedPageBreak/>
              <w:t>Reading texts aligned with district core and supplementary approved material</w:t>
            </w:r>
          </w:p>
        </w:tc>
        <w:tc>
          <w:tcPr>
            <w:tcW w:w="3774" w:type="dxa"/>
          </w:tcPr>
          <w:p w:rsidR="00482A8A" w:rsidRPr="00544A86" w:rsidRDefault="00482A8A" w:rsidP="003C579E">
            <w:pPr>
              <w:rPr>
                <w:sz w:val="20"/>
                <w:szCs w:val="20"/>
              </w:rPr>
            </w:pPr>
            <w:r w:rsidRPr="005654B4">
              <w:rPr>
                <w:rStyle w:val="Strong"/>
                <w:b w:val="0"/>
                <w:sz w:val="20"/>
                <w:szCs w:val="20"/>
              </w:rPr>
              <w:t>Impact readers and other approved reading materials</w:t>
            </w:r>
            <w:r>
              <w:rPr>
                <w:rStyle w:val="Strong"/>
                <w:b w:val="0"/>
                <w:sz w:val="20"/>
                <w:szCs w:val="20"/>
              </w:rPr>
              <w:t xml:space="preserve"> (including hi/lo books)</w:t>
            </w:r>
          </w:p>
        </w:tc>
        <w:tc>
          <w:tcPr>
            <w:tcW w:w="3559" w:type="dxa"/>
          </w:tcPr>
          <w:p w:rsidR="00482A8A" w:rsidRPr="005654B4" w:rsidRDefault="00482A8A" w:rsidP="003C579E">
            <w:pPr>
              <w:rPr>
                <w:b/>
                <w:sz w:val="20"/>
                <w:szCs w:val="20"/>
              </w:rPr>
            </w:pPr>
            <w:r w:rsidRPr="005654B4">
              <w:rPr>
                <w:rStyle w:val="Strong"/>
                <w:b w:val="0"/>
                <w:sz w:val="20"/>
                <w:szCs w:val="20"/>
              </w:rPr>
              <w:t>Instructional Materials</w:t>
            </w:r>
          </w:p>
        </w:tc>
        <w:tc>
          <w:tcPr>
            <w:tcW w:w="3648" w:type="dxa"/>
          </w:tcPr>
          <w:p w:rsidR="00482A8A" w:rsidRPr="00544A86" w:rsidRDefault="00482A8A" w:rsidP="003C579E">
            <w:pPr>
              <w:rPr>
                <w:sz w:val="20"/>
                <w:szCs w:val="20"/>
              </w:rPr>
            </w:pPr>
            <w:r>
              <w:rPr>
                <w:sz w:val="20"/>
                <w:szCs w:val="20"/>
              </w:rPr>
              <w:t>$2,000</w:t>
            </w:r>
          </w:p>
        </w:tc>
      </w:tr>
      <w:tr w:rsidR="00641BCB" w:rsidRPr="00544A86" w:rsidTr="00482A8A">
        <w:trPr>
          <w:gridAfter w:val="2"/>
          <w:wAfter w:w="7118" w:type="dxa"/>
          <w:trHeight w:val="288"/>
        </w:trPr>
        <w:tc>
          <w:tcPr>
            <w:tcW w:w="3559" w:type="dxa"/>
          </w:tcPr>
          <w:p w:rsidR="00641BCB" w:rsidRPr="005654B4" w:rsidRDefault="00641BCB" w:rsidP="003C579E">
            <w:pPr>
              <w:rPr>
                <w:rStyle w:val="Strong"/>
                <w:b w:val="0"/>
                <w:sz w:val="20"/>
                <w:szCs w:val="20"/>
              </w:rPr>
            </w:pPr>
          </w:p>
        </w:tc>
        <w:tc>
          <w:tcPr>
            <w:tcW w:w="3774" w:type="dxa"/>
          </w:tcPr>
          <w:p w:rsidR="00641BCB" w:rsidRPr="005654B4" w:rsidRDefault="00641BCB" w:rsidP="003C579E">
            <w:pPr>
              <w:rPr>
                <w:rStyle w:val="Strong"/>
                <w:b w:val="0"/>
                <w:sz w:val="20"/>
                <w:szCs w:val="20"/>
              </w:rPr>
            </w:pPr>
          </w:p>
        </w:tc>
        <w:tc>
          <w:tcPr>
            <w:tcW w:w="3559" w:type="dxa"/>
          </w:tcPr>
          <w:p w:rsidR="00641BCB" w:rsidRPr="005654B4" w:rsidRDefault="00641BCB" w:rsidP="003C579E">
            <w:pPr>
              <w:rPr>
                <w:rStyle w:val="Strong"/>
                <w:b w:val="0"/>
                <w:sz w:val="20"/>
                <w:szCs w:val="20"/>
              </w:rPr>
            </w:pPr>
          </w:p>
        </w:tc>
        <w:tc>
          <w:tcPr>
            <w:tcW w:w="3648" w:type="dxa"/>
          </w:tcPr>
          <w:p w:rsidR="00641BCB" w:rsidRPr="00641BCB" w:rsidRDefault="00641BCB" w:rsidP="00641BCB">
            <w:pPr>
              <w:jc w:val="right"/>
              <w:rPr>
                <w:b/>
                <w:sz w:val="20"/>
                <w:szCs w:val="20"/>
              </w:rPr>
            </w:pPr>
            <w:r>
              <w:rPr>
                <w:b/>
                <w:sz w:val="20"/>
                <w:szCs w:val="20"/>
              </w:rPr>
              <w:t>Subtotal: 3,000</w:t>
            </w:r>
          </w:p>
        </w:tc>
      </w:tr>
      <w:tr w:rsidR="00482A8A" w:rsidRPr="00544A86" w:rsidTr="00482A8A">
        <w:trPr>
          <w:gridAfter w:val="2"/>
          <w:wAfter w:w="7118" w:type="dxa"/>
          <w:trHeight w:val="288"/>
        </w:trPr>
        <w:tc>
          <w:tcPr>
            <w:tcW w:w="14540" w:type="dxa"/>
            <w:gridSpan w:val="4"/>
            <w:shd w:val="clear" w:color="auto" w:fill="E6E6E6"/>
          </w:tcPr>
          <w:p w:rsidR="00482A8A" w:rsidRPr="00544A86" w:rsidRDefault="00482A8A" w:rsidP="004455EC">
            <w:pPr>
              <w:rPr>
                <w:sz w:val="20"/>
                <w:szCs w:val="20"/>
              </w:rPr>
            </w:pPr>
            <w:r w:rsidRPr="00544A86">
              <w:rPr>
                <w:sz w:val="20"/>
                <w:szCs w:val="20"/>
              </w:rPr>
              <w:t>Technology</w:t>
            </w:r>
          </w:p>
        </w:tc>
      </w:tr>
      <w:tr w:rsidR="00482A8A" w:rsidRPr="00544A86" w:rsidTr="00482A8A">
        <w:trPr>
          <w:gridAfter w:val="2"/>
          <w:wAfter w:w="7118" w:type="dxa"/>
          <w:trHeight w:val="288"/>
        </w:trPr>
        <w:tc>
          <w:tcPr>
            <w:tcW w:w="3559" w:type="dxa"/>
          </w:tcPr>
          <w:p w:rsidR="00482A8A" w:rsidRPr="00544A86" w:rsidRDefault="00482A8A" w:rsidP="004455EC">
            <w:pPr>
              <w:rPr>
                <w:sz w:val="20"/>
                <w:szCs w:val="20"/>
              </w:rPr>
            </w:pPr>
            <w:r w:rsidRPr="00544A86">
              <w:rPr>
                <w:sz w:val="20"/>
                <w:szCs w:val="20"/>
              </w:rPr>
              <w:t>Strategy</w:t>
            </w:r>
          </w:p>
        </w:tc>
        <w:tc>
          <w:tcPr>
            <w:tcW w:w="3774" w:type="dxa"/>
          </w:tcPr>
          <w:p w:rsidR="00482A8A" w:rsidRPr="00544A86" w:rsidRDefault="00482A8A" w:rsidP="004455EC">
            <w:pPr>
              <w:rPr>
                <w:sz w:val="20"/>
                <w:szCs w:val="20"/>
              </w:rPr>
            </w:pPr>
            <w:r w:rsidRPr="00544A86">
              <w:rPr>
                <w:sz w:val="20"/>
                <w:szCs w:val="20"/>
              </w:rPr>
              <w:t>Description of Resources</w:t>
            </w:r>
          </w:p>
        </w:tc>
        <w:tc>
          <w:tcPr>
            <w:tcW w:w="3559" w:type="dxa"/>
          </w:tcPr>
          <w:p w:rsidR="00482A8A" w:rsidRPr="00544A86" w:rsidRDefault="00482A8A" w:rsidP="004455EC">
            <w:pPr>
              <w:rPr>
                <w:sz w:val="20"/>
                <w:szCs w:val="20"/>
              </w:rPr>
            </w:pPr>
            <w:r w:rsidRPr="00544A86">
              <w:rPr>
                <w:sz w:val="20"/>
                <w:szCs w:val="20"/>
              </w:rPr>
              <w:t>Funding Source</w:t>
            </w:r>
          </w:p>
        </w:tc>
        <w:tc>
          <w:tcPr>
            <w:tcW w:w="3648" w:type="dxa"/>
          </w:tcPr>
          <w:p w:rsidR="00482A8A" w:rsidRPr="00544A86" w:rsidRDefault="00482A8A" w:rsidP="004455EC">
            <w:pPr>
              <w:rPr>
                <w:sz w:val="20"/>
                <w:szCs w:val="20"/>
              </w:rPr>
            </w:pPr>
            <w:r w:rsidRPr="00544A86">
              <w:rPr>
                <w:sz w:val="20"/>
                <w:szCs w:val="20"/>
              </w:rPr>
              <w:t>Available Amount</w:t>
            </w:r>
          </w:p>
        </w:tc>
      </w:tr>
      <w:tr w:rsidR="00482A8A" w:rsidRPr="00544A86" w:rsidTr="00482A8A">
        <w:trPr>
          <w:gridAfter w:val="2"/>
          <w:wAfter w:w="7118" w:type="dxa"/>
          <w:trHeight w:val="288"/>
        </w:trPr>
        <w:tc>
          <w:tcPr>
            <w:tcW w:w="3559" w:type="dxa"/>
          </w:tcPr>
          <w:p w:rsidR="00482A8A" w:rsidRPr="005654B4" w:rsidRDefault="00482A8A" w:rsidP="003C579E">
            <w:pPr>
              <w:rPr>
                <w:b/>
                <w:sz w:val="20"/>
                <w:szCs w:val="20"/>
              </w:rPr>
            </w:pPr>
            <w:r w:rsidRPr="005654B4">
              <w:rPr>
                <w:rStyle w:val="Strong"/>
                <w:b w:val="0"/>
                <w:sz w:val="20"/>
                <w:szCs w:val="20"/>
              </w:rPr>
              <w:t>Focus on needed areas of remediation, such as reading comprehension, inference, and vocabulary</w:t>
            </w:r>
          </w:p>
        </w:tc>
        <w:tc>
          <w:tcPr>
            <w:tcW w:w="3774" w:type="dxa"/>
          </w:tcPr>
          <w:p w:rsidR="00482A8A" w:rsidRPr="005654B4" w:rsidRDefault="00482A8A" w:rsidP="003C579E">
            <w:pPr>
              <w:rPr>
                <w:b/>
                <w:sz w:val="20"/>
                <w:szCs w:val="20"/>
              </w:rPr>
            </w:pPr>
            <w:r>
              <w:rPr>
                <w:rStyle w:val="Strong"/>
                <w:b w:val="0"/>
                <w:sz w:val="20"/>
                <w:szCs w:val="20"/>
              </w:rPr>
              <w:t>Plato resource for individuals, FLVS opportunities; Renewal &amp; maintenance of existing licenses.</w:t>
            </w:r>
          </w:p>
        </w:tc>
        <w:tc>
          <w:tcPr>
            <w:tcW w:w="3559" w:type="dxa"/>
          </w:tcPr>
          <w:p w:rsidR="00482A8A" w:rsidRPr="005654B4" w:rsidRDefault="00482A8A" w:rsidP="003C579E">
            <w:pPr>
              <w:rPr>
                <w:b/>
                <w:sz w:val="20"/>
                <w:szCs w:val="20"/>
              </w:rPr>
            </w:pPr>
            <w:r w:rsidRPr="005654B4">
              <w:rPr>
                <w:rStyle w:val="Strong"/>
                <w:b w:val="0"/>
                <w:sz w:val="20"/>
                <w:szCs w:val="20"/>
              </w:rPr>
              <w:t>Title I</w:t>
            </w:r>
          </w:p>
        </w:tc>
        <w:tc>
          <w:tcPr>
            <w:tcW w:w="3648" w:type="dxa"/>
          </w:tcPr>
          <w:p w:rsidR="00482A8A" w:rsidRPr="00544A86" w:rsidRDefault="00482A8A" w:rsidP="004455EC">
            <w:pPr>
              <w:rPr>
                <w:sz w:val="20"/>
                <w:szCs w:val="20"/>
              </w:rPr>
            </w:pPr>
            <w:r>
              <w:rPr>
                <w:sz w:val="20"/>
                <w:szCs w:val="20"/>
              </w:rPr>
              <w:t>3,000</w:t>
            </w:r>
          </w:p>
        </w:tc>
      </w:tr>
      <w:tr w:rsidR="00482A8A" w:rsidRPr="00544A86" w:rsidTr="00482A8A">
        <w:trPr>
          <w:gridAfter w:val="2"/>
          <w:wAfter w:w="7118" w:type="dxa"/>
          <w:trHeight w:val="288"/>
        </w:trPr>
        <w:tc>
          <w:tcPr>
            <w:tcW w:w="3559" w:type="dxa"/>
          </w:tcPr>
          <w:p w:rsidR="00482A8A" w:rsidRPr="00F11668" w:rsidRDefault="00482A8A" w:rsidP="003C579E">
            <w:pPr>
              <w:rPr>
                <w:b/>
                <w:sz w:val="20"/>
                <w:szCs w:val="20"/>
              </w:rPr>
            </w:pPr>
            <w:r w:rsidRPr="00F11668">
              <w:rPr>
                <w:rStyle w:val="Strong"/>
                <w:b w:val="0"/>
                <w:sz w:val="20"/>
                <w:szCs w:val="20"/>
              </w:rPr>
              <w:t>Florida Ready to Work software in reading</w:t>
            </w:r>
          </w:p>
        </w:tc>
        <w:tc>
          <w:tcPr>
            <w:tcW w:w="3774" w:type="dxa"/>
          </w:tcPr>
          <w:p w:rsidR="00482A8A" w:rsidRPr="00F11668" w:rsidRDefault="00482A8A" w:rsidP="003C579E">
            <w:pPr>
              <w:rPr>
                <w:b/>
                <w:sz w:val="20"/>
                <w:szCs w:val="20"/>
              </w:rPr>
            </w:pPr>
            <w:r w:rsidRPr="00F11668">
              <w:rPr>
                <w:rStyle w:val="Strong"/>
                <w:b w:val="0"/>
                <w:sz w:val="20"/>
                <w:szCs w:val="20"/>
              </w:rPr>
              <w:t xml:space="preserve">Students will work on reading improvement using Florida Ready to Work reading software so that they may earn </w:t>
            </w:r>
            <w:proofErr w:type="spellStart"/>
            <w:proofErr w:type="gramStart"/>
            <w:r w:rsidRPr="00F11668">
              <w:rPr>
                <w:rStyle w:val="Strong"/>
                <w:b w:val="0"/>
                <w:sz w:val="20"/>
                <w:szCs w:val="20"/>
              </w:rPr>
              <w:t>a</w:t>
            </w:r>
            <w:proofErr w:type="spellEnd"/>
            <w:proofErr w:type="gramEnd"/>
            <w:r w:rsidRPr="00F11668">
              <w:rPr>
                <w:rStyle w:val="Strong"/>
                <w:b w:val="0"/>
                <w:sz w:val="20"/>
                <w:szCs w:val="20"/>
              </w:rPr>
              <w:t xml:space="preserve"> industry-recognized work certifica</w:t>
            </w:r>
            <w:r>
              <w:rPr>
                <w:rStyle w:val="Strong"/>
                <w:b w:val="0"/>
                <w:sz w:val="20"/>
                <w:szCs w:val="20"/>
              </w:rPr>
              <w:t>tion.</w:t>
            </w:r>
          </w:p>
        </w:tc>
        <w:tc>
          <w:tcPr>
            <w:tcW w:w="3559" w:type="dxa"/>
          </w:tcPr>
          <w:p w:rsidR="00482A8A" w:rsidRPr="00F11668" w:rsidRDefault="00482A8A" w:rsidP="003C579E">
            <w:pPr>
              <w:rPr>
                <w:b/>
                <w:sz w:val="20"/>
                <w:szCs w:val="20"/>
              </w:rPr>
            </w:pPr>
            <w:r>
              <w:rPr>
                <w:rStyle w:val="Strong"/>
                <w:b w:val="0"/>
                <w:sz w:val="20"/>
                <w:szCs w:val="20"/>
              </w:rPr>
              <w:t>Title 1</w:t>
            </w:r>
          </w:p>
        </w:tc>
        <w:tc>
          <w:tcPr>
            <w:tcW w:w="3648" w:type="dxa"/>
          </w:tcPr>
          <w:p w:rsidR="00482A8A" w:rsidRPr="00544A86" w:rsidRDefault="00482A8A" w:rsidP="004455EC">
            <w:pPr>
              <w:rPr>
                <w:sz w:val="20"/>
                <w:szCs w:val="20"/>
              </w:rPr>
            </w:pPr>
          </w:p>
        </w:tc>
      </w:tr>
      <w:tr w:rsidR="00482A8A" w:rsidRPr="00544A86" w:rsidTr="00482A8A">
        <w:trPr>
          <w:gridAfter w:val="2"/>
          <w:wAfter w:w="7118" w:type="dxa"/>
          <w:trHeight w:val="288"/>
        </w:trPr>
        <w:tc>
          <w:tcPr>
            <w:tcW w:w="14540" w:type="dxa"/>
            <w:gridSpan w:val="4"/>
            <w:tcBorders>
              <w:bottom w:val="single" w:sz="4" w:space="0" w:color="auto"/>
            </w:tcBorders>
          </w:tcPr>
          <w:p w:rsidR="00482A8A" w:rsidRPr="00544A86" w:rsidRDefault="00482A8A" w:rsidP="004455EC">
            <w:pPr>
              <w:jc w:val="right"/>
              <w:rPr>
                <w:b/>
                <w:sz w:val="20"/>
                <w:szCs w:val="20"/>
              </w:rPr>
            </w:pPr>
            <w:r w:rsidRPr="00544A86">
              <w:rPr>
                <w:b/>
                <w:sz w:val="20"/>
                <w:szCs w:val="20"/>
              </w:rPr>
              <w:t>Subtotal:</w:t>
            </w:r>
            <w:r w:rsidR="00641BCB">
              <w:rPr>
                <w:b/>
                <w:sz w:val="20"/>
                <w:szCs w:val="20"/>
              </w:rPr>
              <w:t>3,000</w:t>
            </w:r>
          </w:p>
        </w:tc>
      </w:tr>
      <w:tr w:rsidR="00482A8A" w:rsidRPr="00544A86" w:rsidTr="00482A8A">
        <w:trPr>
          <w:gridAfter w:val="2"/>
          <w:wAfter w:w="7118" w:type="dxa"/>
          <w:trHeight w:val="288"/>
        </w:trPr>
        <w:tc>
          <w:tcPr>
            <w:tcW w:w="14540" w:type="dxa"/>
            <w:gridSpan w:val="4"/>
            <w:shd w:val="clear" w:color="auto" w:fill="E6E6E6"/>
          </w:tcPr>
          <w:p w:rsidR="00482A8A" w:rsidRPr="00544A86" w:rsidRDefault="00482A8A" w:rsidP="004455EC">
            <w:pPr>
              <w:rPr>
                <w:sz w:val="20"/>
                <w:szCs w:val="20"/>
              </w:rPr>
            </w:pPr>
            <w:r w:rsidRPr="00544A86">
              <w:rPr>
                <w:sz w:val="20"/>
                <w:szCs w:val="20"/>
              </w:rPr>
              <w:t>Professional Development</w:t>
            </w:r>
          </w:p>
        </w:tc>
      </w:tr>
      <w:tr w:rsidR="00482A8A" w:rsidRPr="00544A86" w:rsidTr="00482A8A">
        <w:trPr>
          <w:gridAfter w:val="2"/>
          <w:wAfter w:w="7118" w:type="dxa"/>
          <w:trHeight w:val="288"/>
        </w:trPr>
        <w:tc>
          <w:tcPr>
            <w:tcW w:w="3559" w:type="dxa"/>
          </w:tcPr>
          <w:p w:rsidR="00482A8A" w:rsidRPr="00544A86" w:rsidRDefault="00482A8A" w:rsidP="004455EC">
            <w:pPr>
              <w:rPr>
                <w:sz w:val="20"/>
                <w:szCs w:val="20"/>
              </w:rPr>
            </w:pPr>
            <w:r w:rsidRPr="00544A86">
              <w:rPr>
                <w:sz w:val="20"/>
                <w:szCs w:val="20"/>
              </w:rPr>
              <w:t>Strategy</w:t>
            </w:r>
          </w:p>
        </w:tc>
        <w:tc>
          <w:tcPr>
            <w:tcW w:w="3774" w:type="dxa"/>
          </w:tcPr>
          <w:p w:rsidR="00482A8A" w:rsidRPr="00544A86" w:rsidRDefault="00482A8A" w:rsidP="004455EC">
            <w:pPr>
              <w:rPr>
                <w:sz w:val="20"/>
                <w:szCs w:val="20"/>
              </w:rPr>
            </w:pPr>
            <w:r w:rsidRPr="00544A86">
              <w:rPr>
                <w:sz w:val="20"/>
                <w:szCs w:val="20"/>
              </w:rPr>
              <w:t>Description of Resources</w:t>
            </w:r>
          </w:p>
        </w:tc>
        <w:tc>
          <w:tcPr>
            <w:tcW w:w="3559" w:type="dxa"/>
          </w:tcPr>
          <w:p w:rsidR="00482A8A" w:rsidRPr="00544A86" w:rsidRDefault="00482A8A" w:rsidP="004455EC">
            <w:pPr>
              <w:rPr>
                <w:sz w:val="20"/>
                <w:szCs w:val="20"/>
              </w:rPr>
            </w:pPr>
            <w:r w:rsidRPr="00544A86">
              <w:rPr>
                <w:sz w:val="20"/>
                <w:szCs w:val="20"/>
              </w:rPr>
              <w:t>Funding Source</w:t>
            </w:r>
          </w:p>
        </w:tc>
        <w:tc>
          <w:tcPr>
            <w:tcW w:w="3648" w:type="dxa"/>
          </w:tcPr>
          <w:p w:rsidR="00482A8A" w:rsidRPr="00544A86" w:rsidRDefault="00482A8A" w:rsidP="004455EC">
            <w:pPr>
              <w:rPr>
                <w:sz w:val="20"/>
                <w:szCs w:val="20"/>
              </w:rPr>
            </w:pPr>
            <w:r w:rsidRPr="00544A86">
              <w:rPr>
                <w:sz w:val="20"/>
                <w:szCs w:val="20"/>
              </w:rPr>
              <w:t>Available Amount</w:t>
            </w:r>
          </w:p>
        </w:tc>
      </w:tr>
      <w:tr w:rsidR="00482A8A" w:rsidRPr="00544A86" w:rsidTr="00482A8A">
        <w:trPr>
          <w:gridAfter w:val="2"/>
          <w:wAfter w:w="7118" w:type="dxa"/>
          <w:trHeight w:val="288"/>
        </w:trPr>
        <w:tc>
          <w:tcPr>
            <w:tcW w:w="3559" w:type="dxa"/>
          </w:tcPr>
          <w:p w:rsidR="00482A8A" w:rsidRPr="00544A86" w:rsidRDefault="00482A8A" w:rsidP="004455EC">
            <w:pPr>
              <w:rPr>
                <w:sz w:val="20"/>
                <w:szCs w:val="20"/>
              </w:rPr>
            </w:pPr>
            <w:r w:rsidRPr="00F11668">
              <w:rPr>
                <w:rStyle w:val="Strong"/>
                <w:b w:val="0"/>
                <w:sz w:val="20"/>
                <w:szCs w:val="20"/>
              </w:rPr>
              <w:t xml:space="preserve">Enroll </w:t>
            </w:r>
            <w:r>
              <w:rPr>
                <w:rStyle w:val="Strong"/>
                <w:b w:val="0"/>
                <w:sz w:val="20"/>
                <w:szCs w:val="20"/>
              </w:rPr>
              <w:t xml:space="preserve">content area </w:t>
            </w:r>
            <w:r w:rsidRPr="00F11668">
              <w:rPr>
                <w:rStyle w:val="Strong"/>
                <w:b w:val="0"/>
                <w:sz w:val="20"/>
                <w:szCs w:val="20"/>
              </w:rPr>
              <w:t>teachers in reading courses</w:t>
            </w:r>
          </w:p>
        </w:tc>
        <w:tc>
          <w:tcPr>
            <w:tcW w:w="3774" w:type="dxa"/>
          </w:tcPr>
          <w:p w:rsidR="00482A8A" w:rsidRPr="00544A86" w:rsidRDefault="00482A8A" w:rsidP="004455EC">
            <w:pPr>
              <w:rPr>
                <w:sz w:val="20"/>
                <w:szCs w:val="20"/>
              </w:rPr>
            </w:pPr>
          </w:p>
        </w:tc>
        <w:tc>
          <w:tcPr>
            <w:tcW w:w="3559" w:type="dxa"/>
          </w:tcPr>
          <w:p w:rsidR="00482A8A" w:rsidRPr="00544A86" w:rsidRDefault="00482A8A" w:rsidP="004455EC">
            <w:pPr>
              <w:rPr>
                <w:sz w:val="20"/>
                <w:szCs w:val="20"/>
              </w:rPr>
            </w:pPr>
          </w:p>
        </w:tc>
        <w:tc>
          <w:tcPr>
            <w:tcW w:w="3648" w:type="dxa"/>
          </w:tcPr>
          <w:p w:rsidR="00482A8A" w:rsidRPr="00544A86" w:rsidRDefault="00641BCB" w:rsidP="004455EC">
            <w:pPr>
              <w:rPr>
                <w:sz w:val="20"/>
                <w:szCs w:val="20"/>
              </w:rPr>
            </w:pPr>
            <w:r>
              <w:rPr>
                <w:sz w:val="20"/>
                <w:szCs w:val="20"/>
              </w:rPr>
              <w:t>300</w:t>
            </w:r>
          </w:p>
        </w:tc>
      </w:tr>
      <w:tr w:rsidR="00482A8A" w:rsidRPr="00544A86" w:rsidTr="00482A8A">
        <w:trPr>
          <w:gridAfter w:val="2"/>
          <w:wAfter w:w="7118" w:type="dxa"/>
          <w:trHeight w:val="288"/>
        </w:trPr>
        <w:tc>
          <w:tcPr>
            <w:tcW w:w="3559" w:type="dxa"/>
            <w:tcBorders>
              <w:bottom w:val="single" w:sz="4" w:space="0" w:color="auto"/>
            </w:tcBorders>
          </w:tcPr>
          <w:p w:rsidR="00482A8A" w:rsidRPr="00F11668" w:rsidRDefault="00482A8A" w:rsidP="003C579E">
            <w:pPr>
              <w:rPr>
                <w:b/>
                <w:sz w:val="20"/>
                <w:szCs w:val="20"/>
              </w:rPr>
            </w:pPr>
            <w:r>
              <w:rPr>
                <w:sz w:val="20"/>
                <w:szCs w:val="20"/>
              </w:rPr>
              <w:t>New Century and Florida Ready to Work Training</w:t>
            </w:r>
          </w:p>
        </w:tc>
        <w:tc>
          <w:tcPr>
            <w:tcW w:w="3774" w:type="dxa"/>
          </w:tcPr>
          <w:p w:rsidR="00482A8A" w:rsidRPr="00F11668" w:rsidRDefault="00482A8A" w:rsidP="003C579E">
            <w:pPr>
              <w:rPr>
                <w:b/>
                <w:sz w:val="20"/>
                <w:szCs w:val="20"/>
              </w:rPr>
            </w:pPr>
            <w:r w:rsidRPr="00F11668">
              <w:rPr>
                <w:rStyle w:val="Strong"/>
                <w:b w:val="0"/>
                <w:sz w:val="20"/>
                <w:szCs w:val="20"/>
              </w:rPr>
              <w:t>State</w:t>
            </w:r>
            <w:r>
              <w:rPr>
                <w:rStyle w:val="Strong"/>
                <w:b w:val="0"/>
                <w:sz w:val="20"/>
                <w:szCs w:val="20"/>
              </w:rPr>
              <w:t>,</w:t>
            </w:r>
            <w:r w:rsidRPr="00F11668">
              <w:rPr>
                <w:rStyle w:val="Strong"/>
                <w:b w:val="0"/>
                <w:sz w:val="20"/>
                <w:szCs w:val="20"/>
              </w:rPr>
              <w:t xml:space="preserve"> district</w:t>
            </w:r>
            <w:r>
              <w:rPr>
                <w:rStyle w:val="Strong"/>
                <w:b w:val="0"/>
                <w:sz w:val="20"/>
                <w:szCs w:val="20"/>
              </w:rPr>
              <w:t>, and IRSC</w:t>
            </w:r>
            <w:r w:rsidRPr="00F11668">
              <w:rPr>
                <w:rStyle w:val="Strong"/>
                <w:b w:val="0"/>
                <w:sz w:val="20"/>
                <w:szCs w:val="20"/>
              </w:rPr>
              <w:t xml:space="preserve"> reading classes</w:t>
            </w:r>
          </w:p>
        </w:tc>
        <w:tc>
          <w:tcPr>
            <w:tcW w:w="3559" w:type="dxa"/>
          </w:tcPr>
          <w:p w:rsidR="00482A8A" w:rsidRPr="00F11668" w:rsidRDefault="00482A8A" w:rsidP="003C579E">
            <w:pPr>
              <w:rPr>
                <w:b/>
                <w:sz w:val="20"/>
                <w:szCs w:val="20"/>
              </w:rPr>
            </w:pPr>
            <w:r w:rsidRPr="00F11668">
              <w:rPr>
                <w:rStyle w:val="Strong"/>
                <w:b w:val="0"/>
                <w:sz w:val="20"/>
                <w:szCs w:val="20"/>
              </w:rPr>
              <w:t>Professional Development Budget</w:t>
            </w:r>
          </w:p>
        </w:tc>
        <w:tc>
          <w:tcPr>
            <w:tcW w:w="3648" w:type="dxa"/>
          </w:tcPr>
          <w:p w:rsidR="00482A8A" w:rsidRPr="00544A86" w:rsidRDefault="00641BCB" w:rsidP="004455EC">
            <w:pPr>
              <w:rPr>
                <w:sz w:val="20"/>
                <w:szCs w:val="20"/>
              </w:rPr>
            </w:pPr>
            <w:r>
              <w:rPr>
                <w:sz w:val="20"/>
                <w:szCs w:val="20"/>
              </w:rPr>
              <w:t>500</w:t>
            </w:r>
          </w:p>
        </w:tc>
      </w:tr>
      <w:tr w:rsidR="00641BCB" w:rsidRPr="00544A86" w:rsidTr="00482A8A">
        <w:trPr>
          <w:gridAfter w:val="2"/>
          <w:wAfter w:w="7118" w:type="dxa"/>
          <w:trHeight w:val="288"/>
        </w:trPr>
        <w:tc>
          <w:tcPr>
            <w:tcW w:w="3559" w:type="dxa"/>
            <w:tcBorders>
              <w:bottom w:val="single" w:sz="4" w:space="0" w:color="auto"/>
            </w:tcBorders>
          </w:tcPr>
          <w:p w:rsidR="00641BCB" w:rsidRDefault="00641BCB" w:rsidP="003C579E">
            <w:pPr>
              <w:rPr>
                <w:sz w:val="20"/>
                <w:szCs w:val="20"/>
              </w:rPr>
            </w:pPr>
          </w:p>
        </w:tc>
        <w:tc>
          <w:tcPr>
            <w:tcW w:w="3774" w:type="dxa"/>
          </w:tcPr>
          <w:p w:rsidR="00641BCB" w:rsidRPr="00F11668" w:rsidRDefault="00641BCB" w:rsidP="003C579E">
            <w:pPr>
              <w:rPr>
                <w:rStyle w:val="Strong"/>
                <w:b w:val="0"/>
                <w:sz w:val="20"/>
                <w:szCs w:val="20"/>
              </w:rPr>
            </w:pPr>
          </w:p>
        </w:tc>
        <w:tc>
          <w:tcPr>
            <w:tcW w:w="3559" w:type="dxa"/>
          </w:tcPr>
          <w:p w:rsidR="00641BCB" w:rsidRPr="00F11668" w:rsidRDefault="00641BCB" w:rsidP="003C579E">
            <w:pPr>
              <w:rPr>
                <w:rStyle w:val="Strong"/>
                <w:b w:val="0"/>
                <w:sz w:val="20"/>
                <w:szCs w:val="20"/>
              </w:rPr>
            </w:pPr>
          </w:p>
        </w:tc>
        <w:tc>
          <w:tcPr>
            <w:tcW w:w="3648" w:type="dxa"/>
          </w:tcPr>
          <w:p w:rsidR="00641BCB" w:rsidRPr="00641BCB" w:rsidRDefault="00641BCB" w:rsidP="00641BCB">
            <w:pPr>
              <w:jc w:val="right"/>
              <w:rPr>
                <w:b/>
                <w:sz w:val="20"/>
                <w:szCs w:val="20"/>
              </w:rPr>
            </w:pPr>
            <w:r>
              <w:rPr>
                <w:b/>
                <w:sz w:val="20"/>
                <w:szCs w:val="20"/>
              </w:rPr>
              <w:t>Subtotal :800</w:t>
            </w:r>
          </w:p>
        </w:tc>
      </w:tr>
      <w:tr w:rsidR="00482A8A" w:rsidRPr="00544A86" w:rsidTr="00482A8A">
        <w:trPr>
          <w:trHeight w:val="288"/>
        </w:trPr>
        <w:tc>
          <w:tcPr>
            <w:tcW w:w="14540" w:type="dxa"/>
            <w:gridSpan w:val="4"/>
            <w:shd w:val="clear" w:color="auto" w:fill="E6E6E6"/>
          </w:tcPr>
          <w:p w:rsidR="00482A8A" w:rsidRPr="00544A86" w:rsidRDefault="00482A8A" w:rsidP="003C579E">
            <w:pPr>
              <w:rPr>
                <w:sz w:val="20"/>
                <w:szCs w:val="20"/>
              </w:rPr>
            </w:pPr>
            <w:r w:rsidRPr="00544A86">
              <w:rPr>
                <w:sz w:val="20"/>
                <w:szCs w:val="20"/>
              </w:rPr>
              <w:t>Other</w:t>
            </w:r>
          </w:p>
        </w:tc>
        <w:tc>
          <w:tcPr>
            <w:tcW w:w="3559" w:type="dxa"/>
          </w:tcPr>
          <w:p w:rsidR="00482A8A" w:rsidRPr="00544A86" w:rsidRDefault="00482A8A" w:rsidP="003C579E">
            <w:pPr>
              <w:rPr>
                <w:sz w:val="20"/>
                <w:szCs w:val="20"/>
              </w:rPr>
            </w:pPr>
          </w:p>
        </w:tc>
        <w:tc>
          <w:tcPr>
            <w:tcW w:w="3559" w:type="dxa"/>
          </w:tcPr>
          <w:p w:rsidR="00482A8A" w:rsidRPr="00544A86" w:rsidRDefault="00482A8A" w:rsidP="003C579E">
            <w:pPr>
              <w:rPr>
                <w:sz w:val="20"/>
                <w:szCs w:val="20"/>
              </w:rPr>
            </w:pPr>
            <w:r>
              <w:rPr>
                <w:rStyle w:val="Strong"/>
                <w:b w:val="0"/>
                <w:sz w:val="20"/>
                <w:szCs w:val="20"/>
              </w:rPr>
              <w:t>Title 1</w:t>
            </w:r>
          </w:p>
        </w:tc>
      </w:tr>
      <w:tr w:rsidR="00482A8A" w:rsidRPr="00544A86" w:rsidTr="00482A8A">
        <w:trPr>
          <w:gridAfter w:val="2"/>
          <w:wAfter w:w="7118" w:type="dxa"/>
          <w:trHeight w:val="288"/>
        </w:trPr>
        <w:tc>
          <w:tcPr>
            <w:tcW w:w="14540" w:type="dxa"/>
            <w:gridSpan w:val="4"/>
          </w:tcPr>
          <w:p w:rsidR="00482A8A" w:rsidRPr="00544A86" w:rsidRDefault="00482A8A" w:rsidP="004455EC">
            <w:pPr>
              <w:rPr>
                <w:sz w:val="20"/>
                <w:szCs w:val="20"/>
              </w:rPr>
            </w:pPr>
            <w:r w:rsidRPr="00544A86">
              <w:rPr>
                <w:sz w:val="20"/>
                <w:szCs w:val="20"/>
              </w:rPr>
              <w:t>Strategy</w:t>
            </w:r>
          </w:p>
        </w:tc>
      </w:tr>
      <w:tr w:rsidR="00482A8A" w:rsidRPr="00544A86" w:rsidTr="00482A8A">
        <w:trPr>
          <w:gridAfter w:val="2"/>
          <w:wAfter w:w="7118" w:type="dxa"/>
          <w:trHeight w:val="288"/>
        </w:trPr>
        <w:tc>
          <w:tcPr>
            <w:tcW w:w="3559" w:type="dxa"/>
          </w:tcPr>
          <w:p w:rsidR="00482A8A" w:rsidRPr="00544A86" w:rsidRDefault="00482A8A" w:rsidP="004455EC">
            <w:pPr>
              <w:rPr>
                <w:sz w:val="20"/>
                <w:szCs w:val="20"/>
              </w:rPr>
            </w:pPr>
          </w:p>
        </w:tc>
        <w:tc>
          <w:tcPr>
            <w:tcW w:w="3774" w:type="dxa"/>
          </w:tcPr>
          <w:p w:rsidR="00482A8A" w:rsidRPr="00544A86" w:rsidRDefault="00482A8A" w:rsidP="004455EC">
            <w:pPr>
              <w:rPr>
                <w:sz w:val="20"/>
                <w:szCs w:val="20"/>
              </w:rPr>
            </w:pPr>
            <w:r w:rsidRPr="00544A86">
              <w:rPr>
                <w:sz w:val="20"/>
                <w:szCs w:val="20"/>
              </w:rPr>
              <w:t>Description of Resources</w:t>
            </w:r>
          </w:p>
        </w:tc>
        <w:tc>
          <w:tcPr>
            <w:tcW w:w="3559" w:type="dxa"/>
          </w:tcPr>
          <w:p w:rsidR="00482A8A" w:rsidRPr="00544A86" w:rsidRDefault="00482A8A" w:rsidP="004455EC">
            <w:pPr>
              <w:rPr>
                <w:sz w:val="20"/>
                <w:szCs w:val="20"/>
              </w:rPr>
            </w:pPr>
            <w:r w:rsidRPr="00544A86">
              <w:rPr>
                <w:sz w:val="20"/>
                <w:szCs w:val="20"/>
              </w:rPr>
              <w:t>Funding Source</w:t>
            </w:r>
          </w:p>
        </w:tc>
        <w:tc>
          <w:tcPr>
            <w:tcW w:w="3648" w:type="dxa"/>
          </w:tcPr>
          <w:p w:rsidR="00482A8A" w:rsidRPr="00544A86" w:rsidRDefault="00482A8A" w:rsidP="004455EC">
            <w:pPr>
              <w:rPr>
                <w:sz w:val="20"/>
                <w:szCs w:val="20"/>
              </w:rPr>
            </w:pPr>
            <w:r w:rsidRPr="00544A86">
              <w:rPr>
                <w:sz w:val="20"/>
                <w:szCs w:val="20"/>
              </w:rPr>
              <w:t>Available Amount</w:t>
            </w:r>
          </w:p>
        </w:tc>
      </w:tr>
      <w:tr w:rsidR="00482A8A" w:rsidRPr="00544A86" w:rsidTr="00482A8A">
        <w:trPr>
          <w:gridAfter w:val="2"/>
          <w:wAfter w:w="7118" w:type="dxa"/>
          <w:trHeight w:val="288"/>
        </w:trPr>
        <w:tc>
          <w:tcPr>
            <w:tcW w:w="3559" w:type="dxa"/>
          </w:tcPr>
          <w:p w:rsidR="00482A8A" w:rsidRPr="00544A86" w:rsidRDefault="00482A8A" w:rsidP="004455EC">
            <w:pPr>
              <w:rPr>
                <w:sz w:val="20"/>
                <w:szCs w:val="20"/>
              </w:rPr>
            </w:pPr>
            <w:r w:rsidRPr="00544A86">
              <w:rPr>
                <w:b/>
                <w:sz w:val="20"/>
                <w:szCs w:val="20"/>
              </w:rPr>
              <w:t xml:space="preserve"> Grand Total:</w:t>
            </w:r>
            <w:r w:rsidR="00641BCB">
              <w:rPr>
                <w:b/>
                <w:sz w:val="20"/>
                <w:szCs w:val="20"/>
              </w:rPr>
              <w:t xml:space="preserve"> 6,800</w:t>
            </w:r>
          </w:p>
        </w:tc>
        <w:tc>
          <w:tcPr>
            <w:tcW w:w="3774" w:type="dxa"/>
          </w:tcPr>
          <w:p w:rsidR="00482A8A" w:rsidRPr="00544A86" w:rsidRDefault="00482A8A" w:rsidP="004455EC">
            <w:pPr>
              <w:rPr>
                <w:sz w:val="20"/>
                <w:szCs w:val="20"/>
              </w:rPr>
            </w:pPr>
          </w:p>
        </w:tc>
        <w:tc>
          <w:tcPr>
            <w:tcW w:w="3559" w:type="dxa"/>
          </w:tcPr>
          <w:p w:rsidR="00482A8A" w:rsidRPr="00544A86" w:rsidRDefault="00482A8A" w:rsidP="004455EC">
            <w:pPr>
              <w:rPr>
                <w:sz w:val="20"/>
                <w:szCs w:val="20"/>
              </w:rPr>
            </w:pPr>
          </w:p>
        </w:tc>
        <w:tc>
          <w:tcPr>
            <w:tcW w:w="3648" w:type="dxa"/>
          </w:tcPr>
          <w:p w:rsidR="00482A8A" w:rsidRPr="00544A86" w:rsidRDefault="00482A8A" w:rsidP="004455EC">
            <w:pPr>
              <w:rPr>
                <w:sz w:val="20"/>
                <w:szCs w:val="20"/>
              </w:rPr>
            </w:pPr>
          </w:p>
        </w:tc>
      </w:tr>
      <w:tr w:rsidR="00482A8A" w:rsidRPr="00544A86" w:rsidTr="00482A8A">
        <w:trPr>
          <w:gridAfter w:val="2"/>
          <w:wAfter w:w="7118" w:type="dxa"/>
          <w:trHeight w:val="288"/>
        </w:trPr>
        <w:tc>
          <w:tcPr>
            <w:tcW w:w="14540" w:type="dxa"/>
            <w:gridSpan w:val="4"/>
          </w:tcPr>
          <w:p w:rsidR="00482A8A" w:rsidRPr="00544A86" w:rsidRDefault="00482A8A" w:rsidP="004455EC">
            <w:pPr>
              <w:jc w:val="right"/>
              <w:rPr>
                <w:b/>
                <w:sz w:val="20"/>
                <w:szCs w:val="20"/>
              </w:rPr>
            </w:pPr>
          </w:p>
        </w:tc>
      </w:tr>
    </w:tbl>
    <w:p w:rsidR="003578FD" w:rsidRPr="00A56B3A" w:rsidRDefault="00D7274E" w:rsidP="00CD7EAF">
      <w:pPr>
        <w:rPr>
          <w:i/>
          <w:color w:val="FF0000"/>
        </w:rPr>
      </w:pPr>
      <w:r w:rsidRPr="00A56B3A">
        <w:rPr>
          <w:i/>
          <w:color w:val="FF0000"/>
        </w:rPr>
        <w:t>End of Reading Goals</w:t>
      </w:r>
    </w:p>
    <w:p w:rsidR="00B0130E" w:rsidRPr="00C526F8" w:rsidRDefault="00C526F8" w:rsidP="00CD7EAF">
      <w:pPr>
        <w:rPr>
          <w:b/>
          <w:sz w:val="16"/>
          <w:szCs w:val="16"/>
          <w:u w:val="single"/>
        </w:rPr>
      </w:pPr>
      <w:r w:rsidRPr="00C526F8">
        <w:rPr>
          <w:b/>
          <w:sz w:val="16"/>
          <w:szCs w:val="16"/>
          <w:u w:val="single"/>
        </w:rPr>
        <w:t xml:space="preserve"> </w:t>
      </w:r>
    </w:p>
    <w:p w:rsidR="00E023D2" w:rsidRDefault="00E023D2" w:rsidP="00CD7EAF">
      <w:pPr>
        <w:rPr>
          <w:b/>
          <w:sz w:val="28"/>
          <w:szCs w:val="28"/>
          <w:u w:val="single"/>
        </w:rPr>
      </w:pPr>
    </w:p>
    <w:p w:rsidR="00BC3324" w:rsidRPr="00BC3324" w:rsidRDefault="00BC3324" w:rsidP="00CD7EAF">
      <w:pPr>
        <w:rPr>
          <w:b/>
          <w:sz w:val="16"/>
          <w:szCs w:val="16"/>
          <w:u w:val="single"/>
        </w:rPr>
      </w:pPr>
    </w:p>
    <w:p w:rsidR="00CD7EAF" w:rsidRPr="006F375D" w:rsidRDefault="00CD7EAF" w:rsidP="00CD7EAF">
      <w:pPr>
        <w:rPr>
          <w:b/>
          <w:sz w:val="28"/>
          <w:szCs w:val="28"/>
          <w:u w:val="single"/>
        </w:rPr>
      </w:pPr>
      <w:r w:rsidRPr="00544A86">
        <w:rPr>
          <w:b/>
          <w:sz w:val="28"/>
          <w:szCs w:val="28"/>
          <w:u w:val="single"/>
        </w:rPr>
        <w:t>Mathematics Goals</w:t>
      </w:r>
    </w:p>
    <w:p w:rsidR="00CD7EAF" w:rsidRPr="00991A62" w:rsidRDefault="00CD7EAF" w:rsidP="00CD7EAF">
      <w:pPr>
        <w:rPr>
          <w:b/>
          <w:sz w:val="20"/>
          <w:szCs w:val="20"/>
        </w:rPr>
      </w:pPr>
      <w:r w:rsidRPr="00991A62">
        <w:rPr>
          <w:b/>
          <w:sz w:val="20"/>
          <w:szCs w:val="20"/>
        </w:rPr>
        <w:t>Please refer to questions below to guide your responses when completing the goal chart.  Specific responses are not required for each question on the template.</w:t>
      </w:r>
    </w:p>
    <w:p w:rsidR="004B2E73" w:rsidRPr="00BC3324" w:rsidRDefault="004B2E73" w:rsidP="00CD7EAF">
      <w:pPr>
        <w:rPr>
          <w:b/>
          <w:sz w:val="16"/>
          <w:szCs w:val="16"/>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7"/>
      </w:tblGrid>
      <w:tr w:rsidR="004B2E73" w:rsidRPr="00544A86" w:rsidTr="003662C9">
        <w:trPr>
          <w:trHeight w:val="359"/>
        </w:trPr>
        <w:tc>
          <w:tcPr>
            <w:tcW w:w="14707" w:type="dxa"/>
            <w:tcBorders>
              <w:bottom w:val="single" w:sz="4" w:space="0" w:color="auto"/>
            </w:tcBorders>
            <w:shd w:val="clear" w:color="auto" w:fill="E6E6E6"/>
            <w:vAlign w:val="center"/>
          </w:tcPr>
          <w:p w:rsidR="004B2E73" w:rsidRPr="00544A86" w:rsidRDefault="004B2E73" w:rsidP="003662C9">
            <w:pPr>
              <w:jc w:val="center"/>
              <w:rPr>
                <w:b/>
                <w:sz w:val="10"/>
                <w:szCs w:val="10"/>
              </w:rPr>
            </w:pPr>
          </w:p>
          <w:p w:rsidR="004B2E73" w:rsidRPr="00544A86" w:rsidRDefault="004B2E73" w:rsidP="003662C9">
            <w:pPr>
              <w:jc w:val="center"/>
              <w:rPr>
                <w:b/>
              </w:rPr>
            </w:pPr>
            <w:r w:rsidRPr="00544A86">
              <w:rPr>
                <w:b/>
              </w:rPr>
              <w:t xml:space="preserve"> Guiding Questions to Inform the Problem-Solving Process</w:t>
            </w:r>
          </w:p>
          <w:p w:rsidR="004B2E73" w:rsidRPr="00544A86" w:rsidRDefault="004B2E73" w:rsidP="003662C9">
            <w:pPr>
              <w:jc w:val="center"/>
              <w:rPr>
                <w:b/>
                <w:sz w:val="10"/>
                <w:szCs w:val="10"/>
              </w:rPr>
            </w:pPr>
          </w:p>
        </w:tc>
      </w:tr>
      <w:tr w:rsidR="004B2E73" w:rsidRPr="00544A86" w:rsidTr="003662C9">
        <w:trPr>
          <w:trHeight w:val="359"/>
        </w:trPr>
        <w:tc>
          <w:tcPr>
            <w:tcW w:w="14707" w:type="dxa"/>
            <w:shd w:val="clear" w:color="auto" w:fill="auto"/>
          </w:tcPr>
          <w:p w:rsidR="00D46DFC" w:rsidRDefault="004B2E73" w:rsidP="003662C9">
            <w:pPr>
              <w:numPr>
                <w:ilvl w:val="0"/>
                <w:numId w:val="7"/>
              </w:numPr>
              <w:rPr>
                <w:sz w:val="20"/>
                <w:szCs w:val="20"/>
              </w:rPr>
            </w:pPr>
            <w:r w:rsidRPr="00D46DFC">
              <w:rPr>
                <w:sz w:val="20"/>
                <w:szCs w:val="20"/>
              </w:rPr>
              <w:t xml:space="preserve">Based on a comparison of </w:t>
            </w:r>
            <w:r w:rsidR="00595C18" w:rsidRPr="00D46DFC">
              <w:rPr>
                <w:sz w:val="20"/>
                <w:szCs w:val="20"/>
              </w:rPr>
              <w:t>201</w:t>
            </w:r>
            <w:r w:rsidR="00A46C1C">
              <w:rPr>
                <w:sz w:val="20"/>
                <w:szCs w:val="20"/>
              </w:rPr>
              <w:t>3</w:t>
            </w:r>
            <w:r w:rsidR="00595C18" w:rsidRPr="00D46DFC">
              <w:rPr>
                <w:sz w:val="20"/>
                <w:szCs w:val="20"/>
              </w:rPr>
              <w:t>-1</w:t>
            </w:r>
            <w:r w:rsidR="00A46C1C">
              <w:rPr>
                <w:sz w:val="20"/>
                <w:szCs w:val="20"/>
              </w:rPr>
              <w:t>4</w:t>
            </w:r>
            <w:r w:rsidRPr="00D46DFC">
              <w:rPr>
                <w:sz w:val="20"/>
                <w:szCs w:val="20"/>
              </w:rPr>
              <w:t xml:space="preserve"> common assessment data and </w:t>
            </w:r>
            <w:r w:rsidR="00595C18" w:rsidRPr="00D46DFC">
              <w:rPr>
                <w:sz w:val="20"/>
                <w:szCs w:val="20"/>
              </w:rPr>
              <w:t>201</w:t>
            </w:r>
            <w:r w:rsidR="00A46C1C">
              <w:rPr>
                <w:sz w:val="20"/>
                <w:szCs w:val="20"/>
              </w:rPr>
              <w:t>4</w:t>
            </w:r>
            <w:r w:rsidR="00595C18" w:rsidRPr="00D46DFC">
              <w:rPr>
                <w:sz w:val="20"/>
                <w:szCs w:val="20"/>
              </w:rPr>
              <w:t>-1</w:t>
            </w:r>
            <w:r w:rsidR="00A46C1C">
              <w:rPr>
                <w:sz w:val="20"/>
                <w:szCs w:val="20"/>
              </w:rPr>
              <w:t>5</w:t>
            </w:r>
            <w:r w:rsidRPr="00D46DFC">
              <w:rPr>
                <w:sz w:val="20"/>
                <w:szCs w:val="20"/>
              </w:rPr>
              <w:t xml:space="preserve"> common assessment data, what was the percent increase or decrease of students maintaining learning gains?</w:t>
            </w:r>
            <w:r w:rsidR="00222349" w:rsidRPr="00D46DFC">
              <w:rPr>
                <w:sz w:val="20"/>
                <w:szCs w:val="20"/>
              </w:rPr>
              <w:t xml:space="preserve"> </w:t>
            </w:r>
            <w:r w:rsidR="00D46DFC" w:rsidRPr="00D46DFC">
              <w:rPr>
                <w:sz w:val="20"/>
                <w:szCs w:val="20"/>
              </w:rPr>
              <w:t xml:space="preserve"> </w:t>
            </w:r>
          </w:p>
          <w:p w:rsidR="004B2E73" w:rsidRPr="00D46DFC" w:rsidRDefault="004B2E73" w:rsidP="003662C9">
            <w:pPr>
              <w:numPr>
                <w:ilvl w:val="0"/>
                <w:numId w:val="7"/>
              </w:numPr>
              <w:rPr>
                <w:sz w:val="20"/>
                <w:szCs w:val="20"/>
              </w:rPr>
            </w:pPr>
            <w:r w:rsidRPr="00D46DFC">
              <w:rPr>
                <w:sz w:val="20"/>
                <w:szCs w:val="20"/>
              </w:rPr>
              <w:lastRenderedPageBreak/>
              <w:t>What percentage of students made learning gains?</w:t>
            </w:r>
          </w:p>
          <w:p w:rsidR="004B2E73" w:rsidRPr="00544A86" w:rsidRDefault="004B2E73" w:rsidP="003662C9">
            <w:pPr>
              <w:numPr>
                <w:ilvl w:val="0"/>
                <w:numId w:val="7"/>
              </w:numPr>
              <w:rPr>
                <w:sz w:val="20"/>
                <w:szCs w:val="20"/>
              </w:rPr>
            </w:pPr>
            <w:r w:rsidRPr="00544A86">
              <w:rPr>
                <w:sz w:val="20"/>
                <w:szCs w:val="20"/>
              </w:rPr>
              <w:t xml:space="preserve">What was the percent increase or decrease of students making learning gains? </w:t>
            </w:r>
          </w:p>
          <w:p w:rsidR="004B2E73" w:rsidRPr="00544A86" w:rsidRDefault="004B2E73" w:rsidP="003662C9">
            <w:pPr>
              <w:numPr>
                <w:ilvl w:val="0"/>
                <w:numId w:val="7"/>
              </w:numPr>
              <w:rPr>
                <w:b/>
                <w:sz w:val="20"/>
                <w:szCs w:val="20"/>
              </w:rPr>
            </w:pPr>
            <w:r w:rsidRPr="00544A86">
              <w:rPr>
                <w:sz w:val="20"/>
                <w:szCs w:val="20"/>
              </w:rPr>
              <w:t>What are the anticipated barriers to increasing the percentage of students making learning gains?</w:t>
            </w:r>
          </w:p>
          <w:p w:rsidR="004B2E73" w:rsidRPr="00544A86" w:rsidRDefault="004B2E73" w:rsidP="003662C9">
            <w:pPr>
              <w:numPr>
                <w:ilvl w:val="0"/>
                <w:numId w:val="7"/>
              </w:numPr>
              <w:rPr>
                <w:b/>
                <w:sz w:val="20"/>
                <w:szCs w:val="20"/>
              </w:rPr>
            </w:pPr>
            <w:r w:rsidRPr="00544A86">
              <w:rPr>
                <w:sz w:val="20"/>
                <w:szCs w:val="20"/>
              </w:rPr>
              <w:t>What strategies will be implemented to increase and maintain proficiency for these students?</w:t>
            </w:r>
          </w:p>
          <w:p w:rsidR="004B2E73" w:rsidRPr="00544A86" w:rsidRDefault="004B2E73" w:rsidP="003662C9">
            <w:pPr>
              <w:numPr>
                <w:ilvl w:val="0"/>
                <w:numId w:val="7"/>
              </w:numPr>
              <w:rPr>
                <w:b/>
                <w:sz w:val="20"/>
                <w:szCs w:val="20"/>
              </w:rPr>
            </w:pPr>
            <w:r w:rsidRPr="00544A86">
              <w:rPr>
                <w:sz w:val="20"/>
                <w:szCs w:val="20"/>
              </w:rPr>
              <w:t>What additional supplemental interventions/remediation will be provided for students not achieving learning gains?</w:t>
            </w:r>
          </w:p>
        </w:tc>
      </w:tr>
    </w:tbl>
    <w:p w:rsidR="00552222" w:rsidRPr="00991A62" w:rsidRDefault="00991A62" w:rsidP="00CD7EAF">
      <w:pPr>
        <w:rPr>
          <w:sz w:val="12"/>
          <w:szCs w:val="12"/>
        </w:rPr>
      </w:pPr>
      <w:r w:rsidRPr="00991A62">
        <w:rPr>
          <w:sz w:val="12"/>
          <w:szCs w:val="12"/>
        </w:rPr>
        <w:lastRenderedPageBreak/>
        <w:t xml:space="preserve"> </w:t>
      </w:r>
    </w:p>
    <w:p w:rsidR="00CD7EAF" w:rsidRPr="00544A86" w:rsidRDefault="00CD7EAF" w:rsidP="00CD7EAF">
      <w:pPr>
        <w:rPr>
          <w:sz w:val="22"/>
          <w:szCs w:val="22"/>
        </w:rPr>
      </w:pPr>
      <w:r w:rsidRPr="00544A86">
        <w:rPr>
          <w:sz w:val="22"/>
          <w:szCs w:val="22"/>
        </w:rPr>
        <w:t>* When using percentages, include the number of students the percentage represents (e.g. 70% (35)).</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2"/>
        <w:gridCol w:w="1158"/>
        <w:gridCol w:w="1158"/>
        <w:gridCol w:w="1958"/>
        <w:gridCol w:w="2160"/>
        <w:gridCol w:w="1672"/>
        <w:gridCol w:w="11"/>
        <w:gridCol w:w="2322"/>
        <w:gridCol w:w="1787"/>
      </w:tblGrid>
      <w:tr w:rsidR="00CD7EAF" w:rsidRPr="00544A86" w:rsidTr="004455EC">
        <w:trPr>
          <w:trHeight w:val="268"/>
        </w:trPr>
        <w:tc>
          <w:tcPr>
            <w:tcW w:w="4608" w:type="dxa"/>
            <w:gridSpan w:val="3"/>
            <w:tcBorders>
              <w:bottom w:val="single" w:sz="8" w:space="0" w:color="000000"/>
            </w:tcBorders>
            <w:shd w:val="clear" w:color="auto" w:fill="CCCCCC"/>
            <w:tcMar>
              <w:top w:w="0" w:type="dxa"/>
              <w:left w:w="108" w:type="dxa"/>
              <w:bottom w:w="0" w:type="dxa"/>
              <w:right w:w="108" w:type="dxa"/>
            </w:tcMar>
            <w:vAlign w:val="center"/>
          </w:tcPr>
          <w:p w:rsidR="00CD7EAF" w:rsidRPr="00544A86" w:rsidRDefault="00CD7EAF" w:rsidP="004455EC">
            <w:pPr>
              <w:jc w:val="center"/>
              <w:rPr>
                <w:b/>
                <w:sz w:val="10"/>
                <w:szCs w:val="10"/>
              </w:rPr>
            </w:pPr>
          </w:p>
          <w:p w:rsidR="00CD7EAF" w:rsidRPr="002B4011" w:rsidRDefault="00CD7EAF" w:rsidP="004455EC">
            <w:pPr>
              <w:jc w:val="center"/>
              <w:rPr>
                <w:b/>
              </w:rPr>
            </w:pPr>
            <w:r w:rsidRPr="002B4011">
              <w:rPr>
                <w:b/>
              </w:rPr>
              <w:t>MATHEMATICS</w:t>
            </w:r>
            <w:r w:rsidR="002B4011" w:rsidRPr="002B4011">
              <w:rPr>
                <w:b/>
              </w:rPr>
              <w:t xml:space="preserve"> GOALS</w:t>
            </w:r>
          </w:p>
        </w:tc>
        <w:tc>
          <w:tcPr>
            <w:tcW w:w="9910" w:type="dxa"/>
            <w:gridSpan w:val="6"/>
            <w:tcBorders>
              <w:bottom w:val="single" w:sz="8" w:space="0" w:color="000000"/>
            </w:tcBorders>
            <w:shd w:val="clear" w:color="auto" w:fill="CCCCCC"/>
            <w:vAlign w:val="center"/>
          </w:tcPr>
          <w:p w:rsidR="00CD7EAF" w:rsidRPr="00544A86" w:rsidRDefault="00354590" w:rsidP="004455EC">
            <w:pPr>
              <w:jc w:val="center"/>
              <w:rPr>
                <w:b/>
              </w:rPr>
            </w:pPr>
            <w:r w:rsidRPr="00544A86">
              <w:rPr>
                <w:b/>
              </w:rPr>
              <w:t xml:space="preserve">Problem-Solving </w:t>
            </w:r>
            <w:r w:rsidR="00CD7EAF" w:rsidRPr="00544A86">
              <w:rPr>
                <w:b/>
              </w:rPr>
              <w:t>Process to Increase Student Achievement</w:t>
            </w:r>
          </w:p>
          <w:p w:rsidR="00CD7EAF" w:rsidRPr="00544A86" w:rsidRDefault="00CD7EAF" w:rsidP="004455EC">
            <w:pPr>
              <w:jc w:val="center"/>
              <w:rPr>
                <w:b/>
                <w:sz w:val="10"/>
                <w:szCs w:val="10"/>
              </w:rPr>
            </w:pPr>
          </w:p>
        </w:tc>
      </w:tr>
      <w:tr w:rsidR="00CD7EAF" w:rsidRPr="00544A86" w:rsidTr="004455EC">
        <w:trPr>
          <w:trHeight w:val="598"/>
        </w:trPr>
        <w:tc>
          <w:tcPr>
            <w:tcW w:w="4608" w:type="dxa"/>
            <w:gridSpan w:val="3"/>
            <w:shd w:val="clear" w:color="auto" w:fill="E6E6E6"/>
            <w:tcMar>
              <w:top w:w="0" w:type="dxa"/>
              <w:left w:w="108" w:type="dxa"/>
              <w:bottom w:w="0" w:type="dxa"/>
              <w:right w:w="108" w:type="dxa"/>
            </w:tcMar>
          </w:tcPr>
          <w:p w:rsidR="00CD7EAF" w:rsidRPr="00544A86" w:rsidRDefault="00CD7EAF" w:rsidP="004455EC">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958" w:type="dxa"/>
            <w:shd w:val="clear" w:color="auto" w:fill="E6E6E6"/>
            <w:tcMar>
              <w:top w:w="0" w:type="dxa"/>
              <w:left w:w="108" w:type="dxa"/>
              <w:bottom w:w="0" w:type="dxa"/>
              <w:right w:w="108" w:type="dxa"/>
            </w:tcMar>
          </w:tcPr>
          <w:p w:rsidR="00CD7EAF" w:rsidRPr="00544A86" w:rsidRDefault="00CD7EAF" w:rsidP="004455EC">
            <w:pPr>
              <w:jc w:val="center"/>
              <w:rPr>
                <w:sz w:val="16"/>
                <w:szCs w:val="16"/>
              </w:rPr>
            </w:pPr>
            <w:r w:rsidRPr="00544A86">
              <w:rPr>
                <w:sz w:val="16"/>
                <w:szCs w:val="16"/>
              </w:rPr>
              <w:t>Anticipated Barrier</w:t>
            </w:r>
          </w:p>
        </w:tc>
        <w:tc>
          <w:tcPr>
            <w:tcW w:w="2160" w:type="dxa"/>
            <w:shd w:val="clear" w:color="auto" w:fill="E6E6E6"/>
            <w:tcMar>
              <w:top w:w="0" w:type="dxa"/>
              <w:left w:w="108" w:type="dxa"/>
              <w:bottom w:w="0" w:type="dxa"/>
              <w:right w:w="108" w:type="dxa"/>
            </w:tcMar>
          </w:tcPr>
          <w:p w:rsidR="00CD7EAF" w:rsidRPr="00544A86" w:rsidRDefault="00CD7EAF" w:rsidP="004455EC">
            <w:pPr>
              <w:jc w:val="center"/>
              <w:rPr>
                <w:sz w:val="16"/>
                <w:szCs w:val="16"/>
              </w:rPr>
            </w:pPr>
            <w:r w:rsidRPr="00544A86">
              <w:rPr>
                <w:sz w:val="16"/>
                <w:szCs w:val="16"/>
              </w:rPr>
              <w:t>Strategy</w:t>
            </w:r>
          </w:p>
        </w:tc>
        <w:tc>
          <w:tcPr>
            <w:tcW w:w="1683" w:type="dxa"/>
            <w:gridSpan w:val="2"/>
            <w:shd w:val="clear" w:color="auto" w:fill="E6E6E6"/>
          </w:tcPr>
          <w:p w:rsidR="00CD7EAF" w:rsidRPr="00544A86" w:rsidRDefault="00CD7EAF" w:rsidP="004455EC">
            <w:pPr>
              <w:jc w:val="center"/>
              <w:rPr>
                <w:sz w:val="16"/>
                <w:szCs w:val="16"/>
              </w:rPr>
            </w:pPr>
            <w:r w:rsidRPr="00544A86">
              <w:rPr>
                <w:sz w:val="16"/>
                <w:szCs w:val="16"/>
              </w:rPr>
              <w:t>Person or Position Responsible for Monitoring</w:t>
            </w:r>
          </w:p>
        </w:tc>
        <w:tc>
          <w:tcPr>
            <w:tcW w:w="2322" w:type="dxa"/>
            <w:shd w:val="clear" w:color="auto" w:fill="E6E6E6"/>
          </w:tcPr>
          <w:p w:rsidR="00CD7EAF" w:rsidRPr="00544A86" w:rsidRDefault="00CD7EAF" w:rsidP="004455EC">
            <w:pPr>
              <w:jc w:val="center"/>
              <w:rPr>
                <w:sz w:val="16"/>
                <w:szCs w:val="16"/>
              </w:rPr>
            </w:pPr>
            <w:r w:rsidRPr="00544A86">
              <w:rPr>
                <w:sz w:val="16"/>
                <w:szCs w:val="16"/>
              </w:rPr>
              <w:t xml:space="preserve">Process Used to Determine Effectiveness of </w:t>
            </w:r>
          </w:p>
          <w:p w:rsidR="00CD7EAF" w:rsidRPr="00544A86" w:rsidRDefault="00CD7EAF" w:rsidP="004455EC">
            <w:pPr>
              <w:jc w:val="center"/>
              <w:rPr>
                <w:sz w:val="16"/>
                <w:szCs w:val="16"/>
              </w:rPr>
            </w:pPr>
            <w:r w:rsidRPr="00544A86">
              <w:rPr>
                <w:sz w:val="16"/>
                <w:szCs w:val="16"/>
              </w:rPr>
              <w:t>Strategy</w:t>
            </w:r>
          </w:p>
        </w:tc>
        <w:tc>
          <w:tcPr>
            <w:tcW w:w="1787" w:type="dxa"/>
            <w:shd w:val="clear" w:color="auto" w:fill="E6E6E6"/>
          </w:tcPr>
          <w:p w:rsidR="00CD7EAF" w:rsidRPr="00544A86" w:rsidRDefault="00CD7EAF" w:rsidP="004455EC">
            <w:pPr>
              <w:jc w:val="center"/>
              <w:rPr>
                <w:sz w:val="16"/>
                <w:szCs w:val="16"/>
              </w:rPr>
            </w:pPr>
            <w:r w:rsidRPr="00544A86">
              <w:rPr>
                <w:sz w:val="16"/>
                <w:szCs w:val="16"/>
              </w:rPr>
              <w:t>Evaluation Tool</w:t>
            </w:r>
          </w:p>
        </w:tc>
      </w:tr>
      <w:tr w:rsidR="007C524E" w:rsidRPr="00544A86" w:rsidTr="004455EC">
        <w:trPr>
          <w:trHeight w:val="617"/>
        </w:trPr>
        <w:tc>
          <w:tcPr>
            <w:tcW w:w="4608" w:type="dxa"/>
            <w:gridSpan w:val="3"/>
            <w:tcBorders>
              <w:bottom w:val="single" w:sz="8" w:space="0" w:color="000000"/>
            </w:tcBorders>
            <w:shd w:val="clear" w:color="auto" w:fill="E6E6E6"/>
          </w:tcPr>
          <w:p w:rsidR="007C524E" w:rsidRDefault="007C524E" w:rsidP="007C524E">
            <w:pPr>
              <w:rPr>
                <w:sz w:val="20"/>
                <w:szCs w:val="20"/>
                <w:u w:val="single"/>
              </w:rPr>
            </w:pPr>
            <w:r>
              <w:rPr>
                <w:b/>
                <w:sz w:val="20"/>
                <w:szCs w:val="20"/>
              </w:rPr>
              <w:t xml:space="preserve">1. </w:t>
            </w:r>
            <w:r w:rsidRPr="00C34F38">
              <w:rPr>
                <w:b/>
                <w:sz w:val="20"/>
                <w:szCs w:val="20"/>
              </w:rPr>
              <w:t>Percentage of students making learning gains in mathematics.</w:t>
            </w:r>
            <w:r>
              <w:rPr>
                <w:sz w:val="20"/>
                <w:szCs w:val="20"/>
                <w:u w:val="single"/>
              </w:rPr>
              <w:t xml:space="preserve"> </w:t>
            </w:r>
          </w:p>
          <w:p w:rsidR="007C524E" w:rsidRPr="00544A86" w:rsidRDefault="007C524E" w:rsidP="007C524E">
            <w:pPr>
              <w:rPr>
                <w:sz w:val="20"/>
                <w:szCs w:val="20"/>
                <w:u w:val="single"/>
              </w:rPr>
            </w:pPr>
            <w:r w:rsidRPr="00544A86">
              <w:rPr>
                <w:sz w:val="20"/>
                <w:szCs w:val="20"/>
                <w:u w:val="single"/>
              </w:rPr>
              <w:t>Mathematics Goal #1:</w:t>
            </w:r>
          </w:p>
        </w:tc>
        <w:tc>
          <w:tcPr>
            <w:tcW w:w="1958" w:type="dxa"/>
            <w:vMerge w:val="restart"/>
            <w:shd w:val="clear" w:color="auto" w:fill="auto"/>
          </w:tcPr>
          <w:p w:rsidR="007C524E" w:rsidRDefault="007C524E" w:rsidP="007C524E">
            <w:pPr>
              <w:rPr>
                <w:sz w:val="16"/>
                <w:szCs w:val="16"/>
              </w:rPr>
            </w:pPr>
            <w:r w:rsidRPr="00544A86">
              <w:rPr>
                <w:sz w:val="16"/>
                <w:szCs w:val="16"/>
              </w:rPr>
              <w:t>1.1.</w:t>
            </w:r>
            <w:r>
              <w:rPr>
                <w:sz w:val="16"/>
                <w:szCs w:val="16"/>
              </w:rPr>
              <w:t xml:space="preserve">  Many of OIHH students have had poor attendance and have skill gaps in basic skills (multiplication) or precursor skills like working with fractions or decimals</w:t>
            </w:r>
          </w:p>
          <w:p w:rsidR="007C524E" w:rsidRPr="00544A86" w:rsidRDefault="007C524E" w:rsidP="007C524E">
            <w:pPr>
              <w:rPr>
                <w:sz w:val="16"/>
                <w:szCs w:val="16"/>
              </w:rPr>
            </w:pPr>
          </w:p>
        </w:tc>
        <w:tc>
          <w:tcPr>
            <w:tcW w:w="2160" w:type="dxa"/>
            <w:vMerge w:val="restart"/>
            <w:shd w:val="clear" w:color="auto" w:fill="auto"/>
          </w:tcPr>
          <w:p w:rsidR="007C524E" w:rsidRDefault="007C524E" w:rsidP="007C524E">
            <w:pPr>
              <w:rPr>
                <w:sz w:val="16"/>
                <w:szCs w:val="16"/>
              </w:rPr>
            </w:pPr>
            <w:r>
              <w:rPr>
                <w:sz w:val="16"/>
                <w:szCs w:val="16"/>
              </w:rPr>
              <w:t>1.1</w:t>
            </w:r>
            <w:r w:rsidRPr="00544A86">
              <w:rPr>
                <w:sz w:val="16"/>
                <w:szCs w:val="16"/>
              </w:rPr>
              <w:t>.</w:t>
            </w:r>
            <w:r>
              <w:rPr>
                <w:sz w:val="16"/>
                <w:szCs w:val="16"/>
              </w:rPr>
              <w:t xml:space="preserve"> Use progress incentives with New Century Education and supplement with individual tutoring.</w:t>
            </w:r>
          </w:p>
          <w:p w:rsidR="007C524E" w:rsidRPr="00544A86" w:rsidRDefault="007C524E" w:rsidP="007C524E">
            <w:pPr>
              <w:rPr>
                <w:sz w:val="16"/>
                <w:szCs w:val="16"/>
              </w:rPr>
            </w:pPr>
          </w:p>
        </w:tc>
        <w:tc>
          <w:tcPr>
            <w:tcW w:w="1672" w:type="dxa"/>
            <w:vMerge w:val="restart"/>
            <w:shd w:val="clear" w:color="auto" w:fill="auto"/>
          </w:tcPr>
          <w:p w:rsidR="007C524E" w:rsidRPr="00544A86" w:rsidRDefault="007C524E" w:rsidP="007C524E">
            <w:r w:rsidRPr="00544A86">
              <w:rPr>
                <w:sz w:val="16"/>
                <w:szCs w:val="16"/>
              </w:rPr>
              <w:t>1.1.</w:t>
            </w:r>
            <w:r>
              <w:rPr>
                <w:sz w:val="16"/>
                <w:szCs w:val="16"/>
              </w:rPr>
              <w:t xml:space="preserve"> Math  teacher</w:t>
            </w:r>
          </w:p>
        </w:tc>
        <w:tc>
          <w:tcPr>
            <w:tcW w:w="2333" w:type="dxa"/>
            <w:gridSpan w:val="2"/>
            <w:vMerge w:val="restart"/>
            <w:shd w:val="clear" w:color="auto" w:fill="auto"/>
          </w:tcPr>
          <w:p w:rsidR="007C524E" w:rsidRPr="00544A86" w:rsidRDefault="007C524E" w:rsidP="007C524E">
            <w:r w:rsidRPr="00544A86">
              <w:rPr>
                <w:sz w:val="16"/>
                <w:szCs w:val="16"/>
              </w:rPr>
              <w:t>1.1.</w:t>
            </w:r>
            <w:r>
              <w:rPr>
                <w:sz w:val="16"/>
                <w:szCs w:val="16"/>
              </w:rPr>
              <w:t xml:space="preserve"> Monthly reports at formal educational treatment team meetings detailing student progress in mathematics</w:t>
            </w:r>
          </w:p>
        </w:tc>
        <w:tc>
          <w:tcPr>
            <w:tcW w:w="1787" w:type="dxa"/>
            <w:vMerge w:val="restart"/>
            <w:shd w:val="clear" w:color="auto" w:fill="auto"/>
          </w:tcPr>
          <w:p w:rsidR="007C524E" w:rsidRPr="00544A86" w:rsidRDefault="007C524E" w:rsidP="007C524E">
            <w:r w:rsidRPr="00544A86">
              <w:rPr>
                <w:sz w:val="16"/>
                <w:szCs w:val="16"/>
              </w:rPr>
              <w:t>1.1.</w:t>
            </w:r>
            <w:r>
              <w:rPr>
                <w:sz w:val="16"/>
                <w:szCs w:val="16"/>
              </w:rPr>
              <w:t xml:space="preserve"> New Century education gains in mathematics as well as New Century Education post-test in mathematics</w:t>
            </w:r>
          </w:p>
        </w:tc>
      </w:tr>
      <w:tr w:rsidR="00301870" w:rsidRPr="00544A86" w:rsidTr="004455EC">
        <w:trPr>
          <w:trHeight w:val="617"/>
        </w:trPr>
        <w:tc>
          <w:tcPr>
            <w:tcW w:w="2292" w:type="dxa"/>
            <w:vMerge w:val="restart"/>
            <w:shd w:val="clear" w:color="auto" w:fill="auto"/>
          </w:tcPr>
          <w:p w:rsidR="007C524E" w:rsidRPr="007C524E" w:rsidRDefault="007C524E" w:rsidP="007C524E">
            <w:pPr>
              <w:rPr>
                <w:color w:val="999999"/>
                <w:sz w:val="16"/>
                <w:szCs w:val="16"/>
              </w:rPr>
            </w:pPr>
            <w:r w:rsidRPr="007C524E">
              <w:rPr>
                <w:bCs/>
                <w:sz w:val="20"/>
                <w:szCs w:val="20"/>
              </w:rPr>
              <w:t xml:space="preserve"> Students will be expected to make gains to close the gap between actual and grade level expectations in mathematical knowledge and skills.  During a youth’s residence at OIHH, which typically last</w:t>
            </w:r>
            <w:r>
              <w:rPr>
                <w:bCs/>
                <w:sz w:val="20"/>
                <w:szCs w:val="20"/>
              </w:rPr>
              <w:t>s</w:t>
            </w:r>
            <w:r w:rsidRPr="007C524E">
              <w:rPr>
                <w:bCs/>
                <w:sz w:val="20"/>
                <w:szCs w:val="20"/>
              </w:rPr>
              <w:t xml:space="preserve"> 9 months, we expect a 1.5 grade level increase.  </w:t>
            </w:r>
          </w:p>
          <w:p w:rsidR="007C524E" w:rsidRPr="007C524E" w:rsidRDefault="007C524E" w:rsidP="007C524E">
            <w:pPr>
              <w:rPr>
                <w:sz w:val="16"/>
                <w:szCs w:val="16"/>
              </w:rPr>
            </w:pPr>
          </w:p>
          <w:p w:rsidR="00301870" w:rsidRPr="00544A86" w:rsidRDefault="00301870" w:rsidP="00301870">
            <w:pPr>
              <w:rPr>
                <w:sz w:val="16"/>
                <w:szCs w:val="16"/>
              </w:rPr>
            </w:pPr>
          </w:p>
          <w:p w:rsidR="00322CE8" w:rsidRPr="00322CE8" w:rsidRDefault="00322CE8" w:rsidP="00322CE8">
            <w:pPr>
              <w:rPr>
                <w:color w:val="999999"/>
                <w:sz w:val="16"/>
                <w:szCs w:val="16"/>
              </w:rPr>
            </w:pPr>
          </w:p>
          <w:p w:rsidR="00301870" w:rsidRPr="00544A86" w:rsidRDefault="00301870" w:rsidP="00301870">
            <w:pPr>
              <w:rPr>
                <w:sz w:val="16"/>
                <w:szCs w:val="16"/>
              </w:rPr>
            </w:pPr>
          </w:p>
          <w:p w:rsidR="00301870" w:rsidRPr="00544A86" w:rsidRDefault="00301870" w:rsidP="00301870">
            <w:pPr>
              <w:rPr>
                <w:sz w:val="16"/>
                <w:szCs w:val="16"/>
              </w:rPr>
            </w:pPr>
          </w:p>
          <w:p w:rsidR="00301870" w:rsidRPr="00544A86" w:rsidRDefault="00301870" w:rsidP="00301870">
            <w:pPr>
              <w:rPr>
                <w:sz w:val="16"/>
                <w:szCs w:val="16"/>
              </w:rPr>
            </w:pPr>
          </w:p>
          <w:p w:rsidR="00301870" w:rsidRPr="00544A86" w:rsidRDefault="00301870" w:rsidP="00301870">
            <w:pPr>
              <w:rPr>
                <w:b/>
                <w:sz w:val="20"/>
                <w:szCs w:val="20"/>
              </w:rPr>
            </w:pPr>
          </w:p>
        </w:tc>
        <w:tc>
          <w:tcPr>
            <w:tcW w:w="1158" w:type="dxa"/>
            <w:shd w:val="clear" w:color="auto" w:fill="E6E6E6"/>
          </w:tcPr>
          <w:p w:rsidR="00301870" w:rsidRPr="00544A86" w:rsidRDefault="00F40A34" w:rsidP="00A46C1C">
            <w:pPr>
              <w:rPr>
                <w:sz w:val="16"/>
                <w:szCs w:val="16"/>
                <w:u w:val="single"/>
              </w:rPr>
            </w:pPr>
            <w:r>
              <w:rPr>
                <w:sz w:val="16"/>
                <w:szCs w:val="16"/>
                <w:u w:val="single"/>
              </w:rPr>
              <w:t>201</w:t>
            </w:r>
            <w:r w:rsidR="00A46C1C">
              <w:rPr>
                <w:sz w:val="16"/>
                <w:szCs w:val="16"/>
                <w:u w:val="single"/>
              </w:rPr>
              <w:t>5</w:t>
            </w:r>
            <w:r w:rsidR="00301870">
              <w:rPr>
                <w:sz w:val="16"/>
                <w:szCs w:val="16"/>
                <w:u w:val="single"/>
              </w:rPr>
              <w:t xml:space="preserve"> Current L</w:t>
            </w:r>
            <w:r w:rsidR="00301870" w:rsidRPr="00544A86">
              <w:rPr>
                <w:sz w:val="16"/>
                <w:szCs w:val="16"/>
                <w:u w:val="single"/>
              </w:rPr>
              <w:t>evel of Performance:*</w:t>
            </w:r>
          </w:p>
        </w:tc>
        <w:tc>
          <w:tcPr>
            <w:tcW w:w="1158" w:type="dxa"/>
            <w:shd w:val="clear" w:color="auto" w:fill="E6E6E6"/>
          </w:tcPr>
          <w:p w:rsidR="00301870" w:rsidRPr="00544A86" w:rsidRDefault="00F40A34" w:rsidP="00A46C1C">
            <w:pPr>
              <w:rPr>
                <w:b/>
                <w:sz w:val="16"/>
                <w:szCs w:val="16"/>
              </w:rPr>
            </w:pPr>
            <w:r>
              <w:rPr>
                <w:sz w:val="16"/>
                <w:szCs w:val="16"/>
                <w:u w:val="single"/>
              </w:rPr>
              <w:t>201</w:t>
            </w:r>
            <w:r w:rsidR="00A46C1C">
              <w:rPr>
                <w:sz w:val="16"/>
                <w:szCs w:val="16"/>
                <w:u w:val="single"/>
              </w:rPr>
              <w:t>6</w:t>
            </w:r>
            <w:r w:rsidR="00301870" w:rsidRPr="00544A86">
              <w:rPr>
                <w:sz w:val="16"/>
                <w:szCs w:val="16"/>
                <w:u w:val="single"/>
              </w:rPr>
              <w:t xml:space="preserve"> </w:t>
            </w:r>
            <w:r w:rsidR="00301870">
              <w:rPr>
                <w:sz w:val="16"/>
                <w:szCs w:val="16"/>
                <w:u w:val="single"/>
              </w:rPr>
              <w:t>Expected L</w:t>
            </w:r>
            <w:r w:rsidR="00301870" w:rsidRPr="00544A86">
              <w:rPr>
                <w:sz w:val="16"/>
                <w:szCs w:val="16"/>
                <w:u w:val="single"/>
              </w:rPr>
              <w:t>evel of Performance:*</w:t>
            </w:r>
          </w:p>
        </w:tc>
        <w:tc>
          <w:tcPr>
            <w:tcW w:w="1958" w:type="dxa"/>
            <w:vMerge/>
            <w:shd w:val="clear" w:color="auto" w:fill="auto"/>
          </w:tcPr>
          <w:p w:rsidR="00301870" w:rsidRPr="00544A86" w:rsidRDefault="00301870" w:rsidP="00301870">
            <w:pPr>
              <w:rPr>
                <w:sz w:val="16"/>
                <w:szCs w:val="16"/>
              </w:rPr>
            </w:pPr>
          </w:p>
        </w:tc>
        <w:tc>
          <w:tcPr>
            <w:tcW w:w="2160" w:type="dxa"/>
            <w:vMerge/>
            <w:shd w:val="clear" w:color="auto" w:fill="auto"/>
          </w:tcPr>
          <w:p w:rsidR="00301870" w:rsidRPr="00544A86" w:rsidRDefault="00301870" w:rsidP="00301870">
            <w:pPr>
              <w:rPr>
                <w:sz w:val="16"/>
                <w:szCs w:val="16"/>
              </w:rPr>
            </w:pPr>
          </w:p>
        </w:tc>
        <w:tc>
          <w:tcPr>
            <w:tcW w:w="1672" w:type="dxa"/>
            <w:vMerge/>
            <w:shd w:val="clear" w:color="auto" w:fill="auto"/>
          </w:tcPr>
          <w:p w:rsidR="00301870" w:rsidRPr="00544A86" w:rsidRDefault="00301870" w:rsidP="00301870">
            <w:pPr>
              <w:rPr>
                <w:sz w:val="16"/>
                <w:szCs w:val="16"/>
              </w:rPr>
            </w:pPr>
          </w:p>
        </w:tc>
        <w:tc>
          <w:tcPr>
            <w:tcW w:w="2333" w:type="dxa"/>
            <w:gridSpan w:val="2"/>
            <w:vMerge/>
            <w:shd w:val="clear" w:color="auto" w:fill="auto"/>
          </w:tcPr>
          <w:p w:rsidR="00301870" w:rsidRPr="00544A86" w:rsidRDefault="00301870" w:rsidP="00301870">
            <w:pPr>
              <w:rPr>
                <w:sz w:val="16"/>
                <w:szCs w:val="16"/>
              </w:rPr>
            </w:pPr>
          </w:p>
        </w:tc>
        <w:tc>
          <w:tcPr>
            <w:tcW w:w="1787" w:type="dxa"/>
            <w:vMerge/>
            <w:shd w:val="clear" w:color="auto" w:fill="auto"/>
          </w:tcPr>
          <w:p w:rsidR="00301870" w:rsidRPr="00544A86" w:rsidRDefault="00301870" w:rsidP="00301870">
            <w:pPr>
              <w:rPr>
                <w:sz w:val="16"/>
                <w:szCs w:val="16"/>
              </w:rPr>
            </w:pPr>
          </w:p>
        </w:tc>
      </w:tr>
      <w:tr w:rsidR="007C524E" w:rsidRPr="00544A86" w:rsidTr="004455EC">
        <w:trPr>
          <w:trHeight w:val="596"/>
        </w:trPr>
        <w:tc>
          <w:tcPr>
            <w:tcW w:w="2292" w:type="dxa"/>
            <w:vMerge/>
            <w:shd w:val="clear" w:color="auto" w:fill="auto"/>
          </w:tcPr>
          <w:p w:rsidR="007C524E" w:rsidRPr="00544A86" w:rsidRDefault="007C524E" w:rsidP="007C524E">
            <w:pPr>
              <w:rPr>
                <w:sz w:val="20"/>
                <w:szCs w:val="20"/>
              </w:rPr>
            </w:pPr>
          </w:p>
        </w:tc>
        <w:tc>
          <w:tcPr>
            <w:tcW w:w="1158" w:type="dxa"/>
            <w:shd w:val="clear" w:color="auto" w:fill="auto"/>
          </w:tcPr>
          <w:p w:rsidR="007C524E" w:rsidRPr="00424A4C" w:rsidRDefault="007C524E" w:rsidP="007C524E">
            <w:pPr>
              <w:rPr>
                <w:b/>
                <w:i/>
                <w:color w:val="999999"/>
                <w:sz w:val="16"/>
                <w:szCs w:val="16"/>
              </w:rPr>
            </w:pPr>
            <w:r>
              <w:rPr>
                <w:sz w:val="16"/>
                <w:szCs w:val="16"/>
              </w:rPr>
              <w:t>4 of 5 (80%)</w:t>
            </w:r>
            <w:r w:rsidR="0099529E">
              <w:rPr>
                <w:sz w:val="16"/>
                <w:szCs w:val="16"/>
              </w:rPr>
              <w:t xml:space="preserve"> </w:t>
            </w:r>
            <w:r>
              <w:rPr>
                <w:sz w:val="16"/>
                <w:szCs w:val="16"/>
              </w:rPr>
              <w:t>students testing on the Common Assessment made gains. 32 of 41 (83%) students testing on New Century Education made gains.  The average NCE gain was 2.0 grades levels.</w:t>
            </w:r>
          </w:p>
        </w:tc>
        <w:tc>
          <w:tcPr>
            <w:tcW w:w="1158" w:type="dxa"/>
            <w:shd w:val="clear" w:color="auto" w:fill="auto"/>
          </w:tcPr>
          <w:p w:rsidR="007C524E" w:rsidRPr="00424A4C" w:rsidRDefault="007C524E" w:rsidP="007C524E">
            <w:pPr>
              <w:rPr>
                <w:b/>
                <w:i/>
                <w:color w:val="999999"/>
                <w:sz w:val="16"/>
                <w:szCs w:val="16"/>
              </w:rPr>
            </w:pPr>
            <w:r>
              <w:rPr>
                <w:sz w:val="16"/>
                <w:szCs w:val="16"/>
              </w:rPr>
              <w:t>83% (25/ 30)</w:t>
            </w:r>
            <w:r w:rsidR="0099529E">
              <w:rPr>
                <w:sz w:val="16"/>
                <w:szCs w:val="16"/>
              </w:rPr>
              <w:t xml:space="preserve"> </w:t>
            </w:r>
            <w:r>
              <w:rPr>
                <w:sz w:val="16"/>
                <w:szCs w:val="16"/>
              </w:rPr>
              <w:t>of students testing on the new common assessment will make gains. (26/30) 85% testing on New Century will make gains of 2.0 or more grade levels.</w:t>
            </w:r>
          </w:p>
        </w:tc>
        <w:tc>
          <w:tcPr>
            <w:tcW w:w="1958" w:type="dxa"/>
            <w:vMerge/>
            <w:shd w:val="clear" w:color="auto" w:fill="auto"/>
          </w:tcPr>
          <w:p w:rsidR="007C524E" w:rsidRPr="00544A86" w:rsidRDefault="007C524E" w:rsidP="007C524E">
            <w:pPr>
              <w:rPr>
                <w:sz w:val="16"/>
                <w:szCs w:val="16"/>
              </w:rPr>
            </w:pPr>
          </w:p>
        </w:tc>
        <w:tc>
          <w:tcPr>
            <w:tcW w:w="2160" w:type="dxa"/>
            <w:vMerge/>
            <w:shd w:val="clear" w:color="auto" w:fill="auto"/>
          </w:tcPr>
          <w:p w:rsidR="007C524E" w:rsidRPr="00544A86" w:rsidRDefault="007C524E" w:rsidP="007C524E">
            <w:pPr>
              <w:rPr>
                <w:sz w:val="16"/>
                <w:szCs w:val="16"/>
              </w:rPr>
            </w:pPr>
          </w:p>
        </w:tc>
        <w:tc>
          <w:tcPr>
            <w:tcW w:w="1672" w:type="dxa"/>
            <w:vMerge/>
            <w:shd w:val="clear" w:color="auto" w:fill="auto"/>
          </w:tcPr>
          <w:p w:rsidR="007C524E" w:rsidRPr="00544A86" w:rsidRDefault="007C524E" w:rsidP="007C524E">
            <w:pPr>
              <w:rPr>
                <w:sz w:val="16"/>
                <w:szCs w:val="16"/>
              </w:rPr>
            </w:pPr>
          </w:p>
        </w:tc>
        <w:tc>
          <w:tcPr>
            <w:tcW w:w="2333" w:type="dxa"/>
            <w:gridSpan w:val="2"/>
            <w:vMerge/>
            <w:shd w:val="clear" w:color="auto" w:fill="auto"/>
          </w:tcPr>
          <w:p w:rsidR="007C524E" w:rsidRPr="00544A86" w:rsidRDefault="007C524E" w:rsidP="007C524E">
            <w:pPr>
              <w:rPr>
                <w:sz w:val="16"/>
                <w:szCs w:val="16"/>
              </w:rPr>
            </w:pPr>
          </w:p>
        </w:tc>
        <w:tc>
          <w:tcPr>
            <w:tcW w:w="1787" w:type="dxa"/>
            <w:vMerge/>
            <w:shd w:val="clear" w:color="auto" w:fill="auto"/>
          </w:tcPr>
          <w:p w:rsidR="007C524E" w:rsidRPr="00544A86" w:rsidRDefault="007C524E" w:rsidP="007C524E">
            <w:pPr>
              <w:rPr>
                <w:sz w:val="16"/>
                <w:szCs w:val="16"/>
              </w:rPr>
            </w:pPr>
          </w:p>
        </w:tc>
      </w:tr>
      <w:tr w:rsidR="007C524E" w:rsidRPr="00544A86" w:rsidTr="004455EC">
        <w:trPr>
          <w:trHeight w:val="299"/>
        </w:trPr>
        <w:tc>
          <w:tcPr>
            <w:tcW w:w="2292" w:type="dxa"/>
            <w:vMerge/>
            <w:shd w:val="clear" w:color="auto" w:fill="auto"/>
          </w:tcPr>
          <w:p w:rsidR="007C524E" w:rsidRPr="00544A86" w:rsidRDefault="007C524E" w:rsidP="007C524E">
            <w:pPr>
              <w:rPr>
                <w:sz w:val="16"/>
                <w:szCs w:val="16"/>
              </w:rPr>
            </w:pPr>
          </w:p>
        </w:tc>
        <w:tc>
          <w:tcPr>
            <w:tcW w:w="2316" w:type="dxa"/>
            <w:gridSpan w:val="2"/>
            <w:vMerge w:val="restart"/>
            <w:shd w:val="clear" w:color="auto" w:fill="E6E6E6"/>
          </w:tcPr>
          <w:p w:rsidR="007C524E" w:rsidRPr="00544A86" w:rsidRDefault="007C524E" w:rsidP="007C524E">
            <w:pPr>
              <w:jc w:val="center"/>
              <w:rPr>
                <w:sz w:val="16"/>
                <w:szCs w:val="16"/>
                <w:u w:val="single"/>
              </w:rPr>
            </w:pPr>
          </w:p>
        </w:tc>
        <w:tc>
          <w:tcPr>
            <w:tcW w:w="1958" w:type="dxa"/>
            <w:shd w:val="clear" w:color="auto" w:fill="auto"/>
          </w:tcPr>
          <w:p w:rsidR="007C524E" w:rsidRPr="007C524E" w:rsidRDefault="007C524E" w:rsidP="007C524E">
            <w:pPr>
              <w:numPr>
                <w:ilvl w:val="1"/>
                <w:numId w:val="27"/>
              </w:numPr>
              <w:rPr>
                <w:color w:val="505050"/>
                <w:sz w:val="17"/>
                <w:szCs w:val="17"/>
              </w:rPr>
            </w:pPr>
            <w:r w:rsidRPr="007C524E">
              <w:rPr>
                <w:color w:val="505050"/>
                <w:sz w:val="17"/>
                <w:szCs w:val="17"/>
              </w:rPr>
              <w:t>Many OIHH students work toward GEDs.  These students typically are not motivated to pass the Pre/posttests or EOCs since the GED does not require passing it.</w:t>
            </w:r>
          </w:p>
          <w:p w:rsidR="007C524E" w:rsidRPr="00544A86" w:rsidRDefault="007C524E" w:rsidP="007C524E">
            <w:pPr>
              <w:ind w:left="360"/>
              <w:rPr>
                <w:sz w:val="16"/>
                <w:szCs w:val="16"/>
              </w:rPr>
            </w:pPr>
          </w:p>
          <w:p w:rsidR="007C524E" w:rsidRPr="00544A86" w:rsidRDefault="007C524E" w:rsidP="007C524E">
            <w:pPr>
              <w:rPr>
                <w:sz w:val="16"/>
                <w:szCs w:val="16"/>
              </w:rPr>
            </w:pPr>
          </w:p>
        </w:tc>
        <w:tc>
          <w:tcPr>
            <w:tcW w:w="2160" w:type="dxa"/>
            <w:shd w:val="clear" w:color="auto" w:fill="auto"/>
          </w:tcPr>
          <w:p w:rsidR="007C524E" w:rsidRPr="007C524E" w:rsidRDefault="007C524E" w:rsidP="007C524E">
            <w:pPr>
              <w:pStyle w:val="ListParagraph"/>
              <w:numPr>
                <w:ilvl w:val="1"/>
                <w:numId w:val="24"/>
              </w:numPr>
              <w:rPr>
                <w:sz w:val="16"/>
                <w:szCs w:val="16"/>
              </w:rPr>
            </w:pPr>
            <w:r w:rsidRPr="007C524E">
              <w:rPr>
                <w:sz w:val="16"/>
                <w:szCs w:val="16"/>
              </w:rPr>
              <w:t>Use New Century and supplement with small group study to remediate on basic skills while teaching Algebra 1 and Geometry EOC content, particularly for those students seek</w:t>
            </w:r>
          </w:p>
          <w:p w:rsidR="007C524E" w:rsidRDefault="007C524E" w:rsidP="007C524E">
            <w:pPr>
              <w:pStyle w:val="ListParagraph"/>
              <w:numPr>
                <w:ilvl w:val="1"/>
                <w:numId w:val="24"/>
              </w:numPr>
              <w:rPr>
                <w:sz w:val="16"/>
                <w:szCs w:val="16"/>
              </w:rPr>
            </w:pPr>
          </w:p>
          <w:p w:rsidR="007C524E" w:rsidRPr="007C524E" w:rsidRDefault="007C524E" w:rsidP="007C524E">
            <w:pPr>
              <w:pStyle w:val="ListParagraph"/>
              <w:numPr>
                <w:ilvl w:val="1"/>
                <w:numId w:val="24"/>
              </w:numPr>
              <w:rPr>
                <w:sz w:val="16"/>
                <w:szCs w:val="16"/>
              </w:rPr>
            </w:pPr>
            <w:proofErr w:type="spellStart"/>
            <w:proofErr w:type="gramStart"/>
            <w:r w:rsidRPr="007C524E">
              <w:rPr>
                <w:sz w:val="16"/>
                <w:szCs w:val="16"/>
              </w:rPr>
              <w:t>ing</w:t>
            </w:r>
            <w:proofErr w:type="spellEnd"/>
            <w:proofErr w:type="gramEnd"/>
            <w:r w:rsidRPr="007C524E">
              <w:rPr>
                <w:sz w:val="16"/>
                <w:szCs w:val="16"/>
              </w:rPr>
              <w:t xml:space="preserve"> a standard diplom</w:t>
            </w:r>
            <w:r w:rsidRPr="007C524E">
              <w:rPr>
                <w:rFonts w:ascii="Calibri" w:hAnsi="Calibri"/>
                <w:sz w:val="17"/>
                <w:szCs w:val="17"/>
              </w:rPr>
              <w:t>a.</w:t>
            </w:r>
            <w:r w:rsidRPr="007C524E">
              <w:rPr>
                <w:rFonts w:ascii="Verdana" w:hAnsi="Verdana"/>
                <w:sz w:val="17"/>
                <w:szCs w:val="17"/>
              </w:rPr>
              <w:t xml:space="preserve"> </w:t>
            </w:r>
            <w:r w:rsidRPr="007C524E">
              <w:rPr>
                <w:rFonts w:ascii="Verdana" w:hAnsi="Verdana"/>
                <w:color w:val="505050"/>
                <w:sz w:val="17"/>
                <w:szCs w:val="17"/>
              </w:rPr>
              <w:t xml:space="preserve"> </w:t>
            </w:r>
          </w:p>
        </w:tc>
        <w:tc>
          <w:tcPr>
            <w:tcW w:w="1672" w:type="dxa"/>
            <w:shd w:val="clear" w:color="auto" w:fill="auto"/>
          </w:tcPr>
          <w:p w:rsidR="007C524E" w:rsidRPr="00544A86" w:rsidRDefault="007C524E" w:rsidP="007C524E">
            <w:pPr>
              <w:rPr>
                <w:sz w:val="16"/>
                <w:szCs w:val="16"/>
              </w:rPr>
            </w:pPr>
            <w:r w:rsidRPr="00544A86">
              <w:rPr>
                <w:sz w:val="16"/>
                <w:szCs w:val="16"/>
              </w:rPr>
              <w:t>1.2.</w:t>
            </w:r>
            <w:r>
              <w:rPr>
                <w:sz w:val="16"/>
                <w:szCs w:val="16"/>
              </w:rPr>
              <w:t xml:space="preserve">   Math teacher</w:t>
            </w:r>
          </w:p>
        </w:tc>
        <w:tc>
          <w:tcPr>
            <w:tcW w:w="2333" w:type="dxa"/>
            <w:gridSpan w:val="2"/>
            <w:shd w:val="clear" w:color="auto" w:fill="auto"/>
          </w:tcPr>
          <w:p w:rsidR="007C524E" w:rsidRPr="00544A86" w:rsidRDefault="007C524E" w:rsidP="007C524E">
            <w:pPr>
              <w:rPr>
                <w:sz w:val="16"/>
                <w:szCs w:val="16"/>
              </w:rPr>
            </w:pPr>
            <w:r w:rsidRPr="00544A86">
              <w:rPr>
                <w:sz w:val="16"/>
                <w:szCs w:val="16"/>
              </w:rPr>
              <w:t>1.2.</w:t>
            </w:r>
            <w:r w:rsidRPr="0025110D">
              <w:rPr>
                <w:rStyle w:val="Strong"/>
                <w:b w:val="0"/>
                <w:sz w:val="20"/>
                <w:szCs w:val="20"/>
              </w:rPr>
              <w:t xml:space="preserve"> Evaluation of students’ progress on the </w:t>
            </w:r>
            <w:r>
              <w:rPr>
                <w:rStyle w:val="Strong"/>
                <w:b w:val="0"/>
                <w:sz w:val="20"/>
                <w:szCs w:val="20"/>
              </w:rPr>
              <w:t xml:space="preserve">EOC exams </w:t>
            </w:r>
            <w:r w:rsidRPr="0025110D">
              <w:rPr>
                <w:rStyle w:val="Strong"/>
                <w:b w:val="0"/>
                <w:sz w:val="20"/>
                <w:szCs w:val="20"/>
              </w:rPr>
              <w:t>as well as the GED math exam</w:t>
            </w:r>
            <w:r>
              <w:rPr>
                <w:rStyle w:val="Strong"/>
                <w:b w:val="0"/>
                <w:sz w:val="20"/>
                <w:szCs w:val="20"/>
              </w:rPr>
              <w:t>s</w:t>
            </w:r>
            <w:r w:rsidRPr="0025110D">
              <w:rPr>
                <w:rStyle w:val="Strong"/>
                <w:b w:val="0"/>
                <w:sz w:val="20"/>
                <w:szCs w:val="20"/>
              </w:rPr>
              <w:t>.</w:t>
            </w:r>
            <w:r w:rsidRPr="00946555">
              <w:rPr>
                <w:rStyle w:val="Strong"/>
                <w:sz w:val="20"/>
                <w:szCs w:val="20"/>
              </w:rPr>
              <w:t xml:space="preserve">  </w:t>
            </w:r>
          </w:p>
        </w:tc>
        <w:tc>
          <w:tcPr>
            <w:tcW w:w="1787" w:type="dxa"/>
            <w:shd w:val="clear" w:color="auto" w:fill="auto"/>
          </w:tcPr>
          <w:p w:rsidR="007C524E" w:rsidRPr="00544A86" w:rsidRDefault="007C524E" w:rsidP="007C524E">
            <w:pPr>
              <w:rPr>
                <w:sz w:val="16"/>
                <w:szCs w:val="16"/>
              </w:rPr>
            </w:pPr>
            <w:r w:rsidRPr="00544A86">
              <w:rPr>
                <w:sz w:val="16"/>
                <w:szCs w:val="16"/>
              </w:rPr>
              <w:t>1.2.</w:t>
            </w:r>
            <w:r>
              <w:rPr>
                <w:sz w:val="16"/>
                <w:szCs w:val="16"/>
              </w:rPr>
              <w:t xml:space="preserve"> EOC and GED scores compared to progress data.</w:t>
            </w:r>
          </w:p>
        </w:tc>
      </w:tr>
      <w:tr w:rsidR="007C524E" w:rsidRPr="00544A86" w:rsidTr="004455EC">
        <w:trPr>
          <w:trHeight w:val="49"/>
        </w:trPr>
        <w:tc>
          <w:tcPr>
            <w:tcW w:w="2292" w:type="dxa"/>
            <w:vMerge/>
            <w:shd w:val="clear" w:color="auto" w:fill="auto"/>
          </w:tcPr>
          <w:p w:rsidR="007C524E" w:rsidRPr="00544A86" w:rsidRDefault="007C524E" w:rsidP="007C524E">
            <w:pPr>
              <w:rPr>
                <w:sz w:val="16"/>
                <w:szCs w:val="16"/>
              </w:rPr>
            </w:pPr>
          </w:p>
        </w:tc>
        <w:tc>
          <w:tcPr>
            <w:tcW w:w="2316" w:type="dxa"/>
            <w:gridSpan w:val="2"/>
            <w:vMerge/>
            <w:shd w:val="clear" w:color="auto" w:fill="auto"/>
          </w:tcPr>
          <w:p w:rsidR="007C524E" w:rsidRPr="00544A86" w:rsidRDefault="007C524E" w:rsidP="007C524E">
            <w:pPr>
              <w:rPr>
                <w:b/>
                <w:i/>
                <w:sz w:val="16"/>
                <w:szCs w:val="16"/>
              </w:rPr>
            </w:pPr>
          </w:p>
        </w:tc>
        <w:tc>
          <w:tcPr>
            <w:tcW w:w="1958" w:type="dxa"/>
            <w:shd w:val="clear" w:color="auto" w:fill="auto"/>
          </w:tcPr>
          <w:p w:rsidR="007C524E" w:rsidRPr="00544A86" w:rsidRDefault="007C524E" w:rsidP="007C524E">
            <w:pPr>
              <w:rPr>
                <w:sz w:val="16"/>
                <w:szCs w:val="16"/>
              </w:rPr>
            </w:pPr>
            <w:r>
              <w:rPr>
                <w:sz w:val="16"/>
                <w:szCs w:val="16"/>
              </w:rPr>
              <w:t xml:space="preserve">1.3 </w:t>
            </w:r>
            <w:r w:rsidRPr="00C672EC">
              <w:rPr>
                <w:rStyle w:val="Strong"/>
                <w:b w:val="0"/>
                <w:sz w:val="20"/>
                <w:szCs w:val="20"/>
              </w:rPr>
              <w:t xml:space="preserve"> </w:t>
            </w:r>
            <w:r w:rsidR="0099529E">
              <w:rPr>
                <w:rStyle w:val="Strong"/>
                <w:b w:val="0"/>
                <w:sz w:val="20"/>
                <w:szCs w:val="20"/>
              </w:rPr>
              <w:t xml:space="preserve"> </w:t>
            </w:r>
            <w:r w:rsidRPr="00C672EC">
              <w:rPr>
                <w:rStyle w:val="Strong"/>
                <w:b w:val="0"/>
                <w:sz w:val="20"/>
                <w:szCs w:val="20"/>
              </w:rPr>
              <w:t>Students are typically unfamiliar with the kind of math problems they</w:t>
            </w:r>
            <w:r>
              <w:rPr>
                <w:rStyle w:val="Strong"/>
                <w:b w:val="0"/>
                <w:sz w:val="20"/>
                <w:szCs w:val="20"/>
              </w:rPr>
              <w:t xml:space="preserve"> will face in the world of work.</w:t>
            </w:r>
          </w:p>
        </w:tc>
        <w:tc>
          <w:tcPr>
            <w:tcW w:w="2160" w:type="dxa"/>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w:t>
            </w:r>
            <w:r w:rsidRPr="00652E4A">
              <w:rPr>
                <w:rStyle w:val="Strong"/>
                <w:b w:val="0"/>
                <w:sz w:val="20"/>
                <w:szCs w:val="20"/>
              </w:rPr>
              <w:t xml:space="preserve"> </w:t>
            </w:r>
            <w:r>
              <w:rPr>
                <w:rStyle w:val="Strong"/>
                <w:b w:val="0"/>
                <w:sz w:val="20"/>
                <w:szCs w:val="20"/>
              </w:rPr>
              <w:t>Supplement instruction with</w:t>
            </w:r>
            <w:r w:rsidRPr="00652E4A">
              <w:rPr>
                <w:rStyle w:val="Strong"/>
                <w:b w:val="0"/>
                <w:sz w:val="20"/>
                <w:szCs w:val="20"/>
              </w:rPr>
              <w:t xml:space="preserve"> WIN software.  Also include real world math problems in vocational classes.</w:t>
            </w:r>
          </w:p>
        </w:tc>
        <w:tc>
          <w:tcPr>
            <w:tcW w:w="1672" w:type="dxa"/>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Math teacher</w:t>
            </w:r>
          </w:p>
        </w:tc>
        <w:tc>
          <w:tcPr>
            <w:tcW w:w="2333" w:type="dxa"/>
            <w:gridSpan w:val="2"/>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WIN gains reports as well as WIN pre/post data.  Vocational Instructor feedback.</w:t>
            </w:r>
          </w:p>
        </w:tc>
        <w:tc>
          <w:tcPr>
            <w:tcW w:w="1787" w:type="dxa"/>
            <w:shd w:val="clear" w:color="auto" w:fill="auto"/>
          </w:tcPr>
          <w:p w:rsidR="007C524E" w:rsidRPr="00544A86" w:rsidRDefault="007C524E" w:rsidP="007C524E">
            <w:pPr>
              <w:rPr>
                <w:sz w:val="16"/>
                <w:szCs w:val="16"/>
              </w:rPr>
            </w:pPr>
            <w:r w:rsidRPr="00544A86">
              <w:rPr>
                <w:sz w:val="16"/>
                <w:szCs w:val="16"/>
              </w:rPr>
              <w:t>1.3</w:t>
            </w:r>
            <w:proofErr w:type="gramStart"/>
            <w:r w:rsidRPr="00544A86">
              <w:rPr>
                <w:sz w:val="16"/>
                <w:szCs w:val="16"/>
              </w:rPr>
              <w:t>.</w:t>
            </w:r>
            <w:r>
              <w:rPr>
                <w:sz w:val="16"/>
                <w:szCs w:val="16"/>
              </w:rPr>
              <w:t xml:space="preserve">  Florida</w:t>
            </w:r>
            <w:proofErr w:type="gramEnd"/>
            <w:r>
              <w:rPr>
                <w:sz w:val="16"/>
                <w:szCs w:val="16"/>
              </w:rPr>
              <w:t xml:space="preserve"> Ready to work Certifications issued.</w:t>
            </w:r>
          </w:p>
        </w:tc>
      </w:tr>
    </w:tbl>
    <w:p w:rsidR="003578FD" w:rsidRDefault="003578FD" w:rsidP="001A025A">
      <w:pPr>
        <w:rPr>
          <w:strike/>
          <w:sz w:val="10"/>
          <w:szCs w:val="10"/>
        </w:rPr>
      </w:pPr>
    </w:p>
    <w:p w:rsidR="00C34F38" w:rsidRDefault="00C34F38" w:rsidP="001A025A">
      <w:pPr>
        <w:rPr>
          <w:strike/>
          <w:sz w:val="10"/>
          <w:szCs w:val="10"/>
        </w:rPr>
      </w:pPr>
    </w:p>
    <w:p w:rsidR="004B2E73" w:rsidRDefault="004B2E73" w:rsidP="001A025A">
      <w:pPr>
        <w:rPr>
          <w:strike/>
          <w:sz w:val="10"/>
          <w:szCs w:val="10"/>
        </w:rPr>
      </w:pPr>
    </w:p>
    <w:p w:rsidR="00991A62" w:rsidRDefault="00991A62" w:rsidP="001A025A">
      <w:pPr>
        <w:rPr>
          <w:strike/>
          <w:sz w:val="10"/>
          <w:szCs w:val="10"/>
        </w:rPr>
      </w:pPr>
    </w:p>
    <w:p w:rsidR="00C526F8" w:rsidRDefault="00C526F8" w:rsidP="001A025A">
      <w:pPr>
        <w:rPr>
          <w:strike/>
          <w:sz w:val="10"/>
          <w:szCs w:val="10"/>
        </w:rPr>
      </w:pPr>
    </w:p>
    <w:p w:rsidR="00C526F8" w:rsidRDefault="00C526F8" w:rsidP="001A025A">
      <w:pPr>
        <w:rPr>
          <w:strike/>
          <w:sz w:val="10"/>
          <w:szCs w:val="10"/>
        </w:rPr>
      </w:pPr>
    </w:p>
    <w:p w:rsidR="00C526F8" w:rsidRDefault="00C526F8" w:rsidP="001A025A">
      <w:pPr>
        <w:rPr>
          <w:strike/>
          <w:sz w:val="10"/>
          <w:szCs w:val="10"/>
        </w:rPr>
      </w:pPr>
    </w:p>
    <w:p w:rsidR="00C526F8" w:rsidRDefault="00C526F8" w:rsidP="001A025A">
      <w:pPr>
        <w:rPr>
          <w:strike/>
          <w:sz w:val="10"/>
          <w:szCs w:val="10"/>
        </w:rPr>
      </w:pPr>
    </w:p>
    <w:p w:rsidR="00991A62" w:rsidRDefault="00991A62" w:rsidP="001A025A">
      <w:pPr>
        <w:rPr>
          <w:strike/>
          <w:sz w:val="10"/>
          <w:szCs w:val="10"/>
        </w:rPr>
      </w:pPr>
    </w:p>
    <w:p w:rsidR="00991A62" w:rsidRDefault="00991A62" w:rsidP="001A025A">
      <w:pPr>
        <w:rPr>
          <w:strike/>
          <w:sz w:val="10"/>
          <w:szCs w:val="10"/>
        </w:rPr>
      </w:pPr>
    </w:p>
    <w:p w:rsidR="00991A62" w:rsidRDefault="00991A62" w:rsidP="001A025A">
      <w:pPr>
        <w:rPr>
          <w:strike/>
          <w:sz w:val="10"/>
          <w:szCs w:val="10"/>
        </w:rPr>
      </w:pPr>
    </w:p>
    <w:p w:rsidR="004B2E73" w:rsidRPr="00672D69" w:rsidRDefault="004B2E73" w:rsidP="001A025A">
      <w:pPr>
        <w:rPr>
          <w:strike/>
          <w:sz w:val="10"/>
          <w:szCs w:val="10"/>
        </w:rPr>
      </w:pPr>
    </w:p>
    <w:p w:rsidR="00C526F8" w:rsidRPr="00C526F8" w:rsidRDefault="00C526F8" w:rsidP="00287432">
      <w:pPr>
        <w:rPr>
          <w:b/>
          <w:sz w:val="12"/>
          <w:szCs w:val="12"/>
          <w:u w:val="single"/>
        </w:rPr>
      </w:pPr>
    </w:p>
    <w:p w:rsidR="00FF71CA" w:rsidRDefault="00FF71CA" w:rsidP="006B678A">
      <w:pPr>
        <w:rPr>
          <w:b/>
          <w:sz w:val="26"/>
          <w:szCs w:val="26"/>
          <w:u w:val="single"/>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5"/>
        <w:gridCol w:w="2603"/>
        <w:gridCol w:w="1729"/>
        <w:gridCol w:w="2098"/>
        <w:gridCol w:w="1904"/>
        <w:gridCol w:w="2197"/>
        <w:gridCol w:w="1099"/>
        <w:gridCol w:w="906"/>
      </w:tblGrid>
      <w:tr w:rsidR="00A46C1C" w:rsidRPr="00516C74" w:rsidTr="00A46C1C">
        <w:trPr>
          <w:trHeight w:val="250"/>
        </w:trPr>
        <w:tc>
          <w:tcPr>
            <w:tcW w:w="4831" w:type="dxa"/>
            <w:gridSpan w:val="2"/>
            <w:shd w:val="clear" w:color="auto" w:fill="E6E6E6"/>
            <w:tcMar>
              <w:top w:w="0" w:type="dxa"/>
              <w:left w:w="108" w:type="dxa"/>
              <w:bottom w:w="0" w:type="dxa"/>
              <w:right w:w="108" w:type="dxa"/>
            </w:tcMar>
          </w:tcPr>
          <w:p w:rsidR="00A46C1C" w:rsidRPr="00516C74" w:rsidRDefault="00A46C1C" w:rsidP="00A46C1C">
            <w:pPr>
              <w:tabs>
                <w:tab w:val="left" w:pos="1575"/>
              </w:tabs>
              <w:jc w:val="both"/>
              <w:rPr>
                <w:sz w:val="16"/>
                <w:szCs w:val="16"/>
              </w:rPr>
            </w:pPr>
            <w:r w:rsidRPr="00516C74">
              <w:rPr>
                <w:sz w:val="16"/>
                <w:szCs w:val="16"/>
              </w:rPr>
              <w:t>Based on Ambitious but Achievable Annual Measu</w:t>
            </w:r>
            <w:r>
              <w:rPr>
                <w:sz w:val="16"/>
                <w:szCs w:val="16"/>
              </w:rPr>
              <w:t>rable Objectives (AMOs),</w:t>
            </w:r>
            <w:r w:rsidRPr="00516C74">
              <w:rPr>
                <w:sz w:val="16"/>
                <w:szCs w:val="16"/>
              </w:rPr>
              <w:t>Reading and Math Performance Target</w:t>
            </w:r>
          </w:p>
        </w:tc>
        <w:tc>
          <w:tcPr>
            <w:tcW w:w="1713"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2015-16</w:t>
            </w:r>
          </w:p>
        </w:tc>
        <w:tc>
          <w:tcPr>
            <w:tcW w:w="2078"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2016-17</w:t>
            </w:r>
          </w:p>
        </w:tc>
        <w:tc>
          <w:tcPr>
            <w:tcW w:w="1886"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2017-18</w:t>
            </w:r>
          </w:p>
        </w:tc>
        <w:tc>
          <w:tcPr>
            <w:tcW w:w="2176"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2018-2019</w:t>
            </w:r>
          </w:p>
        </w:tc>
        <w:tc>
          <w:tcPr>
            <w:tcW w:w="1089"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2019-20</w:t>
            </w:r>
          </w:p>
        </w:tc>
        <w:tc>
          <w:tcPr>
            <w:tcW w:w="897"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2020-21</w:t>
            </w:r>
          </w:p>
        </w:tc>
      </w:tr>
      <w:tr w:rsidR="00A46C1C" w:rsidRPr="00A71BEF" w:rsidTr="00A46C1C">
        <w:trPr>
          <w:trHeight w:val="1060"/>
        </w:trPr>
        <w:tc>
          <w:tcPr>
            <w:tcW w:w="2253" w:type="dxa"/>
            <w:tcBorders>
              <w:bottom w:val="single" w:sz="8" w:space="0" w:color="000000"/>
            </w:tcBorders>
            <w:shd w:val="clear" w:color="auto" w:fill="E6E6E6"/>
          </w:tcPr>
          <w:p w:rsidR="00A46C1C" w:rsidRPr="00516C74" w:rsidRDefault="00A46C1C" w:rsidP="00A46C1C">
            <w:pPr>
              <w:rPr>
                <w:b/>
                <w:sz w:val="20"/>
                <w:szCs w:val="20"/>
              </w:rPr>
            </w:pPr>
            <w:r>
              <w:rPr>
                <w:b/>
                <w:sz w:val="20"/>
                <w:szCs w:val="20"/>
              </w:rPr>
              <w:t>2</w:t>
            </w:r>
            <w:r w:rsidRPr="00516C74">
              <w:rPr>
                <w:b/>
                <w:sz w:val="20"/>
                <w:szCs w:val="20"/>
              </w:rPr>
              <w:t>. Ambitious but Achievable Annual Measurable Objectives (AMOs). In six year school will reduce their achievement gap by 50%.</w:t>
            </w:r>
          </w:p>
        </w:tc>
        <w:tc>
          <w:tcPr>
            <w:tcW w:w="2578" w:type="dxa"/>
            <w:shd w:val="clear" w:color="auto" w:fill="E6E6E6"/>
          </w:tcPr>
          <w:p w:rsidR="00A46C1C" w:rsidRPr="00516C74" w:rsidRDefault="00A46C1C" w:rsidP="00A46C1C">
            <w:pPr>
              <w:rPr>
                <w:b/>
                <w:sz w:val="20"/>
                <w:szCs w:val="20"/>
              </w:rPr>
            </w:pPr>
            <w:r w:rsidRPr="00516C74">
              <w:rPr>
                <w:b/>
                <w:sz w:val="20"/>
                <w:szCs w:val="20"/>
              </w:rPr>
              <w:t xml:space="preserve">Baseline data </w:t>
            </w:r>
            <w:r>
              <w:rPr>
                <w:b/>
                <w:sz w:val="20"/>
                <w:szCs w:val="20"/>
              </w:rPr>
              <w:t>2014-15</w:t>
            </w:r>
          </w:p>
          <w:p w:rsidR="00A46C1C" w:rsidRPr="00516C74" w:rsidRDefault="00A46C1C" w:rsidP="00A46C1C">
            <w:pPr>
              <w:jc w:val="center"/>
              <w:rPr>
                <w:sz w:val="14"/>
                <w:szCs w:val="14"/>
              </w:rPr>
            </w:pPr>
          </w:p>
          <w:p w:rsidR="00A46C1C" w:rsidRPr="00516C74" w:rsidRDefault="00A46C1C" w:rsidP="00A46C1C">
            <w:pPr>
              <w:jc w:val="center"/>
              <w:rPr>
                <w:sz w:val="16"/>
                <w:szCs w:val="16"/>
                <w:u w:val="single"/>
              </w:rPr>
            </w:pPr>
          </w:p>
        </w:tc>
        <w:tc>
          <w:tcPr>
            <w:tcW w:w="1713" w:type="dxa"/>
            <w:vMerge w:val="restart"/>
            <w:shd w:val="clear" w:color="auto" w:fill="auto"/>
          </w:tcPr>
          <w:p w:rsidR="00A46C1C" w:rsidRPr="00A71BEF" w:rsidRDefault="00A46C1C" w:rsidP="00A46C1C">
            <w:pPr>
              <w:rPr>
                <w:b/>
                <w:sz w:val="20"/>
                <w:szCs w:val="20"/>
                <w:highlight w:val="yellow"/>
              </w:rPr>
            </w:pPr>
          </w:p>
        </w:tc>
        <w:tc>
          <w:tcPr>
            <w:tcW w:w="2078" w:type="dxa"/>
            <w:vMerge w:val="restart"/>
          </w:tcPr>
          <w:p w:rsidR="00A46C1C" w:rsidRPr="00A71BEF" w:rsidRDefault="00A46C1C" w:rsidP="00A46C1C">
            <w:pPr>
              <w:rPr>
                <w:b/>
                <w:sz w:val="20"/>
                <w:szCs w:val="20"/>
                <w:highlight w:val="yellow"/>
              </w:rPr>
            </w:pPr>
          </w:p>
        </w:tc>
        <w:tc>
          <w:tcPr>
            <w:tcW w:w="1886" w:type="dxa"/>
            <w:vMerge w:val="restart"/>
            <w:shd w:val="clear" w:color="auto" w:fill="auto"/>
          </w:tcPr>
          <w:p w:rsidR="00A46C1C" w:rsidRPr="00A71BEF" w:rsidRDefault="00A46C1C" w:rsidP="00A46C1C">
            <w:pPr>
              <w:rPr>
                <w:b/>
                <w:sz w:val="20"/>
                <w:szCs w:val="20"/>
                <w:highlight w:val="yellow"/>
              </w:rPr>
            </w:pPr>
          </w:p>
        </w:tc>
        <w:tc>
          <w:tcPr>
            <w:tcW w:w="2176" w:type="dxa"/>
            <w:vMerge w:val="restart"/>
            <w:shd w:val="clear" w:color="auto" w:fill="auto"/>
          </w:tcPr>
          <w:p w:rsidR="00A46C1C" w:rsidRPr="00A71BEF" w:rsidRDefault="00A46C1C" w:rsidP="00A46C1C">
            <w:pPr>
              <w:rPr>
                <w:b/>
                <w:sz w:val="20"/>
                <w:szCs w:val="20"/>
                <w:highlight w:val="yellow"/>
              </w:rPr>
            </w:pPr>
          </w:p>
        </w:tc>
        <w:tc>
          <w:tcPr>
            <w:tcW w:w="1089" w:type="dxa"/>
            <w:vMerge w:val="restart"/>
            <w:shd w:val="clear" w:color="auto" w:fill="auto"/>
          </w:tcPr>
          <w:p w:rsidR="00A46C1C" w:rsidRPr="00A71BEF" w:rsidRDefault="00A46C1C" w:rsidP="00A46C1C">
            <w:pPr>
              <w:rPr>
                <w:b/>
                <w:sz w:val="20"/>
                <w:szCs w:val="20"/>
                <w:highlight w:val="yellow"/>
              </w:rPr>
            </w:pPr>
          </w:p>
        </w:tc>
        <w:tc>
          <w:tcPr>
            <w:tcW w:w="897" w:type="dxa"/>
            <w:vMerge w:val="restart"/>
            <w:shd w:val="clear" w:color="auto" w:fill="auto"/>
          </w:tcPr>
          <w:p w:rsidR="00A46C1C" w:rsidRPr="00A71BEF" w:rsidRDefault="00A46C1C" w:rsidP="00A46C1C">
            <w:pPr>
              <w:rPr>
                <w:b/>
                <w:sz w:val="20"/>
                <w:szCs w:val="20"/>
                <w:highlight w:val="yellow"/>
              </w:rPr>
            </w:pPr>
          </w:p>
        </w:tc>
      </w:tr>
      <w:tr w:rsidR="00A46C1C" w:rsidRPr="00544A86" w:rsidTr="00A46C1C">
        <w:trPr>
          <w:trHeight w:val="1918"/>
        </w:trPr>
        <w:tc>
          <w:tcPr>
            <w:tcW w:w="4831" w:type="dxa"/>
            <w:gridSpan w:val="2"/>
            <w:shd w:val="clear" w:color="auto" w:fill="auto"/>
          </w:tcPr>
          <w:p w:rsidR="00A46C1C" w:rsidRPr="00516C74" w:rsidRDefault="00A46C1C" w:rsidP="00A46C1C">
            <w:pPr>
              <w:rPr>
                <w:sz w:val="16"/>
                <w:szCs w:val="16"/>
              </w:rPr>
            </w:pPr>
            <w:r>
              <w:rPr>
                <w:sz w:val="20"/>
                <w:szCs w:val="20"/>
                <w:u w:val="single"/>
              </w:rPr>
              <w:t>Mathematics Goal #2</w:t>
            </w:r>
            <w:r w:rsidRPr="00516C74">
              <w:rPr>
                <w:sz w:val="20"/>
                <w:szCs w:val="20"/>
                <w:u w:val="single"/>
              </w:rPr>
              <w:t>:</w:t>
            </w:r>
          </w:p>
          <w:p w:rsidR="00A46C1C" w:rsidRDefault="00A46C1C" w:rsidP="00A46C1C">
            <w:pPr>
              <w:rPr>
                <w:sz w:val="16"/>
                <w:szCs w:val="16"/>
              </w:rPr>
            </w:pPr>
          </w:p>
          <w:p w:rsidR="007C524E" w:rsidRPr="00516C74" w:rsidRDefault="007C524E" w:rsidP="00A46C1C">
            <w:pPr>
              <w:rPr>
                <w:color w:val="999999"/>
                <w:sz w:val="16"/>
                <w:szCs w:val="16"/>
              </w:rPr>
            </w:pPr>
            <w:r>
              <w:rPr>
                <w:sz w:val="16"/>
                <w:szCs w:val="16"/>
              </w:rPr>
              <w:t>NA</w:t>
            </w:r>
          </w:p>
          <w:p w:rsidR="00A46C1C" w:rsidRPr="00516C74" w:rsidRDefault="00A46C1C" w:rsidP="00A46C1C">
            <w:pPr>
              <w:rPr>
                <w:sz w:val="16"/>
                <w:szCs w:val="16"/>
              </w:rPr>
            </w:pPr>
          </w:p>
          <w:p w:rsidR="00A46C1C" w:rsidRPr="00516C74" w:rsidRDefault="00A46C1C" w:rsidP="00A46C1C">
            <w:pPr>
              <w:rPr>
                <w:sz w:val="16"/>
                <w:szCs w:val="16"/>
              </w:rPr>
            </w:pPr>
          </w:p>
          <w:p w:rsidR="00A46C1C" w:rsidRPr="00516C74" w:rsidRDefault="00A46C1C" w:rsidP="00A46C1C">
            <w:pPr>
              <w:rPr>
                <w:sz w:val="16"/>
                <w:szCs w:val="16"/>
              </w:rPr>
            </w:pPr>
          </w:p>
          <w:p w:rsidR="00A46C1C" w:rsidRPr="00516C74" w:rsidRDefault="00A46C1C" w:rsidP="00A46C1C">
            <w:pPr>
              <w:rPr>
                <w:b/>
                <w:sz w:val="16"/>
                <w:szCs w:val="16"/>
              </w:rPr>
            </w:pPr>
          </w:p>
        </w:tc>
        <w:tc>
          <w:tcPr>
            <w:tcW w:w="1713" w:type="dxa"/>
            <w:vMerge/>
            <w:shd w:val="clear" w:color="auto" w:fill="auto"/>
          </w:tcPr>
          <w:p w:rsidR="00A46C1C" w:rsidRPr="00544A86" w:rsidRDefault="00A46C1C" w:rsidP="00A46C1C">
            <w:pPr>
              <w:rPr>
                <w:sz w:val="16"/>
                <w:szCs w:val="16"/>
              </w:rPr>
            </w:pPr>
          </w:p>
        </w:tc>
        <w:tc>
          <w:tcPr>
            <w:tcW w:w="2078" w:type="dxa"/>
            <w:vMerge/>
          </w:tcPr>
          <w:p w:rsidR="00A46C1C" w:rsidRPr="00544A86" w:rsidRDefault="00A46C1C" w:rsidP="00A46C1C">
            <w:pPr>
              <w:rPr>
                <w:sz w:val="16"/>
                <w:szCs w:val="16"/>
              </w:rPr>
            </w:pPr>
          </w:p>
        </w:tc>
        <w:tc>
          <w:tcPr>
            <w:tcW w:w="1886" w:type="dxa"/>
            <w:vMerge/>
            <w:shd w:val="clear" w:color="auto" w:fill="auto"/>
          </w:tcPr>
          <w:p w:rsidR="00A46C1C" w:rsidRPr="00544A86" w:rsidRDefault="00A46C1C" w:rsidP="00A46C1C">
            <w:pPr>
              <w:rPr>
                <w:sz w:val="16"/>
                <w:szCs w:val="16"/>
              </w:rPr>
            </w:pPr>
          </w:p>
        </w:tc>
        <w:tc>
          <w:tcPr>
            <w:tcW w:w="2176" w:type="dxa"/>
            <w:vMerge/>
            <w:shd w:val="clear" w:color="auto" w:fill="auto"/>
          </w:tcPr>
          <w:p w:rsidR="00A46C1C" w:rsidRPr="00544A86" w:rsidRDefault="00A46C1C" w:rsidP="00A46C1C">
            <w:pPr>
              <w:rPr>
                <w:sz w:val="16"/>
                <w:szCs w:val="16"/>
              </w:rPr>
            </w:pPr>
          </w:p>
        </w:tc>
        <w:tc>
          <w:tcPr>
            <w:tcW w:w="1089" w:type="dxa"/>
            <w:vMerge/>
            <w:shd w:val="clear" w:color="auto" w:fill="auto"/>
          </w:tcPr>
          <w:p w:rsidR="00A46C1C" w:rsidRPr="00544A86" w:rsidRDefault="00A46C1C" w:rsidP="00A46C1C">
            <w:pPr>
              <w:rPr>
                <w:sz w:val="16"/>
                <w:szCs w:val="16"/>
              </w:rPr>
            </w:pPr>
          </w:p>
        </w:tc>
        <w:tc>
          <w:tcPr>
            <w:tcW w:w="897" w:type="dxa"/>
            <w:vMerge/>
            <w:shd w:val="clear" w:color="auto" w:fill="auto"/>
          </w:tcPr>
          <w:p w:rsidR="00A46C1C" w:rsidRPr="00544A86" w:rsidRDefault="00A46C1C" w:rsidP="00A46C1C">
            <w:pPr>
              <w:rPr>
                <w:sz w:val="16"/>
                <w:szCs w:val="16"/>
              </w:rPr>
            </w:pPr>
          </w:p>
        </w:tc>
      </w:tr>
    </w:tbl>
    <w:p w:rsidR="00FF71CA" w:rsidRPr="00BC3324" w:rsidRDefault="00FF71CA" w:rsidP="006B678A">
      <w:pPr>
        <w:rPr>
          <w:b/>
          <w:sz w:val="16"/>
          <w:szCs w:val="16"/>
          <w:u w:val="single"/>
        </w:rPr>
      </w:pPr>
    </w:p>
    <w:p w:rsidR="002F3960" w:rsidRDefault="002F3960" w:rsidP="006B678A">
      <w:pPr>
        <w:rPr>
          <w:b/>
          <w:sz w:val="26"/>
          <w:szCs w:val="26"/>
          <w:u w:val="single"/>
        </w:rPr>
      </w:pPr>
    </w:p>
    <w:p w:rsidR="006B678A" w:rsidRPr="00233747" w:rsidRDefault="006B678A" w:rsidP="006B678A">
      <w:pPr>
        <w:rPr>
          <w:b/>
          <w:sz w:val="26"/>
          <w:szCs w:val="26"/>
          <w:u w:val="single"/>
        </w:rPr>
      </w:pPr>
      <w:r w:rsidRPr="00233747">
        <w:rPr>
          <w:b/>
          <w:sz w:val="26"/>
          <w:szCs w:val="26"/>
          <w:u w:val="single"/>
        </w:rPr>
        <w:t>Algebra End-of-Course (EOC) Goals</w:t>
      </w:r>
    </w:p>
    <w:p w:rsidR="006B678A" w:rsidRPr="00B01225" w:rsidRDefault="006B678A" w:rsidP="006B678A">
      <w:pPr>
        <w:rPr>
          <w:b/>
          <w:sz w:val="10"/>
          <w:szCs w:val="10"/>
          <w:u w:val="single"/>
        </w:rPr>
      </w:pPr>
    </w:p>
    <w:p w:rsidR="006B678A" w:rsidRPr="00544A86" w:rsidRDefault="006B678A" w:rsidP="006B678A">
      <w:pPr>
        <w:rPr>
          <w:sz w:val="22"/>
          <w:szCs w:val="22"/>
        </w:rPr>
      </w:pPr>
      <w:r w:rsidRPr="00544A86">
        <w:rPr>
          <w:sz w:val="22"/>
          <w:szCs w:val="22"/>
        </w:rPr>
        <w:t>* When using percentages, include the number of students the percentage represents (e.g., 70% (35)).</w:t>
      </w:r>
    </w:p>
    <w:p w:rsidR="006B678A" w:rsidRPr="00544A86" w:rsidRDefault="006B678A" w:rsidP="006B678A">
      <w:pPr>
        <w:rPr>
          <w:sz w:val="2"/>
          <w:szCs w:val="2"/>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6"/>
        <w:gridCol w:w="9"/>
        <w:gridCol w:w="1158"/>
        <w:gridCol w:w="1437"/>
        <w:gridCol w:w="1732"/>
        <w:gridCol w:w="2100"/>
        <w:gridCol w:w="1902"/>
        <w:gridCol w:w="2194"/>
        <w:gridCol w:w="1098"/>
        <w:gridCol w:w="905"/>
      </w:tblGrid>
      <w:tr w:rsidR="006B678A" w:rsidRPr="00544A86" w:rsidTr="007C524E">
        <w:trPr>
          <w:trHeight w:val="268"/>
        </w:trPr>
        <w:tc>
          <w:tcPr>
            <w:tcW w:w="4880" w:type="dxa"/>
            <w:gridSpan w:val="4"/>
            <w:tcBorders>
              <w:bottom w:val="single" w:sz="8" w:space="0" w:color="000000"/>
            </w:tcBorders>
            <w:shd w:val="clear" w:color="auto" w:fill="CCCCCC"/>
            <w:tcMar>
              <w:top w:w="0" w:type="dxa"/>
              <w:left w:w="108" w:type="dxa"/>
              <w:bottom w:w="0" w:type="dxa"/>
              <w:right w:w="108" w:type="dxa"/>
            </w:tcMar>
          </w:tcPr>
          <w:p w:rsidR="006B678A" w:rsidRPr="002B4011" w:rsidRDefault="006B678A" w:rsidP="006B678A">
            <w:pPr>
              <w:jc w:val="center"/>
              <w:rPr>
                <w:b/>
              </w:rPr>
            </w:pPr>
            <w:r>
              <w:rPr>
                <w:b/>
              </w:rPr>
              <w:t xml:space="preserve">Algebra </w:t>
            </w:r>
            <w:r w:rsidR="00671A5F">
              <w:rPr>
                <w:b/>
              </w:rPr>
              <w:t xml:space="preserve">I </w:t>
            </w:r>
            <w:r>
              <w:rPr>
                <w:b/>
              </w:rPr>
              <w:t>EOC Goals</w:t>
            </w:r>
          </w:p>
        </w:tc>
        <w:tc>
          <w:tcPr>
            <w:tcW w:w="9931" w:type="dxa"/>
            <w:gridSpan w:val="6"/>
            <w:tcBorders>
              <w:bottom w:val="single" w:sz="8" w:space="0" w:color="000000"/>
            </w:tcBorders>
            <w:shd w:val="clear" w:color="auto" w:fill="CCCCCC"/>
          </w:tcPr>
          <w:p w:rsidR="006B678A" w:rsidRPr="00544A86" w:rsidRDefault="006B678A" w:rsidP="006B678A">
            <w:pPr>
              <w:jc w:val="center"/>
              <w:rPr>
                <w:b/>
              </w:rPr>
            </w:pPr>
            <w:r w:rsidRPr="00544A86">
              <w:rPr>
                <w:b/>
              </w:rPr>
              <w:t>Problem-Solving Process to Increase Student Achievement</w:t>
            </w:r>
          </w:p>
          <w:p w:rsidR="006B678A" w:rsidRPr="00544A86" w:rsidRDefault="006B678A" w:rsidP="006B678A">
            <w:pPr>
              <w:jc w:val="center"/>
              <w:rPr>
                <w:b/>
                <w:sz w:val="10"/>
                <w:szCs w:val="10"/>
              </w:rPr>
            </w:pPr>
          </w:p>
        </w:tc>
      </w:tr>
      <w:tr w:rsidR="006B678A" w:rsidRPr="00544A86" w:rsidTr="007C524E">
        <w:trPr>
          <w:trHeight w:val="598"/>
        </w:trPr>
        <w:tc>
          <w:tcPr>
            <w:tcW w:w="4880" w:type="dxa"/>
            <w:gridSpan w:val="4"/>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 xml:space="preserve">Based on the analysis of student achievement data, and reference to </w:t>
            </w:r>
            <w:r w:rsidRPr="00A71BEF">
              <w:rPr>
                <w:sz w:val="16"/>
                <w:szCs w:val="16"/>
              </w:rPr>
              <w:t>“Guiding Questions”,</w:t>
            </w:r>
            <w:r w:rsidRPr="00544A86">
              <w:rPr>
                <w:sz w:val="16"/>
                <w:szCs w:val="16"/>
              </w:rPr>
              <w:t xml:space="preserve"> identify and define areas in need of improvement for the following group:</w:t>
            </w:r>
          </w:p>
        </w:tc>
        <w:tc>
          <w:tcPr>
            <w:tcW w:w="1732" w:type="dxa"/>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Anticipated Barrier</w:t>
            </w:r>
          </w:p>
        </w:tc>
        <w:tc>
          <w:tcPr>
            <w:tcW w:w="2100" w:type="dxa"/>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Strategy</w:t>
            </w:r>
          </w:p>
        </w:tc>
        <w:tc>
          <w:tcPr>
            <w:tcW w:w="1902" w:type="dxa"/>
            <w:shd w:val="clear" w:color="auto" w:fill="E6E6E6"/>
          </w:tcPr>
          <w:p w:rsidR="006B678A" w:rsidRPr="00544A86" w:rsidRDefault="006B678A" w:rsidP="006B678A">
            <w:pPr>
              <w:jc w:val="center"/>
              <w:rPr>
                <w:sz w:val="16"/>
                <w:szCs w:val="16"/>
              </w:rPr>
            </w:pPr>
            <w:r w:rsidRPr="00544A86">
              <w:rPr>
                <w:sz w:val="16"/>
                <w:szCs w:val="16"/>
              </w:rPr>
              <w:t>Person or Position Responsible for Monitoring</w:t>
            </w:r>
          </w:p>
        </w:tc>
        <w:tc>
          <w:tcPr>
            <w:tcW w:w="2194" w:type="dxa"/>
            <w:shd w:val="clear" w:color="auto" w:fill="E6E6E6"/>
          </w:tcPr>
          <w:p w:rsidR="006B678A" w:rsidRPr="00544A86" w:rsidRDefault="006B678A" w:rsidP="006B678A">
            <w:pPr>
              <w:jc w:val="center"/>
              <w:rPr>
                <w:sz w:val="16"/>
                <w:szCs w:val="16"/>
              </w:rPr>
            </w:pPr>
            <w:r w:rsidRPr="00544A86">
              <w:rPr>
                <w:sz w:val="16"/>
                <w:szCs w:val="16"/>
              </w:rPr>
              <w:t xml:space="preserve">Process Used to Determine Effectiveness of </w:t>
            </w:r>
          </w:p>
          <w:p w:rsidR="006B678A" w:rsidRPr="00544A86" w:rsidRDefault="006B678A" w:rsidP="006B678A">
            <w:pPr>
              <w:jc w:val="center"/>
              <w:rPr>
                <w:sz w:val="16"/>
                <w:szCs w:val="16"/>
              </w:rPr>
            </w:pPr>
            <w:r w:rsidRPr="00544A86">
              <w:rPr>
                <w:sz w:val="16"/>
                <w:szCs w:val="16"/>
              </w:rPr>
              <w:t>Strategy</w:t>
            </w:r>
          </w:p>
        </w:tc>
        <w:tc>
          <w:tcPr>
            <w:tcW w:w="2003" w:type="dxa"/>
            <w:gridSpan w:val="2"/>
            <w:shd w:val="clear" w:color="auto" w:fill="E6E6E6"/>
          </w:tcPr>
          <w:p w:rsidR="006B678A" w:rsidRPr="00544A86" w:rsidRDefault="006B678A" w:rsidP="006B678A">
            <w:pPr>
              <w:jc w:val="center"/>
              <w:rPr>
                <w:sz w:val="16"/>
                <w:szCs w:val="16"/>
              </w:rPr>
            </w:pPr>
            <w:r w:rsidRPr="00544A86">
              <w:rPr>
                <w:sz w:val="16"/>
                <w:szCs w:val="16"/>
              </w:rPr>
              <w:t>Evaluation Tool</w:t>
            </w:r>
          </w:p>
        </w:tc>
      </w:tr>
      <w:tr w:rsidR="007C524E" w:rsidRPr="00544A86" w:rsidTr="007C524E">
        <w:trPr>
          <w:trHeight w:val="473"/>
        </w:trPr>
        <w:tc>
          <w:tcPr>
            <w:tcW w:w="4880" w:type="dxa"/>
            <w:gridSpan w:val="4"/>
            <w:tcBorders>
              <w:bottom w:val="single" w:sz="8" w:space="0" w:color="000000"/>
            </w:tcBorders>
            <w:shd w:val="clear" w:color="auto" w:fill="E6E6E6"/>
          </w:tcPr>
          <w:p w:rsidR="007C524E" w:rsidRPr="00233747" w:rsidRDefault="007C524E" w:rsidP="007C524E">
            <w:pPr>
              <w:rPr>
                <w:b/>
                <w:sz w:val="20"/>
                <w:szCs w:val="20"/>
              </w:rPr>
            </w:pPr>
            <w:r w:rsidRPr="00544A86">
              <w:rPr>
                <w:b/>
                <w:sz w:val="20"/>
                <w:szCs w:val="20"/>
              </w:rPr>
              <w:t>1.   St</w:t>
            </w:r>
            <w:r>
              <w:rPr>
                <w:b/>
                <w:sz w:val="20"/>
                <w:szCs w:val="20"/>
              </w:rPr>
              <w:t>udents score at least Achievement Level 3</w:t>
            </w:r>
            <w:r w:rsidRPr="00544A86">
              <w:rPr>
                <w:b/>
                <w:sz w:val="20"/>
                <w:szCs w:val="20"/>
              </w:rPr>
              <w:t xml:space="preserve"> in</w:t>
            </w:r>
            <w:r>
              <w:rPr>
                <w:b/>
                <w:sz w:val="20"/>
                <w:szCs w:val="20"/>
              </w:rPr>
              <w:t xml:space="preserve"> Algebra.</w:t>
            </w:r>
            <w:r w:rsidRPr="00544A86">
              <w:rPr>
                <w:b/>
                <w:sz w:val="20"/>
                <w:szCs w:val="20"/>
              </w:rPr>
              <w:t xml:space="preserve"> </w:t>
            </w:r>
          </w:p>
        </w:tc>
        <w:tc>
          <w:tcPr>
            <w:tcW w:w="1732" w:type="dxa"/>
            <w:vMerge w:val="restart"/>
            <w:shd w:val="clear" w:color="auto" w:fill="auto"/>
          </w:tcPr>
          <w:p w:rsidR="007C524E" w:rsidRPr="00544A86" w:rsidRDefault="007C524E" w:rsidP="007C524E">
            <w:pPr>
              <w:rPr>
                <w:sz w:val="16"/>
                <w:szCs w:val="16"/>
              </w:rPr>
            </w:pPr>
            <w:r>
              <w:rPr>
                <w:sz w:val="16"/>
                <w:szCs w:val="16"/>
              </w:rPr>
              <w:t>1.1 Passing Algebra 1 EOC is the most difficult barrier to graduation for our population which consists of mostly 8, 9</w:t>
            </w:r>
            <w:r w:rsidRPr="00425D06">
              <w:rPr>
                <w:sz w:val="16"/>
                <w:szCs w:val="16"/>
                <w:vertAlign w:val="superscript"/>
              </w:rPr>
              <w:t>th</w:t>
            </w:r>
            <w:r>
              <w:rPr>
                <w:sz w:val="16"/>
                <w:szCs w:val="16"/>
              </w:rPr>
              <w:t xml:space="preserve"> graders or higher level students who have previously failed an Algebra course. .Students have had poor attendance and have gaps in basic skills </w:t>
            </w:r>
          </w:p>
        </w:tc>
        <w:tc>
          <w:tcPr>
            <w:tcW w:w="2100" w:type="dxa"/>
            <w:vMerge w:val="restart"/>
            <w:shd w:val="clear" w:color="auto" w:fill="auto"/>
          </w:tcPr>
          <w:p w:rsidR="007C524E" w:rsidRPr="00544A86" w:rsidRDefault="007C524E" w:rsidP="007C524E">
            <w:pPr>
              <w:rPr>
                <w:sz w:val="16"/>
                <w:szCs w:val="16"/>
              </w:rPr>
            </w:pPr>
            <w:r w:rsidRPr="00544A86">
              <w:rPr>
                <w:sz w:val="16"/>
                <w:szCs w:val="16"/>
              </w:rPr>
              <w:t>1.1.</w:t>
            </w:r>
            <w:r>
              <w:rPr>
                <w:sz w:val="16"/>
                <w:szCs w:val="16"/>
              </w:rPr>
              <w:t xml:space="preserve"> Redesign the curriculum to exploit new graduation rules and spread out Algebra one instruction.  Use New Century to fill skill gaps and focus classroom instruction on Linear Algebra</w:t>
            </w:r>
          </w:p>
        </w:tc>
        <w:tc>
          <w:tcPr>
            <w:tcW w:w="1902" w:type="dxa"/>
            <w:vMerge w:val="restart"/>
            <w:shd w:val="clear" w:color="auto" w:fill="auto"/>
          </w:tcPr>
          <w:p w:rsidR="007C524E" w:rsidRPr="00544A86" w:rsidRDefault="007C524E" w:rsidP="007C524E">
            <w:r w:rsidRPr="00544A86">
              <w:rPr>
                <w:sz w:val="16"/>
                <w:szCs w:val="16"/>
              </w:rPr>
              <w:t>1.1.</w:t>
            </w:r>
            <w:r>
              <w:rPr>
                <w:sz w:val="16"/>
                <w:szCs w:val="16"/>
              </w:rPr>
              <w:t xml:space="preserve">  Math teacher</w:t>
            </w:r>
          </w:p>
        </w:tc>
        <w:tc>
          <w:tcPr>
            <w:tcW w:w="2194" w:type="dxa"/>
            <w:vMerge w:val="restart"/>
            <w:shd w:val="clear" w:color="auto" w:fill="auto"/>
          </w:tcPr>
          <w:p w:rsidR="007C524E" w:rsidRDefault="007C524E" w:rsidP="007C524E">
            <w:pPr>
              <w:rPr>
                <w:sz w:val="16"/>
                <w:szCs w:val="16"/>
              </w:rPr>
            </w:pPr>
            <w:r w:rsidRPr="00544A86">
              <w:rPr>
                <w:sz w:val="16"/>
                <w:szCs w:val="16"/>
              </w:rPr>
              <w:t>1.1.</w:t>
            </w:r>
            <w:r>
              <w:rPr>
                <w:sz w:val="16"/>
                <w:szCs w:val="16"/>
              </w:rPr>
              <w:t xml:space="preserve"> NCE Gains / 28 day treatment team progress evaluations and practice test results</w:t>
            </w:r>
          </w:p>
          <w:p w:rsidR="007C524E" w:rsidRPr="00544A86" w:rsidRDefault="007C524E" w:rsidP="007C524E"/>
        </w:tc>
        <w:tc>
          <w:tcPr>
            <w:tcW w:w="2003" w:type="dxa"/>
            <w:gridSpan w:val="2"/>
            <w:vMerge w:val="restart"/>
            <w:shd w:val="clear" w:color="auto" w:fill="auto"/>
          </w:tcPr>
          <w:p w:rsidR="007C524E" w:rsidRPr="00544A86" w:rsidRDefault="007C524E" w:rsidP="007C524E">
            <w:pPr>
              <w:numPr>
                <w:ilvl w:val="1"/>
                <w:numId w:val="28"/>
              </w:numPr>
            </w:pPr>
            <w:r>
              <w:rPr>
                <w:sz w:val="16"/>
                <w:szCs w:val="16"/>
              </w:rPr>
              <w:t>EOC scores</w:t>
            </w:r>
          </w:p>
        </w:tc>
      </w:tr>
      <w:tr w:rsidR="007C524E" w:rsidRPr="00544A86" w:rsidTr="007C524E">
        <w:trPr>
          <w:trHeight w:val="617"/>
        </w:trPr>
        <w:tc>
          <w:tcPr>
            <w:tcW w:w="2285" w:type="dxa"/>
            <w:gridSpan w:val="2"/>
            <w:vMerge w:val="restart"/>
            <w:shd w:val="clear" w:color="auto" w:fill="auto"/>
          </w:tcPr>
          <w:p w:rsidR="007C524E" w:rsidRPr="00544A86" w:rsidRDefault="007C524E" w:rsidP="007C524E">
            <w:pPr>
              <w:rPr>
                <w:sz w:val="16"/>
                <w:szCs w:val="16"/>
              </w:rPr>
            </w:pPr>
            <w:r>
              <w:rPr>
                <w:sz w:val="20"/>
                <w:szCs w:val="20"/>
                <w:u w:val="single"/>
              </w:rPr>
              <w:t xml:space="preserve">Algebra I </w:t>
            </w:r>
            <w:r w:rsidRPr="00544A86">
              <w:rPr>
                <w:sz w:val="20"/>
                <w:szCs w:val="20"/>
                <w:u w:val="single"/>
              </w:rPr>
              <w:t>Goal #1:</w:t>
            </w:r>
          </w:p>
          <w:p w:rsidR="007C524E" w:rsidRPr="007C524E" w:rsidRDefault="007C524E" w:rsidP="007C524E">
            <w:pPr>
              <w:rPr>
                <w:sz w:val="16"/>
                <w:szCs w:val="16"/>
              </w:rPr>
            </w:pPr>
            <w:r w:rsidRPr="007C524E">
              <w:rPr>
                <w:sz w:val="16"/>
                <w:szCs w:val="16"/>
              </w:rPr>
              <w:t>Prepare all studen</w:t>
            </w:r>
            <w:r w:rsidR="00184E48">
              <w:rPr>
                <w:sz w:val="16"/>
                <w:szCs w:val="16"/>
              </w:rPr>
              <w:t>ts to pass the Algebra 1 EOC.  50%  (5</w:t>
            </w:r>
            <w:bookmarkStart w:id="0" w:name="_GoBack"/>
            <w:bookmarkEnd w:id="0"/>
            <w:r w:rsidRPr="007C524E">
              <w:rPr>
                <w:sz w:val="16"/>
                <w:szCs w:val="16"/>
              </w:rPr>
              <w:t>/10) or more of the students who take the EOC at OIHH will pass it.</w:t>
            </w:r>
          </w:p>
          <w:p w:rsidR="007C524E" w:rsidRPr="007C524E" w:rsidRDefault="007C524E" w:rsidP="007C524E">
            <w:pPr>
              <w:rPr>
                <w:color w:val="999999"/>
                <w:sz w:val="16"/>
                <w:szCs w:val="16"/>
              </w:rPr>
            </w:pPr>
          </w:p>
          <w:p w:rsidR="007C524E" w:rsidRPr="00322CE8" w:rsidRDefault="007C524E" w:rsidP="007C524E">
            <w:pPr>
              <w:rPr>
                <w:color w:val="999999"/>
                <w:sz w:val="16"/>
                <w:szCs w:val="16"/>
              </w:rPr>
            </w:pPr>
          </w:p>
          <w:p w:rsidR="007C524E" w:rsidRPr="00322CE8" w:rsidRDefault="007C524E" w:rsidP="007C524E">
            <w:pPr>
              <w:rPr>
                <w:color w:val="999999"/>
                <w:sz w:val="16"/>
                <w:szCs w:val="16"/>
              </w:rPr>
            </w:pPr>
          </w:p>
          <w:p w:rsidR="007C524E" w:rsidRPr="00544A86" w:rsidRDefault="007C524E" w:rsidP="007C524E">
            <w:pPr>
              <w:rPr>
                <w:sz w:val="16"/>
                <w:szCs w:val="16"/>
              </w:rPr>
            </w:pPr>
          </w:p>
          <w:p w:rsidR="007C524E" w:rsidRPr="00544A86" w:rsidRDefault="007C524E" w:rsidP="007C524E">
            <w:pPr>
              <w:rPr>
                <w:sz w:val="16"/>
                <w:szCs w:val="16"/>
              </w:rPr>
            </w:pPr>
          </w:p>
          <w:p w:rsidR="007C524E" w:rsidRPr="00544A86" w:rsidRDefault="007C524E" w:rsidP="007C524E">
            <w:pPr>
              <w:rPr>
                <w:b/>
                <w:sz w:val="20"/>
                <w:szCs w:val="20"/>
              </w:rPr>
            </w:pPr>
          </w:p>
        </w:tc>
        <w:tc>
          <w:tcPr>
            <w:tcW w:w="1158" w:type="dxa"/>
            <w:shd w:val="clear" w:color="auto" w:fill="E6E6E6"/>
          </w:tcPr>
          <w:p w:rsidR="007C524E" w:rsidRPr="00544A86" w:rsidRDefault="007C524E" w:rsidP="007C524E">
            <w:pPr>
              <w:rPr>
                <w:sz w:val="16"/>
                <w:szCs w:val="16"/>
                <w:u w:val="single"/>
              </w:rPr>
            </w:pPr>
            <w:r>
              <w:rPr>
                <w:sz w:val="16"/>
                <w:szCs w:val="16"/>
                <w:u w:val="single"/>
              </w:rPr>
              <w:lastRenderedPageBreak/>
              <w:t>2015 Current L</w:t>
            </w:r>
            <w:r w:rsidRPr="00544A86">
              <w:rPr>
                <w:sz w:val="16"/>
                <w:szCs w:val="16"/>
                <w:u w:val="single"/>
              </w:rPr>
              <w:t>evel of Performance:*</w:t>
            </w:r>
          </w:p>
        </w:tc>
        <w:tc>
          <w:tcPr>
            <w:tcW w:w="1437" w:type="dxa"/>
            <w:shd w:val="clear" w:color="auto" w:fill="E6E6E6"/>
          </w:tcPr>
          <w:p w:rsidR="007C524E" w:rsidRPr="00544A86" w:rsidRDefault="007C524E" w:rsidP="007C524E">
            <w:pPr>
              <w:rPr>
                <w:b/>
                <w:sz w:val="16"/>
                <w:szCs w:val="16"/>
              </w:rPr>
            </w:pPr>
            <w:r w:rsidRPr="00544A86">
              <w:rPr>
                <w:sz w:val="16"/>
                <w:szCs w:val="16"/>
                <w:u w:val="single"/>
              </w:rPr>
              <w:t>201</w:t>
            </w:r>
            <w:r>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2" w:type="dxa"/>
            <w:vMerge/>
            <w:shd w:val="clear" w:color="auto" w:fill="auto"/>
          </w:tcPr>
          <w:p w:rsidR="007C524E" w:rsidRPr="00544A86" w:rsidRDefault="007C524E" w:rsidP="007C524E">
            <w:pPr>
              <w:rPr>
                <w:sz w:val="16"/>
                <w:szCs w:val="16"/>
              </w:rPr>
            </w:pPr>
          </w:p>
        </w:tc>
        <w:tc>
          <w:tcPr>
            <w:tcW w:w="2100" w:type="dxa"/>
            <w:vMerge/>
            <w:shd w:val="clear" w:color="auto" w:fill="auto"/>
          </w:tcPr>
          <w:p w:rsidR="007C524E" w:rsidRPr="00544A86" w:rsidRDefault="007C524E" w:rsidP="007C524E">
            <w:pPr>
              <w:rPr>
                <w:sz w:val="16"/>
                <w:szCs w:val="16"/>
              </w:rPr>
            </w:pPr>
          </w:p>
        </w:tc>
        <w:tc>
          <w:tcPr>
            <w:tcW w:w="1902" w:type="dxa"/>
            <w:vMerge/>
            <w:shd w:val="clear" w:color="auto" w:fill="auto"/>
          </w:tcPr>
          <w:p w:rsidR="007C524E" w:rsidRPr="00544A86" w:rsidRDefault="007C524E" w:rsidP="007C524E">
            <w:pPr>
              <w:rPr>
                <w:sz w:val="16"/>
                <w:szCs w:val="16"/>
              </w:rPr>
            </w:pPr>
          </w:p>
        </w:tc>
        <w:tc>
          <w:tcPr>
            <w:tcW w:w="2194" w:type="dxa"/>
            <w:vMerge/>
            <w:shd w:val="clear" w:color="auto" w:fill="auto"/>
          </w:tcPr>
          <w:p w:rsidR="007C524E" w:rsidRPr="00544A86" w:rsidRDefault="007C524E" w:rsidP="007C524E">
            <w:pPr>
              <w:rPr>
                <w:sz w:val="16"/>
                <w:szCs w:val="16"/>
              </w:rPr>
            </w:pPr>
          </w:p>
        </w:tc>
        <w:tc>
          <w:tcPr>
            <w:tcW w:w="2003" w:type="dxa"/>
            <w:gridSpan w:val="2"/>
            <w:vMerge/>
            <w:shd w:val="clear" w:color="auto" w:fill="auto"/>
          </w:tcPr>
          <w:p w:rsidR="007C524E" w:rsidRPr="00544A86" w:rsidRDefault="007C524E" w:rsidP="007C524E">
            <w:pPr>
              <w:rPr>
                <w:sz w:val="16"/>
                <w:szCs w:val="16"/>
              </w:rPr>
            </w:pPr>
          </w:p>
        </w:tc>
      </w:tr>
      <w:tr w:rsidR="007C524E" w:rsidRPr="00544A86" w:rsidTr="007C524E">
        <w:trPr>
          <w:trHeight w:val="596"/>
        </w:trPr>
        <w:tc>
          <w:tcPr>
            <w:tcW w:w="2285" w:type="dxa"/>
            <w:gridSpan w:val="2"/>
            <w:vMerge/>
            <w:shd w:val="clear" w:color="auto" w:fill="auto"/>
          </w:tcPr>
          <w:p w:rsidR="007C524E" w:rsidRPr="00544A86" w:rsidRDefault="007C524E" w:rsidP="007C524E">
            <w:pPr>
              <w:rPr>
                <w:sz w:val="20"/>
                <w:szCs w:val="20"/>
              </w:rPr>
            </w:pPr>
          </w:p>
        </w:tc>
        <w:tc>
          <w:tcPr>
            <w:tcW w:w="1158" w:type="dxa"/>
            <w:shd w:val="clear" w:color="auto" w:fill="auto"/>
          </w:tcPr>
          <w:p w:rsidR="007C524E" w:rsidRPr="00425D06" w:rsidRDefault="007C524E" w:rsidP="007C524E">
            <w:pPr>
              <w:rPr>
                <w:sz w:val="15"/>
                <w:szCs w:val="15"/>
              </w:rPr>
            </w:pPr>
            <w:r>
              <w:rPr>
                <w:sz w:val="15"/>
                <w:szCs w:val="15"/>
              </w:rPr>
              <w:t>25% (0 of 4) scored a level 2.  One student passed with a level 3 or higher.</w:t>
            </w:r>
          </w:p>
          <w:p w:rsidR="007C524E" w:rsidRPr="00DF0711" w:rsidRDefault="007C524E" w:rsidP="007C524E">
            <w:pPr>
              <w:rPr>
                <w:b/>
                <w:i/>
                <w:color w:val="999999"/>
                <w:sz w:val="15"/>
                <w:szCs w:val="15"/>
              </w:rPr>
            </w:pPr>
          </w:p>
        </w:tc>
        <w:tc>
          <w:tcPr>
            <w:tcW w:w="1437" w:type="dxa"/>
            <w:shd w:val="clear" w:color="auto" w:fill="auto"/>
          </w:tcPr>
          <w:p w:rsidR="007C524E" w:rsidRPr="005E575F" w:rsidRDefault="007C524E" w:rsidP="007C524E">
            <w:pPr>
              <w:rPr>
                <w:sz w:val="16"/>
                <w:szCs w:val="16"/>
              </w:rPr>
            </w:pPr>
            <w:r>
              <w:rPr>
                <w:sz w:val="16"/>
                <w:szCs w:val="16"/>
              </w:rPr>
              <w:t>30% (3/10</w:t>
            </w:r>
            <w:proofErr w:type="gramStart"/>
            <w:r>
              <w:rPr>
                <w:sz w:val="16"/>
                <w:szCs w:val="16"/>
              </w:rPr>
              <w:t>)or</w:t>
            </w:r>
            <w:proofErr w:type="gramEnd"/>
            <w:r>
              <w:rPr>
                <w:sz w:val="16"/>
                <w:szCs w:val="16"/>
              </w:rPr>
              <w:t xml:space="preserve"> higher level 3 passing rate on the Algebra 1 EOC.  </w:t>
            </w:r>
          </w:p>
          <w:p w:rsidR="007C524E" w:rsidRPr="00DF0711" w:rsidRDefault="007C524E" w:rsidP="007C524E">
            <w:pPr>
              <w:rPr>
                <w:b/>
                <w:i/>
                <w:color w:val="999999"/>
                <w:sz w:val="15"/>
                <w:szCs w:val="15"/>
              </w:rPr>
            </w:pPr>
          </w:p>
        </w:tc>
        <w:tc>
          <w:tcPr>
            <w:tcW w:w="1732" w:type="dxa"/>
            <w:vMerge/>
            <w:shd w:val="clear" w:color="auto" w:fill="auto"/>
          </w:tcPr>
          <w:p w:rsidR="007C524E" w:rsidRPr="00544A86" w:rsidRDefault="007C524E" w:rsidP="007C524E">
            <w:pPr>
              <w:rPr>
                <w:sz w:val="16"/>
                <w:szCs w:val="16"/>
              </w:rPr>
            </w:pPr>
          </w:p>
        </w:tc>
        <w:tc>
          <w:tcPr>
            <w:tcW w:w="2100" w:type="dxa"/>
            <w:vMerge/>
            <w:shd w:val="clear" w:color="auto" w:fill="auto"/>
          </w:tcPr>
          <w:p w:rsidR="007C524E" w:rsidRPr="00544A86" w:rsidRDefault="007C524E" w:rsidP="007C524E">
            <w:pPr>
              <w:rPr>
                <w:sz w:val="16"/>
                <w:szCs w:val="16"/>
              </w:rPr>
            </w:pPr>
          </w:p>
        </w:tc>
        <w:tc>
          <w:tcPr>
            <w:tcW w:w="1902" w:type="dxa"/>
            <w:vMerge/>
            <w:shd w:val="clear" w:color="auto" w:fill="auto"/>
          </w:tcPr>
          <w:p w:rsidR="007C524E" w:rsidRPr="00544A86" w:rsidRDefault="007C524E" w:rsidP="007C524E">
            <w:pPr>
              <w:rPr>
                <w:sz w:val="16"/>
                <w:szCs w:val="16"/>
              </w:rPr>
            </w:pPr>
          </w:p>
        </w:tc>
        <w:tc>
          <w:tcPr>
            <w:tcW w:w="2194" w:type="dxa"/>
            <w:vMerge/>
            <w:shd w:val="clear" w:color="auto" w:fill="auto"/>
          </w:tcPr>
          <w:p w:rsidR="007C524E" w:rsidRPr="00544A86" w:rsidRDefault="007C524E" w:rsidP="007C524E">
            <w:pPr>
              <w:rPr>
                <w:sz w:val="16"/>
                <w:szCs w:val="16"/>
              </w:rPr>
            </w:pPr>
          </w:p>
        </w:tc>
        <w:tc>
          <w:tcPr>
            <w:tcW w:w="2003" w:type="dxa"/>
            <w:gridSpan w:val="2"/>
            <w:vMerge/>
            <w:shd w:val="clear" w:color="auto" w:fill="auto"/>
          </w:tcPr>
          <w:p w:rsidR="007C524E" w:rsidRPr="00544A86" w:rsidRDefault="007C524E" w:rsidP="007C524E">
            <w:pPr>
              <w:rPr>
                <w:sz w:val="16"/>
                <w:szCs w:val="16"/>
              </w:rPr>
            </w:pPr>
          </w:p>
        </w:tc>
      </w:tr>
      <w:tr w:rsidR="007C524E" w:rsidRPr="00544A86" w:rsidTr="007C524E">
        <w:trPr>
          <w:trHeight w:val="299"/>
        </w:trPr>
        <w:tc>
          <w:tcPr>
            <w:tcW w:w="2285" w:type="dxa"/>
            <w:gridSpan w:val="2"/>
            <w:vMerge/>
            <w:shd w:val="clear" w:color="auto" w:fill="auto"/>
          </w:tcPr>
          <w:p w:rsidR="007C524E" w:rsidRPr="00544A86" w:rsidRDefault="007C524E" w:rsidP="007C524E">
            <w:pPr>
              <w:rPr>
                <w:sz w:val="16"/>
                <w:szCs w:val="16"/>
              </w:rPr>
            </w:pPr>
          </w:p>
        </w:tc>
        <w:tc>
          <w:tcPr>
            <w:tcW w:w="2595" w:type="dxa"/>
            <w:gridSpan w:val="2"/>
            <w:vMerge w:val="restart"/>
            <w:shd w:val="clear" w:color="auto" w:fill="E6E6E6"/>
          </w:tcPr>
          <w:p w:rsidR="007C524E" w:rsidRDefault="007C524E" w:rsidP="007C524E">
            <w:pPr>
              <w:numPr>
                <w:ilvl w:val="1"/>
                <w:numId w:val="25"/>
              </w:numPr>
              <w:rPr>
                <w:sz w:val="16"/>
                <w:szCs w:val="16"/>
              </w:rPr>
            </w:pPr>
            <w:r>
              <w:rPr>
                <w:sz w:val="16"/>
                <w:szCs w:val="16"/>
              </w:rPr>
              <w:t>Students are apathetic regarding taking the test</w:t>
            </w:r>
          </w:p>
          <w:p w:rsidR="007C524E" w:rsidRDefault="007C524E" w:rsidP="007C524E">
            <w:pPr>
              <w:rPr>
                <w:sz w:val="16"/>
                <w:szCs w:val="16"/>
              </w:rPr>
            </w:pPr>
          </w:p>
          <w:p w:rsidR="007C524E" w:rsidRDefault="007C524E" w:rsidP="007C524E">
            <w:pPr>
              <w:numPr>
                <w:ilvl w:val="1"/>
                <w:numId w:val="29"/>
              </w:numPr>
              <w:rPr>
                <w:sz w:val="16"/>
                <w:szCs w:val="16"/>
              </w:rPr>
            </w:pPr>
            <w:r>
              <w:rPr>
                <w:sz w:val="16"/>
                <w:szCs w:val="16"/>
              </w:rPr>
              <w:t xml:space="preserve">Students do not have good test taking skills </w:t>
            </w:r>
          </w:p>
          <w:p w:rsidR="007C524E" w:rsidRPr="00544A86" w:rsidRDefault="007C524E" w:rsidP="007C524E">
            <w:pPr>
              <w:rPr>
                <w:sz w:val="16"/>
                <w:szCs w:val="16"/>
              </w:rPr>
            </w:pPr>
          </w:p>
        </w:tc>
        <w:tc>
          <w:tcPr>
            <w:tcW w:w="1732" w:type="dxa"/>
            <w:shd w:val="clear" w:color="auto" w:fill="auto"/>
          </w:tcPr>
          <w:p w:rsidR="007C524E" w:rsidRDefault="007C524E" w:rsidP="007C524E">
            <w:pPr>
              <w:numPr>
                <w:ilvl w:val="1"/>
                <w:numId w:val="25"/>
              </w:numPr>
              <w:rPr>
                <w:sz w:val="16"/>
                <w:szCs w:val="16"/>
              </w:rPr>
            </w:pPr>
            <w:r>
              <w:rPr>
                <w:sz w:val="16"/>
                <w:szCs w:val="16"/>
              </w:rPr>
              <w:t>Students are apathetic regarding taking the test</w:t>
            </w:r>
          </w:p>
          <w:p w:rsidR="007C524E" w:rsidRDefault="007C524E" w:rsidP="007C524E">
            <w:pPr>
              <w:rPr>
                <w:sz w:val="16"/>
                <w:szCs w:val="16"/>
              </w:rPr>
            </w:pPr>
          </w:p>
          <w:p w:rsidR="007C524E" w:rsidRPr="00544A86" w:rsidRDefault="007C524E" w:rsidP="007C524E">
            <w:pPr>
              <w:rPr>
                <w:sz w:val="16"/>
                <w:szCs w:val="16"/>
              </w:rPr>
            </w:pPr>
          </w:p>
        </w:tc>
        <w:tc>
          <w:tcPr>
            <w:tcW w:w="2100" w:type="dxa"/>
            <w:shd w:val="clear" w:color="auto" w:fill="auto"/>
          </w:tcPr>
          <w:p w:rsidR="007C524E" w:rsidRPr="00544A86" w:rsidRDefault="007C524E" w:rsidP="007C524E">
            <w:pPr>
              <w:rPr>
                <w:sz w:val="16"/>
                <w:szCs w:val="16"/>
              </w:rPr>
            </w:pPr>
            <w:r w:rsidRPr="00544A86">
              <w:rPr>
                <w:sz w:val="16"/>
                <w:szCs w:val="16"/>
              </w:rPr>
              <w:t>1.2.</w:t>
            </w:r>
            <w:r>
              <w:rPr>
                <w:sz w:val="16"/>
                <w:szCs w:val="16"/>
              </w:rPr>
              <w:t xml:space="preserve"> Use reinforcements/incentives  </w:t>
            </w:r>
          </w:p>
        </w:tc>
        <w:tc>
          <w:tcPr>
            <w:tcW w:w="1902" w:type="dxa"/>
            <w:shd w:val="clear" w:color="auto" w:fill="auto"/>
          </w:tcPr>
          <w:p w:rsidR="007C524E" w:rsidRPr="00544A86" w:rsidRDefault="007C524E" w:rsidP="007C524E">
            <w:pPr>
              <w:rPr>
                <w:sz w:val="16"/>
                <w:szCs w:val="16"/>
              </w:rPr>
            </w:pPr>
            <w:r w:rsidRPr="00544A86">
              <w:rPr>
                <w:sz w:val="16"/>
                <w:szCs w:val="16"/>
              </w:rPr>
              <w:t>1.2.</w:t>
            </w:r>
            <w:r>
              <w:rPr>
                <w:sz w:val="16"/>
                <w:szCs w:val="16"/>
              </w:rPr>
              <w:t xml:space="preserve">   Math teacher</w:t>
            </w:r>
          </w:p>
        </w:tc>
        <w:tc>
          <w:tcPr>
            <w:tcW w:w="2194" w:type="dxa"/>
            <w:shd w:val="clear" w:color="auto" w:fill="auto"/>
          </w:tcPr>
          <w:p w:rsidR="007C524E" w:rsidRPr="00544A86" w:rsidRDefault="007C524E" w:rsidP="007C524E">
            <w:pPr>
              <w:rPr>
                <w:sz w:val="16"/>
                <w:szCs w:val="16"/>
              </w:rPr>
            </w:pPr>
            <w:r w:rsidRPr="00544A86">
              <w:rPr>
                <w:sz w:val="16"/>
                <w:szCs w:val="16"/>
              </w:rPr>
              <w:t>1.2.</w:t>
            </w:r>
            <w:r>
              <w:rPr>
                <w:sz w:val="16"/>
                <w:szCs w:val="16"/>
              </w:rPr>
              <w:t xml:space="preserve">  NCE Gains</w:t>
            </w:r>
          </w:p>
        </w:tc>
        <w:tc>
          <w:tcPr>
            <w:tcW w:w="2003" w:type="dxa"/>
            <w:gridSpan w:val="2"/>
            <w:shd w:val="clear" w:color="auto" w:fill="auto"/>
          </w:tcPr>
          <w:p w:rsidR="007C524E" w:rsidRPr="00544A86" w:rsidRDefault="007C524E" w:rsidP="007C524E">
            <w:pPr>
              <w:rPr>
                <w:sz w:val="16"/>
                <w:szCs w:val="16"/>
              </w:rPr>
            </w:pPr>
            <w:r w:rsidRPr="00544A86">
              <w:rPr>
                <w:sz w:val="16"/>
                <w:szCs w:val="16"/>
              </w:rPr>
              <w:t>1.2.</w:t>
            </w:r>
            <w:r>
              <w:rPr>
                <w:sz w:val="16"/>
                <w:szCs w:val="16"/>
              </w:rPr>
              <w:t xml:space="preserve"> EOC scores</w:t>
            </w:r>
          </w:p>
        </w:tc>
      </w:tr>
      <w:tr w:rsidR="007C524E" w:rsidRPr="00544A86" w:rsidTr="007C524E">
        <w:trPr>
          <w:trHeight w:val="49"/>
        </w:trPr>
        <w:tc>
          <w:tcPr>
            <w:tcW w:w="2285" w:type="dxa"/>
            <w:gridSpan w:val="2"/>
            <w:vMerge/>
            <w:shd w:val="clear" w:color="auto" w:fill="auto"/>
          </w:tcPr>
          <w:p w:rsidR="007C524E" w:rsidRPr="00544A86" w:rsidRDefault="007C524E" w:rsidP="007C524E">
            <w:pPr>
              <w:rPr>
                <w:sz w:val="16"/>
                <w:szCs w:val="16"/>
              </w:rPr>
            </w:pPr>
          </w:p>
        </w:tc>
        <w:tc>
          <w:tcPr>
            <w:tcW w:w="2595" w:type="dxa"/>
            <w:gridSpan w:val="2"/>
            <w:vMerge/>
            <w:shd w:val="clear" w:color="auto" w:fill="auto"/>
          </w:tcPr>
          <w:p w:rsidR="007C524E" w:rsidRPr="00544A86" w:rsidRDefault="007C524E" w:rsidP="007C524E">
            <w:pPr>
              <w:rPr>
                <w:b/>
                <w:i/>
                <w:sz w:val="16"/>
                <w:szCs w:val="16"/>
              </w:rPr>
            </w:pPr>
          </w:p>
        </w:tc>
        <w:tc>
          <w:tcPr>
            <w:tcW w:w="1732" w:type="dxa"/>
            <w:shd w:val="clear" w:color="auto" w:fill="auto"/>
          </w:tcPr>
          <w:p w:rsidR="007C524E" w:rsidRDefault="007C524E" w:rsidP="007C524E">
            <w:pPr>
              <w:numPr>
                <w:ilvl w:val="1"/>
                <w:numId w:val="25"/>
              </w:numPr>
              <w:rPr>
                <w:sz w:val="16"/>
                <w:szCs w:val="16"/>
              </w:rPr>
            </w:pPr>
            <w:r>
              <w:rPr>
                <w:sz w:val="16"/>
                <w:szCs w:val="16"/>
              </w:rPr>
              <w:t xml:space="preserve">Students do not have good test taking skills </w:t>
            </w:r>
          </w:p>
          <w:p w:rsidR="007C524E" w:rsidRPr="00544A86" w:rsidRDefault="007C524E" w:rsidP="007C524E">
            <w:pPr>
              <w:rPr>
                <w:sz w:val="16"/>
                <w:szCs w:val="16"/>
              </w:rPr>
            </w:pPr>
          </w:p>
        </w:tc>
        <w:tc>
          <w:tcPr>
            <w:tcW w:w="2100" w:type="dxa"/>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Use released tests in “prep” classes</w:t>
            </w:r>
          </w:p>
        </w:tc>
        <w:tc>
          <w:tcPr>
            <w:tcW w:w="1902" w:type="dxa"/>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Math teacher</w:t>
            </w:r>
          </w:p>
        </w:tc>
        <w:tc>
          <w:tcPr>
            <w:tcW w:w="2194" w:type="dxa"/>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Student progress.  Successively improve practice test results.</w:t>
            </w:r>
          </w:p>
        </w:tc>
        <w:tc>
          <w:tcPr>
            <w:tcW w:w="2003" w:type="dxa"/>
            <w:gridSpan w:val="2"/>
            <w:shd w:val="clear" w:color="auto" w:fill="auto"/>
          </w:tcPr>
          <w:p w:rsidR="007C524E" w:rsidRPr="00544A86" w:rsidRDefault="007C524E" w:rsidP="007C524E">
            <w:pPr>
              <w:rPr>
                <w:sz w:val="16"/>
                <w:szCs w:val="16"/>
              </w:rPr>
            </w:pPr>
            <w:r w:rsidRPr="00544A86">
              <w:rPr>
                <w:sz w:val="16"/>
                <w:szCs w:val="16"/>
              </w:rPr>
              <w:t>1.3.</w:t>
            </w:r>
            <w:r>
              <w:rPr>
                <w:sz w:val="16"/>
                <w:szCs w:val="16"/>
              </w:rPr>
              <w:t xml:space="preserve"> EOC scores</w:t>
            </w:r>
          </w:p>
        </w:tc>
      </w:tr>
      <w:tr w:rsidR="006B678A" w:rsidRPr="00544A86" w:rsidTr="007C524E">
        <w:trPr>
          <w:trHeight w:val="598"/>
        </w:trPr>
        <w:tc>
          <w:tcPr>
            <w:tcW w:w="4880" w:type="dxa"/>
            <w:gridSpan w:val="4"/>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732" w:type="dxa"/>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Anticipated Barrier</w:t>
            </w:r>
          </w:p>
        </w:tc>
        <w:tc>
          <w:tcPr>
            <w:tcW w:w="2100" w:type="dxa"/>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Strategy</w:t>
            </w:r>
          </w:p>
        </w:tc>
        <w:tc>
          <w:tcPr>
            <w:tcW w:w="1902" w:type="dxa"/>
            <w:shd w:val="clear" w:color="auto" w:fill="E6E6E6"/>
          </w:tcPr>
          <w:p w:rsidR="006B678A" w:rsidRPr="00544A86" w:rsidRDefault="006B678A" w:rsidP="006B678A">
            <w:pPr>
              <w:jc w:val="center"/>
              <w:rPr>
                <w:sz w:val="16"/>
                <w:szCs w:val="16"/>
              </w:rPr>
            </w:pPr>
            <w:r w:rsidRPr="00544A86">
              <w:rPr>
                <w:sz w:val="16"/>
                <w:szCs w:val="16"/>
              </w:rPr>
              <w:t>Person or Position Responsible for Monitoring</w:t>
            </w:r>
          </w:p>
        </w:tc>
        <w:tc>
          <w:tcPr>
            <w:tcW w:w="2194" w:type="dxa"/>
            <w:shd w:val="clear" w:color="auto" w:fill="E6E6E6"/>
          </w:tcPr>
          <w:p w:rsidR="006B678A" w:rsidRPr="00544A86" w:rsidRDefault="006B678A" w:rsidP="006B678A">
            <w:pPr>
              <w:jc w:val="center"/>
              <w:rPr>
                <w:sz w:val="16"/>
                <w:szCs w:val="16"/>
              </w:rPr>
            </w:pPr>
            <w:r w:rsidRPr="00544A86">
              <w:rPr>
                <w:sz w:val="16"/>
                <w:szCs w:val="16"/>
              </w:rPr>
              <w:t xml:space="preserve">Process Used to Determine Effectiveness of </w:t>
            </w:r>
          </w:p>
          <w:p w:rsidR="006B678A" w:rsidRPr="00544A86" w:rsidRDefault="006B678A" w:rsidP="006B678A">
            <w:pPr>
              <w:jc w:val="center"/>
              <w:rPr>
                <w:sz w:val="16"/>
                <w:szCs w:val="16"/>
              </w:rPr>
            </w:pPr>
            <w:r w:rsidRPr="00544A86">
              <w:rPr>
                <w:sz w:val="16"/>
                <w:szCs w:val="16"/>
              </w:rPr>
              <w:t>Strategy</w:t>
            </w:r>
          </w:p>
        </w:tc>
        <w:tc>
          <w:tcPr>
            <w:tcW w:w="2003" w:type="dxa"/>
            <w:gridSpan w:val="2"/>
            <w:shd w:val="clear" w:color="auto" w:fill="E6E6E6"/>
          </w:tcPr>
          <w:p w:rsidR="006B678A" w:rsidRPr="00544A86" w:rsidRDefault="006B678A" w:rsidP="006B678A">
            <w:pPr>
              <w:jc w:val="center"/>
              <w:rPr>
                <w:sz w:val="16"/>
                <w:szCs w:val="16"/>
              </w:rPr>
            </w:pPr>
            <w:r w:rsidRPr="00544A86">
              <w:rPr>
                <w:sz w:val="16"/>
                <w:szCs w:val="16"/>
              </w:rPr>
              <w:t>Evaluation Tool</w:t>
            </w:r>
          </w:p>
        </w:tc>
      </w:tr>
      <w:tr w:rsidR="007C524E" w:rsidRPr="00544A86" w:rsidTr="007C524E">
        <w:trPr>
          <w:trHeight w:val="617"/>
        </w:trPr>
        <w:tc>
          <w:tcPr>
            <w:tcW w:w="4880" w:type="dxa"/>
            <w:gridSpan w:val="4"/>
            <w:tcBorders>
              <w:bottom w:val="single" w:sz="8" w:space="0" w:color="000000"/>
            </w:tcBorders>
            <w:shd w:val="clear" w:color="auto" w:fill="E6E6E6"/>
          </w:tcPr>
          <w:p w:rsidR="007C524E" w:rsidRPr="00B35A17" w:rsidRDefault="007C524E" w:rsidP="007C524E">
            <w:pPr>
              <w:rPr>
                <w:b/>
                <w:sz w:val="20"/>
                <w:szCs w:val="20"/>
              </w:rPr>
            </w:pPr>
            <w:r w:rsidRPr="00544A86">
              <w:rPr>
                <w:b/>
                <w:sz w:val="20"/>
                <w:szCs w:val="20"/>
              </w:rPr>
              <w:t xml:space="preserve">2.   Students </w:t>
            </w:r>
            <w:r>
              <w:rPr>
                <w:b/>
                <w:sz w:val="20"/>
                <w:szCs w:val="20"/>
              </w:rPr>
              <w:t>scoring at or above Achievement Levels 4 and 5</w:t>
            </w:r>
            <w:r w:rsidRPr="00544A86">
              <w:rPr>
                <w:b/>
                <w:sz w:val="20"/>
                <w:szCs w:val="20"/>
              </w:rPr>
              <w:t xml:space="preserve"> in </w:t>
            </w:r>
            <w:r>
              <w:rPr>
                <w:b/>
                <w:sz w:val="20"/>
                <w:szCs w:val="20"/>
              </w:rPr>
              <w:t>Algebra.</w:t>
            </w:r>
          </w:p>
        </w:tc>
        <w:tc>
          <w:tcPr>
            <w:tcW w:w="1732" w:type="dxa"/>
            <w:vMerge w:val="restart"/>
            <w:shd w:val="clear" w:color="auto" w:fill="auto"/>
          </w:tcPr>
          <w:p w:rsidR="007C524E" w:rsidRPr="00544A86" w:rsidRDefault="007C524E" w:rsidP="007C524E">
            <w:pPr>
              <w:rPr>
                <w:sz w:val="16"/>
                <w:szCs w:val="16"/>
              </w:rPr>
            </w:pPr>
            <w:r w:rsidRPr="00544A86">
              <w:rPr>
                <w:sz w:val="16"/>
                <w:szCs w:val="16"/>
              </w:rPr>
              <w:t>2.1.</w:t>
            </w:r>
            <w:r>
              <w:rPr>
                <w:sz w:val="16"/>
                <w:szCs w:val="16"/>
              </w:rPr>
              <w:t xml:space="preserve"> Most students complete some portion of the class at a different school.  No students have scored greater than a 3.</w:t>
            </w: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Default="007C524E" w:rsidP="007C524E">
            <w:pPr>
              <w:rPr>
                <w:sz w:val="16"/>
                <w:szCs w:val="16"/>
              </w:rPr>
            </w:pPr>
          </w:p>
          <w:p w:rsidR="007C524E" w:rsidRPr="00544A86" w:rsidRDefault="007C524E" w:rsidP="007C524E">
            <w:pPr>
              <w:rPr>
                <w:sz w:val="16"/>
                <w:szCs w:val="16"/>
              </w:rPr>
            </w:pPr>
          </w:p>
        </w:tc>
        <w:tc>
          <w:tcPr>
            <w:tcW w:w="2100" w:type="dxa"/>
            <w:vMerge w:val="restart"/>
            <w:shd w:val="clear" w:color="auto" w:fill="auto"/>
          </w:tcPr>
          <w:p w:rsidR="007C524E" w:rsidRPr="00544A86" w:rsidRDefault="007C524E" w:rsidP="007C524E">
            <w:pPr>
              <w:rPr>
                <w:sz w:val="16"/>
                <w:szCs w:val="16"/>
              </w:rPr>
            </w:pPr>
            <w:r w:rsidRPr="00544A86">
              <w:rPr>
                <w:sz w:val="16"/>
                <w:szCs w:val="16"/>
              </w:rPr>
              <w:t>2.1.</w:t>
            </w:r>
            <w:r>
              <w:rPr>
                <w:sz w:val="16"/>
                <w:szCs w:val="16"/>
              </w:rPr>
              <w:t xml:space="preserve"> Use peer to peer teaching from students in more advanced classes.</w:t>
            </w:r>
          </w:p>
        </w:tc>
        <w:tc>
          <w:tcPr>
            <w:tcW w:w="1902" w:type="dxa"/>
            <w:vMerge w:val="restart"/>
            <w:shd w:val="clear" w:color="auto" w:fill="auto"/>
          </w:tcPr>
          <w:p w:rsidR="007C524E" w:rsidRPr="00544A86" w:rsidRDefault="007C524E" w:rsidP="007C524E">
            <w:r w:rsidRPr="00544A86">
              <w:rPr>
                <w:sz w:val="16"/>
                <w:szCs w:val="16"/>
              </w:rPr>
              <w:t>2.1..</w:t>
            </w:r>
            <w:r>
              <w:rPr>
                <w:sz w:val="16"/>
                <w:szCs w:val="16"/>
              </w:rPr>
              <w:t xml:space="preserve">   Math teacher</w:t>
            </w:r>
          </w:p>
        </w:tc>
        <w:tc>
          <w:tcPr>
            <w:tcW w:w="2194" w:type="dxa"/>
            <w:vMerge w:val="restart"/>
            <w:shd w:val="clear" w:color="auto" w:fill="auto"/>
          </w:tcPr>
          <w:p w:rsidR="007C524E" w:rsidRPr="00544A86" w:rsidRDefault="007C524E" w:rsidP="007C524E">
            <w:r w:rsidRPr="00544A86">
              <w:rPr>
                <w:sz w:val="16"/>
                <w:szCs w:val="16"/>
              </w:rPr>
              <w:t>2.1.</w:t>
            </w:r>
            <w:r>
              <w:rPr>
                <w:sz w:val="16"/>
                <w:szCs w:val="16"/>
              </w:rPr>
              <w:t xml:space="preserve"> Students demonstrating success will be given supplemental activities assisted by more advanced students while the math teacher focuses on struggling students.</w:t>
            </w:r>
          </w:p>
        </w:tc>
        <w:tc>
          <w:tcPr>
            <w:tcW w:w="2003" w:type="dxa"/>
            <w:gridSpan w:val="2"/>
            <w:vMerge w:val="restart"/>
            <w:shd w:val="clear" w:color="auto" w:fill="auto"/>
          </w:tcPr>
          <w:p w:rsidR="007C524E" w:rsidRPr="00544A86" w:rsidRDefault="007C524E" w:rsidP="007C524E">
            <w:r w:rsidRPr="00544A86">
              <w:rPr>
                <w:sz w:val="16"/>
                <w:szCs w:val="16"/>
              </w:rPr>
              <w:t>2.1.</w:t>
            </w:r>
            <w:r>
              <w:rPr>
                <w:sz w:val="16"/>
                <w:szCs w:val="16"/>
              </w:rPr>
              <w:t xml:space="preserve"> EOC scores</w:t>
            </w:r>
          </w:p>
        </w:tc>
      </w:tr>
      <w:tr w:rsidR="006B678A" w:rsidRPr="00544A86" w:rsidTr="007C524E">
        <w:trPr>
          <w:trHeight w:val="617"/>
        </w:trPr>
        <w:tc>
          <w:tcPr>
            <w:tcW w:w="2285" w:type="dxa"/>
            <w:gridSpan w:val="2"/>
            <w:vMerge w:val="restart"/>
            <w:shd w:val="clear" w:color="auto" w:fill="auto"/>
          </w:tcPr>
          <w:p w:rsidR="006B678A" w:rsidRPr="00544A86" w:rsidRDefault="006B678A" w:rsidP="006B678A">
            <w:pPr>
              <w:rPr>
                <w:sz w:val="16"/>
                <w:szCs w:val="16"/>
              </w:rPr>
            </w:pPr>
            <w:r>
              <w:rPr>
                <w:sz w:val="20"/>
                <w:szCs w:val="20"/>
                <w:u w:val="single"/>
              </w:rPr>
              <w:t xml:space="preserve">Algebra </w:t>
            </w:r>
            <w:r w:rsidR="00C7617F">
              <w:rPr>
                <w:sz w:val="20"/>
                <w:szCs w:val="20"/>
                <w:u w:val="single"/>
              </w:rPr>
              <w:t xml:space="preserve">I </w:t>
            </w:r>
            <w:r w:rsidRPr="00544A86">
              <w:rPr>
                <w:sz w:val="20"/>
                <w:szCs w:val="20"/>
                <w:u w:val="single"/>
              </w:rPr>
              <w:t>Goal #2:</w:t>
            </w:r>
          </w:p>
          <w:p w:rsidR="007C524E" w:rsidRPr="007C524E" w:rsidRDefault="007C524E" w:rsidP="007C524E">
            <w:pPr>
              <w:rPr>
                <w:sz w:val="16"/>
                <w:szCs w:val="16"/>
              </w:rPr>
            </w:pPr>
            <w:r w:rsidRPr="007C524E">
              <w:rPr>
                <w:sz w:val="16"/>
                <w:szCs w:val="16"/>
              </w:rPr>
              <w:t>Prepare all students to pass the Algebra 1 EOC.  50% or more of the students who take the EOC at OIHH will pass it.</w:t>
            </w:r>
          </w:p>
          <w:p w:rsidR="006B678A" w:rsidRPr="00322CE8" w:rsidRDefault="006B678A" w:rsidP="006B678A">
            <w:pPr>
              <w:rPr>
                <w:color w:val="999999"/>
                <w:sz w:val="16"/>
                <w:szCs w:val="16"/>
              </w:rPr>
            </w:pPr>
          </w:p>
          <w:p w:rsidR="006B678A" w:rsidRPr="00544A86" w:rsidRDefault="006B678A" w:rsidP="006B678A">
            <w:pPr>
              <w:rPr>
                <w:sz w:val="16"/>
                <w:szCs w:val="16"/>
              </w:rPr>
            </w:pPr>
          </w:p>
          <w:p w:rsidR="006B678A" w:rsidRPr="00544A86" w:rsidRDefault="006B678A" w:rsidP="006B678A">
            <w:pPr>
              <w:rPr>
                <w:sz w:val="16"/>
                <w:szCs w:val="16"/>
              </w:rPr>
            </w:pPr>
          </w:p>
          <w:p w:rsidR="006B678A" w:rsidRPr="00544A86" w:rsidRDefault="006B678A" w:rsidP="006B678A">
            <w:pPr>
              <w:rPr>
                <w:b/>
                <w:sz w:val="20"/>
                <w:szCs w:val="20"/>
              </w:rPr>
            </w:pPr>
          </w:p>
        </w:tc>
        <w:tc>
          <w:tcPr>
            <w:tcW w:w="1158" w:type="dxa"/>
            <w:shd w:val="clear" w:color="auto" w:fill="E6E6E6"/>
          </w:tcPr>
          <w:p w:rsidR="006B678A" w:rsidRPr="00544A86" w:rsidRDefault="006B678A" w:rsidP="00A46C1C">
            <w:pPr>
              <w:rPr>
                <w:sz w:val="16"/>
                <w:szCs w:val="16"/>
                <w:u w:val="single"/>
              </w:rPr>
            </w:pPr>
            <w:r>
              <w:rPr>
                <w:sz w:val="16"/>
                <w:szCs w:val="16"/>
                <w:u w:val="single"/>
              </w:rPr>
              <w:t>20</w:t>
            </w:r>
            <w:r w:rsidR="009C4097">
              <w:rPr>
                <w:sz w:val="16"/>
                <w:szCs w:val="16"/>
                <w:u w:val="single"/>
              </w:rPr>
              <w:t>1</w:t>
            </w:r>
            <w:r w:rsidR="00A46C1C">
              <w:rPr>
                <w:sz w:val="16"/>
                <w:szCs w:val="16"/>
                <w:u w:val="single"/>
              </w:rPr>
              <w:t>5</w:t>
            </w:r>
            <w:r>
              <w:rPr>
                <w:sz w:val="16"/>
                <w:szCs w:val="16"/>
                <w:u w:val="single"/>
              </w:rPr>
              <w:t xml:space="preserve"> Current L</w:t>
            </w:r>
            <w:r w:rsidRPr="00544A86">
              <w:rPr>
                <w:sz w:val="16"/>
                <w:szCs w:val="16"/>
                <w:u w:val="single"/>
              </w:rPr>
              <w:t>evel of Performance:*</w:t>
            </w:r>
          </w:p>
        </w:tc>
        <w:tc>
          <w:tcPr>
            <w:tcW w:w="1437" w:type="dxa"/>
            <w:shd w:val="clear" w:color="auto" w:fill="E6E6E6"/>
          </w:tcPr>
          <w:p w:rsidR="006B678A" w:rsidRPr="00544A86" w:rsidRDefault="006B678A" w:rsidP="00A46C1C">
            <w:pPr>
              <w:rPr>
                <w:b/>
                <w:sz w:val="16"/>
                <w:szCs w:val="16"/>
              </w:rPr>
            </w:pPr>
            <w:r>
              <w:rPr>
                <w:sz w:val="16"/>
                <w:szCs w:val="16"/>
                <w:u w:val="single"/>
              </w:rPr>
              <w:t>20</w:t>
            </w:r>
            <w:r w:rsidR="009C4097">
              <w:rPr>
                <w:sz w:val="16"/>
                <w:szCs w:val="16"/>
                <w:u w:val="single"/>
              </w:rPr>
              <w:t>1</w:t>
            </w:r>
            <w:r w:rsidR="00A46C1C">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2" w:type="dxa"/>
            <w:vMerge/>
            <w:shd w:val="clear" w:color="auto" w:fill="auto"/>
          </w:tcPr>
          <w:p w:rsidR="006B678A" w:rsidRPr="00544A86" w:rsidRDefault="006B678A" w:rsidP="006B678A">
            <w:pPr>
              <w:rPr>
                <w:sz w:val="16"/>
                <w:szCs w:val="16"/>
              </w:rPr>
            </w:pPr>
          </w:p>
        </w:tc>
        <w:tc>
          <w:tcPr>
            <w:tcW w:w="2100" w:type="dxa"/>
            <w:vMerge/>
            <w:shd w:val="clear" w:color="auto" w:fill="auto"/>
          </w:tcPr>
          <w:p w:rsidR="006B678A" w:rsidRPr="00544A86" w:rsidRDefault="006B678A" w:rsidP="006B678A">
            <w:pPr>
              <w:rPr>
                <w:sz w:val="16"/>
                <w:szCs w:val="16"/>
              </w:rPr>
            </w:pPr>
          </w:p>
        </w:tc>
        <w:tc>
          <w:tcPr>
            <w:tcW w:w="1902" w:type="dxa"/>
            <w:vMerge/>
            <w:shd w:val="clear" w:color="auto" w:fill="auto"/>
          </w:tcPr>
          <w:p w:rsidR="006B678A" w:rsidRPr="00544A86" w:rsidRDefault="006B678A" w:rsidP="006B678A">
            <w:pPr>
              <w:rPr>
                <w:sz w:val="16"/>
                <w:szCs w:val="16"/>
              </w:rPr>
            </w:pPr>
          </w:p>
        </w:tc>
        <w:tc>
          <w:tcPr>
            <w:tcW w:w="2194" w:type="dxa"/>
            <w:vMerge/>
            <w:shd w:val="clear" w:color="auto" w:fill="auto"/>
          </w:tcPr>
          <w:p w:rsidR="006B678A" w:rsidRPr="00544A86" w:rsidRDefault="006B678A" w:rsidP="006B678A">
            <w:pPr>
              <w:rPr>
                <w:sz w:val="16"/>
                <w:szCs w:val="16"/>
              </w:rPr>
            </w:pPr>
          </w:p>
        </w:tc>
        <w:tc>
          <w:tcPr>
            <w:tcW w:w="2003" w:type="dxa"/>
            <w:gridSpan w:val="2"/>
            <w:vMerge/>
            <w:shd w:val="clear" w:color="auto" w:fill="auto"/>
          </w:tcPr>
          <w:p w:rsidR="006B678A" w:rsidRPr="00544A86" w:rsidRDefault="006B678A" w:rsidP="006B678A">
            <w:pPr>
              <w:rPr>
                <w:sz w:val="16"/>
                <w:szCs w:val="16"/>
              </w:rPr>
            </w:pPr>
          </w:p>
        </w:tc>
      </w:tr>
      <w:tr w:rsidR="007C524E" w:rsidRPr="00544A86" w:rsidTr="007C524E">
        <w:trPr>
          <w:trHeight w:val="596"/>
        </w:trPr>
        <w:tc>
          <w:tcPr>
            <w:tcW w:w="2285" w:type="dxa"/>
            <w:gridSpan w:val="2"/>
            <w:vMerge/>
            <w:shd w:val="clear" w:color="auto" w:fill="auto"/>
          </w:tcPr>
          <w:p w:rsidR="007C524E" w:rsidRPr="00544A86" w:rsidRDefault="007C524E" w:rsidP="007C524E">
            <w:pPr>
              <w:rPr>
                <w:sz w:val="20"/>
                <w:szCs w:val="20"/>
              </w:rPr>
            </w:pPr>
          </w:p>
        </w:tc>
        <w:tc>
          <w:tcPr>
            <w:tcW w:w="1158" w:type="dxa"/>
            <w:shd w:val="clear" w:color="auto" w:fill="auto"/>
          </w:tcPr>
          <w:p w:rsidR="007C524E" w:rsidRPr="00DF0711" w:rsidRDefault="007C524E" w:rsidP="007C524E">
            <w:pPr>
              <w:rPr>
                <w:b/>
                <w:i/>
                <w:color w:val="999999"/>
                <w:sz w:val="15"/>
                <w:szCs w:val="15"/>
              </w:rPr>
            </w:pPr>
            <w:r>
              <w:rPr>
                <w:sz w:val="15"/>
                <w:szCs w:val="15"/>
              </w:rPr>
              <w:t>0 Percent (0 of 8) scored over a 3.</w:t>
            </w:r>
          </w:p>
        </w:tc>
        <w:tc>
          <w:tcPr>
            <w:tcW w:w="1437" w:type="dxa"/>
            <w:shd w:val="clear" w:color="auto" w:fill="auto"/>
          </w:tcPr>
          <w:p w:rsidR="007C524E" w:rsidRPr="00DF0711" w:rsidRDefault="007C524E" w:rsidP="007C524E">
            <w:pPr>
              <w:rPr>
                <w:b/>
                <w:i/>
                <w:color w:val="999999"/>
                <w:sz w:val="15"/>
                <w:szCs w:val="15"/>
              </w:rPr>
            </w:pPr>
            <w:r>
              <w:rPr>
                <w:sz w:val="15"/>
                <w:szCs w:val="15"/>
              </w:rPr>
              <w:t>One or more students 1/10 (10%) will score 4 or 5 on the EOC.</w:t>
            </w:r>
          </w:p>
        </w:tc>
        <w:tc>
          <w:tcPr>
            <w:tcW w:w="1732" w:type="dxa"/>
            <w:vMerge/>
            <w:shd w:val="clear" w:color="auto" w:fill="auto"/>
          </w:tcPr>
          <w:p w:rsidR="007C524E" w:rsidRPr="00544A86" w:rsidRDefault="007C524E" w:rsidP="007C524E">
            <w:pPr>
              <w:rPr>
                <w:sz w:val="16"/>
                <w:szCs w:val="16"/>
              </w:rPr>
            </w:pPr>
          </w:p>
        </w:tc>
        <w:tc>
          <w:tcPr>
            <w:tcW w:w="2100" w:type="dxa"/>
            <w:vMerge/>
            <w:shd w:val="clear" w:color="auto" w:fill="auto"/>
          </w:tcPr>
          <w:p w:rsidR="007C524E" w:rsidRPr="00544A86" w:rsidRDefault="007C524E" w:rsidP="007C524E">
            <w:pPr>
              <w:rPr>
                <w:sz w:val="16"/>
                <w:szCs w:val="16"/>
              </w:rPr>
            </w:pPr>
          </w:p>
        </w:tc>
        <w:tc>
          <w:tcPr>
            <w:tcW w:w="1902" w:type="dxa"/>
            <w:vMerge/>
            <w:shd w:val="clear" w:color="auto" w:fill="auto"/>
          </w:tcPr>
          <w:p w:rsidR="007C524E" w:rsidRPr="00544A86" w:rsidRDefault="007C524E" w:rsidP="007C524E">
            <w:pPr>
              <w:rPr>
                <w:sz w:val="16"/>
                <w:szCs w:val="16"/>
              </w:rPr>
            </w:pPr>
          </w:p>
        </w:tc>
        <w:tc>
          <w:tcPr>
            <w:tcW w:w="2194" w:type="dxa"/>
            <w:vMerge/>
            <w:shd w:val="clear" w:color="auto" w:fill="auto"/>
          </w:tcPr>
          <w:p w:rsidR="007C524E" w:rsidRPr="00544A86" w:rsidRDefault="007C524E" w:rsidP="007C524E">
            <w:pPr>
              <w:rPr>
                <w:sz w:val="16"/>
                <w:szCs w:val="16"/>
              </w:rPr>
            </w:pPr>
          </w:p>
        </w:tc>
        <w:tc>
          <w:tcPr>
            <w:tcW w:w="2003" w:type="dxa"/>
            <w:gridSpan w:val="2"/>
            <w:vMerge/>
            <w:shd w:val="clear" w:color="auto" w:fill="auto"/>
          </w:tcPr>
          <w:p w:rsidR="007C524E" w:rsidRPr="00544A86" w:rsidRDefault="007C524E" w:rsidP="007C524E">
            <w:pPr>
              <w:rPr>
                <w:sz w:val="16"/>
                <w:szCs w:val="16"/>
              </w:rPr>
            </w:pPr>
          </w:p>
        </w:tc>
      </w:tr>
      <w:tr w:rsidR="006B678A" w:rsidRPr="00544A86" w:rsidTr="007C524E">
        <w:trPr>
          <w:trHeight w:val="299"/>
        </w:trPr>
        <w:tc>
          <w:tcPr>
            <w:tcW w:w="2285" w:type="dxa"/>
            <w:gridSpan w:val="2"/>
            <w:vMerge/>
            <w:shd w:val="clear" w:color="auto" w:fill="auto"/>
          </w:tcPr>
          <w:p w:rsidR="006B678A" w:rsidRPr="00544A86" w:rsidRDefault="006B678A" w:rsidP="006B678A">
            <w:pPr>
              <w:rPr>
                <w:sz w:val="16"/>
                <w:szCs w:val="16"/>
              </w:rPr>
            </w:pPr>
          </w:p>
        </w:tc>
        <w:tc>
          <w:tcPr>
            <w:tcW w:w="2595" w:type="dxa"/>
            <w:gridSpan w:val="2"/>
            <w:vMerge w:val="restart"/>
            <w:shd w:val="clear" w:color="auto" w:fill="E6E6E6"/>
          </w:tcPr>
          <w:p w:rsidR="006B678A" w:rsidRPr="00544A86" w:rsidRDefault="006B678A" w:rsidP="006B678A">
            <w:pPr>
              <w:jc w:val="center"/>
              <w:rPr>
                <w:sz w:val="16"/>
                <w:szCs w:val="16"/>
                <w:u w:val="single"/>
              </w:rPr>
            </w:pPr>
          </w:p>
        </w:tc>
        <w:tc>
          <w:tcPr>
            <w:tcW w:w="1732" w:type="dxa"/>
            <w:shd w:val="clear" w:color="auto" w:fill="auto"/>
          </w:tcPr>
          <w:p w:rsidR="006B678A" w:rsidRDefault="006B678A" w:rsidP="006B678A">
            <w:pPr>
              <w:rPr>
                <w:sz w:val="16"/>
                <w:szCs w:val="16"/>
              </w:rPr>
            </w:pPr>
            <w:r w:rsidRPr="00544A86">
              <w:rPr>
                <w:sz w:val="16"/>
                <w:szCs w:val="16"/>
              </w:rPr>
              <w:t>2.2.</w:t>
            </w:r>
          </w:p>
          <w:p w:rsidR="006B678A" w:rsidRDefault="006B678A" w:rsidP="006B678A">
            <w:pPr>
              <w:rPr>
                <w:sz w:val="16"/>
                <w:szCs w:val="16"/>
              </w:rPr>
            </w:pPr>
          </w:p>
          <w:p w:rsidR="006B678A" w:rsidRPr="00544A86" w:rsidRDefault="006B678A" w:rsidP="006B678A">
            <w:pPr>
              <w:rPr>
                <w:sz w:val="16"/>
                <w:szCs w:val="16"/>
              </w:rPr>
            </w:pPr>
          </w:p>
        </w:tc>
        <w:tc>
          <w:tcPr>
            <w:tcW w:w="2100" w:type="dxa"/>
            <w:shd w:val="clear" w:color="auto" w:fill="auto"/>
          </w:tcPr>
          <w:p w:rsidR="006B678A" w:rsidRDefault="006B678A" w:rsidP="006B678A">
            <w:pPr>
              <w:rPr>
                <w:sz w:val="16"/>
                <w:szCs w:val="16"/>
              </w:rPr>
            </w:pPr>
            <w:r w:rsidRPr="00544A86">
              <w:rPr>
                <w:sz w:val="16"/>
                <w:szCs w:val="16"/>
              </w:rPr>
              <w:t>2.2.</w:t>
            </w:r>
          </w:p>
          <w:p w:rsidR="006B678A" w:rsidRPr="00544A86" w:rsidRDefault="006B678A" w:rsidP="006B678A">
            <w:pPr>
              <w:rPr>
                <w:sz w:val="16"/>
                <w:szCs w:val="16"/>
              </w:rPr>
            </w:pPr>
          </w:p>
        </w:tc>
        <w:tc>
          <w:tcPr>
            <w:tcW w:w="1902" w:type="dxa"/>
            <w:shd w:val="clear" w:color="auto" w:fill="auto"/>
          </w:tcPr>
          <w:p w:rsidR="006B678A" w:rsidRPr="00544A86" w:rsidRDefault="006B678A" w:rsidP="006B678A">
            <w:pPr>
              <w:rPr>
                <w:sz w:val="16"/>
                <w:szCs w:val="16"/>
              </w:rPr>
            </w:pPr>
            <w:r w:rsidRPr="00544A86">
              <w:rPr>
                <w:sz w:val="16"/>
                <w:szCs w:val="16"/>
              </w:rPr>
              <w:t>2.2.</w:t>
            </w:r>
          </w:p>
        </w:tc>
        <w:tc>
          <w:tcPr>
            <w:tcW w:w="2194" w:type="dxa"/>
            <w:shd w:val="clear" w:color="auto" w:fill="auto"/>
          </w:tcPr>
          <w:p w:rsidR="006B678A" w:rsidRPr="00544A86" w:rsidRDefault="006B678A" w:rsidP="006B678A">
            <w:pPr>
              <w:rPr>
                <w:sz w:val="16"/>
                <w:szCs w:val="16"/>
              </w:rPr>
            </w:pPr>
            <w:r w:rsidRPr="00544A86">
              <w:rPr>
                <w:sz w:val="16"/>
                <w:szCs w:val="16"/>
              </w:rPr>
              <w:t>2.2.</w:t>
            </w:r>
          </w:p>
        </w:tc>
        <w:tc>
          <w:tcPr>
            <w:tcW w:w="2003" w:type="dxa"/>
            <w:gridSpan w:val="2"/>
            <w:shd w:val="clear" w:color="auto" w:fill="auto"/>
          </w:tcPr>
          <w:p w:rsidR="006B678A" w:rsidRPr="00544A86" w:rsidRDefault="006B678A" w:rsidP="006B678A">
            <w:pPr>
              <w:rPr>
                <w:sz w:val="16"/>
                <w:szCs w:val="16"/>
              </w:rPr>
            </w:pPr>
            <w:r w:rsidRPr="00544A86">
              <w:rPr>
                <w:sz w:val="16"/>
                <w:szCs w:val="16"/>
              </w:rPr>
              <w:t>2.2.</w:t>
            </w:r>
          </w:p>
        </w:tc>
      </w:tr>
      <w:tr w:rsidR="006B678A" w:rsidRPr="00544A86" w:rsidTr="007C524E">
        <w:trPr>
          <w:trHeight w:val="49"/>
        </w:trPr>
        <w:tc>
          <w:tcPr>
            <w:tcW w:w="2285" w:type="dxa"/>
            <w:gridSpan w:val="2"/>
            <w:vMerge/>
            <w:shd w:val="clear" w:color="auto" w:fill="auto"/>
          </w:tcPr>
          <w:p w:rsidR="006B678A" w:rsidRPr="00544A86" w:rsidRDefault="006B678A" w:rsidP="006B678A">
            <w:pPr>
              <w:rPr>
                <w:sz w:val="16"/>
                <w:szCs w:val="16"/>
              </w:rPr>
            </w:pPr>
          </w:p>
        </w:tc>
        <w:tc>
          <w:tcPr>
            <w:tcW w:w="2595" w:type="dxa"/>
            <w:gridSpan w:val="2"/>
            <w:vMerge/>
            <w:shd w:val="clear" w:color="auto" w:fill="auto"/>
          </w:tcPr>
          <w:p w:rsidR="006B678A" w:rsidRPr="00544A86" w:rsidRDefault="006B678A" w:rsidP="006B678A">
            <w:pPr>
              <w:rPr>
                <w:b/>
                <w:i/>
                <w:sz w:val="16"/>
                <w:szCs w:val="16"/>
              </w:rPr>
            </w:pPr>
          </w:p>
        </w:tc>
        <w:tc>
          <w:tcPr>
            <w:tcW w:w="1732" w:type="dxa"/>
            <w:shd w:val="clear" w:color="auto" w:fill="auto"/>
          </w:tcPr>
          <w:p w:rsidR="006B678A" w:rsidRDefault="006B678A" w:rsidP="006B678A">
            <w:pPr>
              <w:rPr>
                <w:sz w:val="16"/>
                <w:szCs w:val="16"/>
              </w:rPr>
            </w:pPr>
            <w:r w:rsidRPr="00544A86">
              <w:rPr>
                <w:sz w:val="16"/>
                <w:szCs w:val="16"/>
              </w:rPr>
              <w:t>2.3</w:t>
            </w:r>
          </w:p>
          <w:p w:rsidR="006B678A" w:rsidRDefault="006B678A" w:rsidP="006B678A">
            <w:pPr>
              <w:rPr>
                <w:sz w:val="16"/>
                <w:szCs w:val="16"/>
              </w:rPr>
            </w:pPr>
          </w:p>
          <w:p w:rsidR="006B678A" w:rsidRPr="00544A86" w:rsidRDefault="006B678A" w:rsidP="006B678A">
            <w:pPr>
              <w:rPr>
                <w:sz w:val="16"/>
                <w:szCs w:val="16"/>
              </w:rPr>
            </w:pPr>
          </w:p>
        </w:tc>
        <w:tc>
          <w:tcPr>
            <w:tcW w:w="2100" w:type="dxa"/>
            <w:shd w:val="clear" w:color="auto" w:fill="auto"/>
          </w:tcPr>
          <w:p w:rsidR="006B678A" w:rsidRPr="00544A86" w:rsidRDefault="006B678A" w:rsidP="006B678A">
            <w:pPr>
              <w:rPr>
                <w:sz w:val="16"/>
                <w:szCs w:val="16"/>
              </w:rPr>
            </w:pPr>
            <w:r w:rsidRPr="00544A86">
              <w:rPr>
                <w:sz w:val="16"/>
                <w:szCs w:val="16"/>
              </w:rPr>
              <w:t>2.3</w:t>
            </w:r>
          </w:p>
        </w:tc>
        <w:tc>
          <w:tcPr>
            <w:tcW w:w="1902" w:type="dxa"/>
            <w:shd w:val="clear" w:color="auto" w:fill="auto"/>
          </w:tcPr>
          <w:p w:rsidR="006B678A" w:rsidRPr="00544A86" w:rsidRDefault="006B678A" w:rsidP="006B678A">
            <w:pPr>
              <w:rPr>
                <w:sz w:val="16"/>
                <w:szCs w:val="16"/>
              </w:rPr>
            </w:pPr>
            <w:r w:rsidRPr="00544A86">
              <w:rPr>
                <w:sz w:val="16"/>
                <w:szCs w:val="16"/>
              </w:rPr>
              <w:t>2.3</w:t>
            </w:r>
          </w:p>
        </w:tc>
        <w:tc>
          <w:tcPr>
            <w:tcW w:w="2194" w:type="dxa"/>
            <w:shd w:val="clear" w:color="auto" w:fill="auto"/>
          </w:tcPr>
          <w:p w:rsidR="006B678A" w:rsidRPr="00544A86" w:rsidRDefault="006B678A" w:rsidP="006B678A">
            <w:pPr>
              <w:rPr>
                <w:sz w:val="16"/>
                <w:szCs w:val="16"/>
              </w:rPr>
            </w:pPr>
            <w:r w:rsidRPr="00544A86">
              <w:rPr>
                <w:sz w:val="16"/>
                <w:szCs w:val="16"/>
              </w:rPr>
              <w:t>2.3</w:t>
            </w:r>
          </w:p>
        </w:tc>
        <w:tc>
          <w:tcPr>
            <w:tcW w:w="2003" w:type="dxa"/>
            <w:gridSpan w:val="2"/>
            <w:shd w:val="clear" w:color="auto" w:fill="auto"/>
          </w:tcPr>
          <w:p w:rsidR="006B678A" w:rsidRPr="00544A86" w:rsidRDefault="006B678A" w:rsidP="006B678A">
            <w:pPr>
              <w:rPr>
                <w:sz w:val="16"/>
                <w:szCs w:val="16"/>
              </w:rPr>
            </w:pPr>
            <w:r w:rsidRPr="00544A86">
              <w:rPr>
                <w:sz w:val="16"/>
                <w:szCs w:val="16"/>
              </w:rPr>
              <w:t>2.3</w:t>
            </w:r>
          </w:p>
        </w:tc>
      </w:tr>
      <w:tr w:rsidR="00A46C1C" w:rsidRPr="00544A86" w:rsidTr="007C524E">
        <w:trPr>
          <w:trHeight w:val="250"/>
        </w:trPr>
        <w:tc>
          <w:tcPr>
            <w:tcW w:w="4880" w:type="dxa"/>
            <w:gridSpan w:val="4"/>
            <w:shd w:val="clear" w:color="auto" w:fill="E6E6E6"/>
            <w:tcMar>
              <w:top w:w="0" w:type="dxa"/>
              <w:left w:w="108" w:type="dxa"/>
              <w:bottom w:w="0" w:type="dxa"/>
              <w:right w:w="108" w:type="dxa"/>
            </w:tcMar>
          </w:tcPr>
          <w:p w:rsidR="00A46C1C" w:rsidRPr="00516C74" w:rsidRDefault="00A46C1C" w:rsidP="00A46C1C">
            <w:pPr>
              <w:tabs>
                <w:tab w:val="left" w:pos="1575"/>
              </w:tabs>
              <w:jc w:val="both"/>
              <w:rPr>
                <w:sz w:val="16"/>
                <w:szCs w:val="16"/>
              </w:rPr>
            </w:pPr>
            <w:r w:rsidRPr="00516C74">
              <w:rPr>
                <w:sz w:val="16"/>
                <w:szCs w:val="16"/>
              </w:rPr>
              <w:t>Based on Ambitious but Achievable Annual Measu</w:t>
            </w:r>
            <w:r>
              <w:rPr>
                <w:sz w:val="16"/>
                <w:szCs w:val="16"/>
              </w:rPr>
              <w:t>rable Objectives (AMOs),</w:t>
            </w:r>
            <w:r w:rsidRPr="00516C74">
              <w:rPr>
                <w:sz w:val="16"/>
                <w:szCs w:val="16"/>
              </w:rPr>
              <w:t>Reading and Math Performance Target</w:t>
            </w:r>
          </w:p>
        </w:tc>
        <w:tc>
          <w:tcPr>
            <w:tcW w:w="1732"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2015-16</w:t>
            </w:r>
          </w:p>
        </w:tc>
        <w:tc>
          <w:tcPr>
            <w:tcW w:w="2100"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2016-17</w:t>
            </w:r>
          </w:p>
        </w:tc>
        <w:tc>
          <w:tcPr>
            <w:tcW w:w="1902"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2017-18</w:t>
            </w:r>
          </w:p>
        </w:tc>
        <w:tc>
          <w:tcPr>
            <w:tcW w:w="2194"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2018-19</w:t>
            </w:r>
          </w:p>
        </w:tc>
        <w:tc>
          <w:tcPr>
            <w:tcW w:w="1098"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2019-20</w:t>
            </w:r>
          </w:p>
        </w:tc>
        <w:tc>
          <w:tcPr>
            <w:tcW w:w="905" w:type="dxa"/>
            <w:tcBorders>
              <w:bottom w:val="single" w:sz="8" w:space="0" w:color="000000"/>
            </w:tcBorders>
            <w:shd w:val="clear" w:color="auto" w:fill="E6E6E6"/>
          </w:tcPr>
          <w:p w:rsidR="00A46C1C" w:rsidRPr="00516C74" w:rsidRDefault="00A46C1C" w:rsidP="00A46C1C">
            <w:pPr>
              <w:jc w:val="center"/>
              <w:rPr>
                <w:b/>
                <w:sz w:val="16"/>
                <w:szCs w:val="16"/>
              </w:rPr>
            </w:pPr>
            <w:r>
              <w:rPr>
                <w:b/>
                <w:sz w:val="16"/>
                <w:szCs w:val="16"/>
              </w:rPr>
              <w:t>2020-21</w:t>
            </w:r>
          </w:p>
        </w:tc>
      </w:tr>
      <w:tr w:rsidR="00A46C1C" w:rsidRPr="00544A86" w:rsidTr="007C524E">
        <w:trPr>
          <w:trHeight w:val="1060"/>
        </w:trPr>
        <w:tc>
          <w:tcPr>
            <w:tcW w:w="2276" w:type="dxa"/>
            <w:tcBorders>
              <w:bottom w:val="single" w:sz="8" w:space="0" w:color="000000"/>
            </w:tcBorders>
            <w:shd w:val="clear" w:color="auto" w:fill="E6E6E6"/>
          </w:tcPr>
          <w:p w:rsidR="00A46C1C" w:rsidRPr="00516C74" w:rsidRDefault="00A46C1C" w:rsidP="00A46C1C">
            <w:pPr>
              <w:rPr>
                <w:b/>
                <w:sz w:val="20"/>
                <w:szCs w:val="20"/>
              </w:rPr>
            </w:pPr>
            <w:r>
              <w:rPr>
                <w:b/>
                <w:sz w:val="20"/>
                <w:szCs w:val="20"/>
              </w:rPr>
              <w:t>3</w:t>
            </w:r>
            <w:r w:rsidRPr="00516C74">
              <w:rPr>
                <w:b/>
                <w:sz w:val="20"/>
                <w:szCs w:val="20"/>
              </w:rPr>
              <w:t>. Ambitious but Achievable Annual Measurable Objectives (AMOs). In six year school will reduce their achievement gap by 50%</w:t>
            </w:r>
            <w:r>
              <w:rPr>
                <w:b/>
                <w:sz w:val="20"/>
                <w:szCs w:val="20"/>
              </w:rPr>
              <w:t>.</w:t>
            </w:r>
          </w:p>
        </w:tc>
        <w:tc>
          <w:tcPr>
            <w:tcW w:w="2604" w:type="dxa"/>
            <w:gridSpan w:val="3"/>
            <w:shd w:val="clear" w:color="auto" w:fill="E6E6E6"/>
          </w:tcPr>
          <w:p w:rsidR="00A46C1C" w:rsidRPr="00516C74" w:rsidRDefault="00A46C1C" w:rsidP="00A46C1C">
            <w:pPr>
              <w:rPr>
                <w:b/>
                <w:sz w:val="20"/>
                <w:szCs w:val="20"/>
              </w:rPr>
            </w:pPr>
            <w:r w:rsidRPr="00516C74">
              <w:rPr>
                <w:b/>
                <w:sz w:val="20"/>
                <w:szCs w:val="20"/>
              </w:rPr>
              <w:t xml:space="preserve">Baseline data </w:t>
            </w:r>
            <w:r>
              <w:rPr>
                <w:b/>
                <w:sz w:val="20"/>
                <w:szCs w:val="20"/>
              </w:rPr>
              <w:t>2014-15</w:t>
            </w:r>
          </w:p>
          <w:p w:rsidR="00A46C1C" w:rsidRPr="00516C74" w:rsidRDefault="00A46C1C" w:rsidP="00A46C1C">
            <w:pPr>
              <w:jc w:val="center"/>
              <w:rPr>
                <w:sz w:val="14"/>
                <w:szCs w:val="14"/>
              </w:rPr>
            </w:pPr>
          </w:p>
          <w:p w:rsidR="00A46C1C" w:rsidRPr="00516C74" w:rsidRDefault="00A46C1C" w:rsidP="00A46C1C">
            <w:pPr>
              <w:jc w:val="center"/>
              <w:rPr>
                <w:sz w:val="16"/>
                <w:szCs w:val="16"/>
                <w:u w:val="single"/>
              </w:rPr>
            </w:pPr>
          </w:p>
        </w:tc>
        <w:tc>
          <w:tcPr>
            <w:tcW w:w="1732" w:type="dxa"/>
            <w:vMerge w:val="restart"/>
            <w:shd w:val="clear" w:color="auto" w:fill="auto"/>
          </w:tcPr>
          <w:p w:rsidR="00A46C1C" w:rsidRPr="00516C74" w:rsidRDefault="00A46C1C" w:rsidP="00A46C1C">
            <w:pPr>
              <w:rPr>
                <w:b/>
                <w:sz w:val="20"/>
                <w:szCs w:val="20"/>
              </w:rPr>
            </w:pPr>
          </w:p>
        </w:tc>
        <w:tc>
          <w:tcPr>
            <w:tcW w:w="2100" w:type="dxa"/>
            <w:vMerge w:val="restart"/>
          </w:tcPr>
          <w:p w:rsidR="00A46C1C" w:rsidRPr="00516C74" w:rsidRDefault="00A46C1C" w:rsidP="00A46C1C">
            <w:pPr>
              <w:rPr>
                <w:b/>
                <w:sz w:val="20"/>
                <w:szCs w:val="20"/>
              </w:rPr>
            </w:pPr>
          </w:p>
        </w:tc>
        <w:tc>
          <w:tcPr>
            <w:tcW w:w="1902" w:type="dxa"/>
            <w:vMerge w:val="restart"/>
            <w:shd w:val="clear" w:color="auto" w:fill="auto"/>
          </w:tcPr>
          <w:p w:rsidR="00A46C1C" w:rsidRPr="00516C74" w:rsidRDefault="00A46C1C" w:rsidP="00A46C1C">
            <w:pPr>
              <w:rPr>
                <w:b/>
                <w:sz w:val="20"/>
                <w:szCs w:val="20"/>
              </w:rPr>
            </w:pPr>
          </w:p>
        </w:tc>
        <w:tc>
          <w:tcPr>
            <w:tcW w:w="2194" w:type="dxa"/>
            <w:vMerge w:val="restart"/>
            <w:shd w:val="clear" w:color="auto" w:fill="auto"/>
          </w:tcPr>
          <w:p w:rsidR="00A46C1C" w:rsidRPr="00516C74" w:rsidRDefault="00A46C1C" w:rsidP="00A46C1C">
            <w:pPr>
              <w:rPr>
                <w:b/>
                <w:sz w:val="20"/>
                <w:szCs w:val="20"/>
              </w:rPr>
            </w:pPr>
          </w:p>
        </w:tc>
        <w:tc>
          <w:tcPr>
            <w:tcW w:w="1098" w:type="dxa"/>
            <w:vMerge w:val="restart"/>
            <w:shd w:val="clear" w:color="auto" w:fill="auto"/>
          </w:tcPr>
          <w:p w:rsidR="00A46C1C" w:rsidRPr="00516C74" w:rsidRDefault="00A46C1C" w:rsidP="00A46C1C">
            <w:pPr>
              <w:rPr>
                <w:b/>
                <w:sz w:val="20"/>
                <w:szCs w:val="20"/>
              </w:rPr>
            </w:pPr>
          </w:p>
        </w:tc>
        <w:tc>
          <w:tcPr>
            <w:tcW w:w="905" w:type="dxa"/>
            <w:vMerge w:val="restart"/>
            <w:shd w:val="clear" w:color="auto" w:fill="auto"/>
          </w:tcPr>
          <w:p w:rsidR="00A46C1C" w:rsidRPr="00516C74" w:rsidRDefault="00A46C1C" w:rsidP="00A46C1C">
            <w:pPr>
              <w:rPr>
                <w:b/>
                <w:sz w:val="20"/>
                <w:szCs w:val="20"/>
              </w:rPr>
            </w:pPr>
          </w:p>
        </w:tc>
      </w:tr>
      <w:tr w:rsidR="00A46C1C" w:rsidRPr="00544A86" w:rsidTr="007C524E">
        <w:trPr>
          <w:trHeight w:val="1918"/>
        </w:trPr>
        <w:tc>
          <w:tcPr>
            <w:tcW w:w="4880" w:type="dxa"/>
            <w:gridSpan w:val="4"/>
            <w:shd w:val="clear" w:color="auto" w:fill="auto"/>
          </w:tcPr>
          <w:p w:rsidR="00A46C1C" w:rsidRDefault="00A46C1C" w:rsidP="00A46C1C">
            <w:pPr>
              <w:rPr>
                <w:sz w:val="20"/>
                <w:szCs w:val="20"/>
                <w:u w:val="single"/>
              </w:rPr>
            </w:pPr>
            <w:r>
              <w:rPr>
                <w:sz w:val="20"/>
                <w:szCs w:val="20"/>
                <w:u w:val="single"/>
              </w:rPr>
              <w:lastRenderedPageBreak/>
              <w:t xml:space="preserve">Algebra </w:t>
            </w:r>
            <w:r w:rsidR="00C7617F">
              <w:rPr>
                <w:sz w:val="20"/>
                <w:szCs w:val="20"/>
                <w:u w:val="single"/>
              </w:rPr>
              <w:t xml:space="preserve">I </w:t>
            </w:r>
            <w:r>
              <w:rPr>
                <w:sz w:val="20"/>
                <w:szCs w:val="20"/>
                <w:u w:val="single"/>
              </w:rPr>
              <w:t>Goal #3</w:t>
            </w:r>
            <w:r w:rsidRPr="00544A86">
              <w:rPr>
                <w:sz w:val="20"/>
                <w:szCs w:val="20"/>
                <w:u w:val="single"/>
              </w:rPr>
              <w:t>:</w:t>
            </w:r>
          </w:p>
          <w:p w:rsidR="008065DF" w:rsidRDefault="008065DF" w:rsidP="00A46C1C">
            <w:pPr>
              <w:rPr>
                <w:sz w:val="20"/>
                <w:szCs w:val="20"/>
                <w:u w:val="single"/>
              </w:rPr>
            </w:pPr>
          </w:p>
          <w:p w:rsidR="008065DF" w:rsidRPr="008065DF" w:rsidRDefault="008065DF" w:rsidP="00A46C1C">
            <w:pPr>
              <w:rPr>
                <w:sz w:val="16"/>
                <w:szCs w:val="16"/>
              </w:rPr>
            </w:pPr>
            <w:r>
              <w:rPr>
                <w:sz w:val="20"/>
                <w:szCs w:val="20"/>
              </w:rPr>
              <w:t>NA</w:t>
            </w:r>
          </w:p>
          <w:p w:rsidR="00A46C1C" w:rsidRPr="00322CE8" w:rsidRDefault="00A46C1C" w:rsidP="00A46C1C">
            <w:pPr>
              <w:rPr>
                <w:color w:val="999999"/>
                <w:sz w:val="16"/>
                <w:szCs w:val="16"/>
              </w:rPr>
            </w:pPr>
            <w:r w:rsidRPr="00322CE8">
              <w:rPr>
                <w:b/>
                <w:i/>
                <w:color w:val="999999"/>
                <w:sz w:val="16"/>
                <w:szCs w:val="16"/>
              </w:rPr>
              <w:t>.</w:t>
            </w:r>
          </w:p>
          <w:p w:rsidR="00A46C1C" w:rsidRPr="00544A86" w:rsidRDefault="00A46C1C" w:rsidP="00A46C1C">
            <w:pPr>
              <w:rPr>
                <w:sz w:val="16"/>
                <w:szCs w:val="16"/>
              </w:rPr>
            </w:pPr>
          </w:p>
          <w:p w:rsidR="00A46C1C" w:rsidRPr="00544A86" w:rsidRDefault="00A46C1C" w:rsidP="00A46C1C">
            <w:pPr>
              <w:rPr>
                <w:sz w:val="16"/>
                <w:szCs w:val="16"/>
              </w:rPr>
            </w:pPr>
          </w:p>
          <w:p w:rsidR="00A46C1C" w:rsidRPr="00544A86" w:rsidRDefault="00A46C1C" w:rsidP="00A46C1C">
            <w:pPr>
              <w:rPr>
                <w:sz w:val="16"/>
                <w:szCs w:val="16"/>
              </w:rPr>
            </w:pPr>
          </w:p>
          <w:p w:rsidR="00A46C1C" w:rsidRPr="00544A86" w:rsidRDefault="00A46C1C" w:rsidP="00A46C1C">
            <w:pPr>
              <w:rPr>
                <w:b/>
                <w:sz w:val="16"/>
                <w:szCs w:val="16"/>
              </w:rPr>
            </w:pPr>
          </w:p>
        </w:tc>
        <w:tc>
          <w:tcPr>
            <w:tcW w:w="1732" w:type="dxa"/>
            <w:vMerge/>
            <w:shd w:val="clear" w:color="auto" w:fill="auto"/>
          </w:tcPr>
          <w:p w:rsidR="00A46C1C" w:rsidRPr="00544A86" w:rsidRDefault="00A46C1C" w:rsidP="00A46C1C">
            <w:pPr>
              <w:rPr>
                <w:sz w:val="16"/>
                <w:szCs w:val="16"/>
              </w:rPr>
            </w:pPr>
          </w:p>
        </w:tc>
        <w:tc>
          <w:tcPr>
            <w:tcW w:w="2100" w:type="dxa"/>
            <w:vMerge/>
          </w:tcPr>
          <w:p w:rsidR="00A46C1C" w:rsidRPr="00544A86" w:rsidRDefault="00A46C1C" w:rsidP="00A46C1C">
            <w:pPr>
              <w:rPr>
                <w:sz w:val="16"/>
                <w:szCs w:val="16"/>
              </w:rPr>
            </w:pPr>
          </w:p>
        </w:tc>
        <w:tc>
          <w:tcPr>
            <w:tcW w:w="1902" w:type="dxa"/>
            <w:vMerge/>
            <w:shd w:val="clear" w:color="auto" w:fill="auto"/>
          </w:tcPr>
          <w:p w:rsidR="00A46C1C" w:rsidRPr="00544A86" w:rsidRDefault="00A46C1C" w:rsidP="00A46C1C">
            <w:pPr>
              <w:rPr>
                <w:sz w:val="16"/>
                <w:szCs w:val="16"/>
              </w:rPr>
            </w:pPr>
          </w:p>
        </w:tc>
        <w:tc>
          <w:tcPr>
            <w:tcW w:w="2194" w:type="dxa"/>
            <w:vMerge/>
            <w:shd w:val="clear" w:color="auto" w:fill="auto"/>
          </w:tcPr>
          <w:p w:rsidR="00A46C1C" w:rsidRPr="00544A86" w:rsidRDefault="00A46C1C" w:rsidP="00A46C1C">
            <w:pPr>
              <w:rPr>
                <w:sz w:val="16"/>
                <w:szCs w:val="16"/>
              </w:rPr>
            </w:pPr>
          </w:p>
        </w:tc>
        <w:tc>
          <w:tcPr>
            <w:tcW w:w="1098" w:type="dxa"/>
            <w:vMerge/>
            <w:shd w:val="clear" w:color="auto" w:fill="auto"/>
          </w:tcPr>
          <w:p w:rsidR="00A46C1C" w:rsidRPr="00544A86" w:rsidRDefault="00A46C1C" w:rsidP="00A46C1C">
            <w:pPr>
              <w:rPr>
                <w:sz w:val="16"/>
                <w:szCs w:val="16"/>
              </w:rPr>
            </w:pPr>
          </w:p>
        </w:tc>
        <w:tc>
          <w:tcPr>
            <w:tcW w:w="905" w:type="dxa"/>
            <w:vMerge/>
            <w:shd w:val="clear" w:color="auto" w:fill="auto"/>
          </w:tcPr>
          <w:p w:rsidR="00A46C1C" w:rsidRPr="00544A86" w:rsidRDefault="00A46C1C" w:rsidP="00A46C1C">
            <w:pPr>
              <w:rPr>
                <w:sz w:val="16"/>
                <w:szCs w:val="16"/>
              </w:rPr>
            </w:pPr>
          </w:p>
        </w:tc>
      </w:tr>
    </w:tbl>
    <w:p w:rsidR="00671A5F" w:rsidRDefault="00671A5F" w:rsidP="006B678A">
      <w:pPr>
        <w:rPr>
          <w:i/>
          <w:color w:val="FF0000"/>
        </w:rPr>
      </w:pPr>
    </w:p>
    <w:p w:rsidR="00671A5F" w:rsidRDefault="00671A5F" w:rsidP="006B678A">
      <w:pPr>
        <w:rPr>
          <w:i/>
          <w:color w:val="FF0000"/>
        </w:rPr>
      </w:pPr>
    </w:p>
    <w:p w:rsidR="002F3960" w:rsidRPr="00233747" w:rsidRDefault="002F3960" w:rsidP="002F3960">
      <w:pPr>
        <w:rPr>
          <w:b/>
          <w:sz w:val="26"/>
          <w:szCs w:val="26"/>
          <w:u w:val="single"/>
        </w:rPr>
      </w:pPr>
      <w:r w:rsidRPr="00233747">
        <w:rPr>
          <w:b/>
          <w:sz w:val="26"/>
          <w:szCs w:val="26"/>
          <w:u w:val="single"/>
        </w:rPr>
        <w:t>Algebra End-of-Course (EOC) Goals</w:t>
      </w:r>
    </w:p>
    <w:p w:rsidR="002F3960" w:rsidRPr="00B01225" w:rsidRDefault="002F3960" w:rsidP="002F3960">
      <w:pPr>
        <w:rPr>
          <w:b/>
          <w:sz w:val="10"/>
          <w:szCs w:val="10"/>
          <w:u w:val="single"/>
        </w:rPr>
      </w:pPr>
    </w:p>
    <w:p w:rsidR="002F3960" w:rsidRPr="00544A86" w:rsidRDefault="002F3960" w:rsidP="002F3960">
      <w:pPr>
        <w:rPr>
          <w:sz w:val="22"/>
          <w:szCs w:val="22"/>
        </w:rPr>
      </w:pPr>
      <w:r w:rsidRPr="00544A86">
        <w:rPr>
          <w:sz w:val="22"/>
          <w:szCs w:val="22"/>
        </w:rPr>
        <w:t>* When using percentages, include the number of students the percentage represents (e.g., 70% (35)).</w:t>
      </w:r>
    </w:p>
    <w:p w:rsidR="002F3960" w:rsidRPr="00544A86" w:rsidRDefault="002F3960" w:rsidP="002F3960">
      <w:pPr>
        <w:rPr>
          <w:sz w:val="2"/>
          <w:szCs w:val="2"/>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6"/>
        <w:gridCol w:w="9"/>
        <w:gridCol w:w="1158"/>
        <w:gridCol w:w="1437"/>
        <w:gridCol w:w="1732"/>
        <w:gridCol w:w="2100"/>
        <w:gridCol w:w="1902"/>
        <w:gridCol w:w="2194"/>
        <w:gridCol w:w="1098"/>
        <w:gridCol w:w="905"/>
      </w:tblGrid>
      <w:tr w:rsidR="002F3960" w:rsidRPr="00544A86" w:rsidTr="008065DF">
        <w:trPr>
          <w:trHeight w:val="268"/>
        </w:trPr>
        <w:tc>
          <w:tcPr>
            <w:tcW w:w="4880" w:type="dxa"/>
            <w:gridSpan w:val="4"/>
            <w:tcBorders>
              <w:bottom w:val="single" w:sz="8" w:space="0" w:color="000000"/>
            </w:tcBorders>
            <w:shd w:val="clear" w:color="auto" w:fill="CCCCCC"/>
            <w:tcMar>
              <w:top w:w="0" w:type="dxa"/>
              <w:left w:w="108" w:type="dxa"/>
              <w:bottom w:w="0" w:type="dxa"/>
              <w:right w:w="108" w:type="dxa"/>
            </w:tcMar>
          </w:tcPr>
          <w:p w:rsidR="002F3960" w:rsidRPr="002B4011" w:rsidRDefault="002F3960" w:rsidP="00C7617F">
            <w:pPr>
              <w:jc w:val="center"/>
              <w:rPr>
                <w:b/>
              </w:rPr>
            </w:pPr>
            <w:r>
              <w:rPr>
                <w:b/>
              </w:rPr>
              <w:t>Algebra II EOC Goals</w:t>
            </w:r>
          </w:p>
        </w:tc>
        <w:tc>
          <w:tcPr>
            <w:tcW w:w="9931" w:type="dxa"/>
            <w:gridSpan w:val="6"/>
            <w:tcBorders>
              <w:bottom w:val="single" w:sz="8" w:space="0" w:color="000000"/>
            </w:tcBorders>
            <w:shd w:val="clear" w:color="auto" w:fill="CCCCCC"/>
          </w:tcPr>
          <w:p w:rsidR="002F3960" w:rsidRPr="00544A86" w:rsidRDefault="002F3960" w:rsidP="00C7617F">
            <w:pPr>
              <w:jc w:val="center"/>
              <w:rPr>
                <w:b/>
              </w:rPr>
            </w:pPr>
            <w:r w:rsidRPr="00544A86">
              <w:rPr>
                <w:b/>
              </w:rPr>
              <w:t>Problem-Solving Process to Increase Student Achievement</w:t>
            </w:r>
          </w:p>
          <w:p w:rsidR="002F3960" w:rsidRPr="00544A86" w:rsidRDefault="002F3960" w:rsidP="00C7617F">
            <w:pPr>
              <w:jc w:val="center"/>
              <w:rPr>
                <w:b/>
                <w:sz w:val="10"/>
                <w:szCs w:val="10"/>
              </w:rPr>
            </w:pPr>
          </w:p>
        </w:tc>
      </w:tr>
      <w:tr w:rsidR="002F3960" w:rsidRPr="00544A86" w:rsidTr="008065DF">
        <w:trPr>
          <w:trHeight w:val="598"/>
        </w:trPr>
        <w:tc>
          <w:tcPr>
            <w:tcW w:w="4880" w:type="dxa"/>
            <w:gridSpan w:val="4"/>
            <w:shd w:val="clear" w:color="auto" w:fill="E6E6E6"/>
            <w:tcMar>
              <w:top w:w="0" w:type="dxa"/>
              <w:left w:w="108" w:type="dxa"/>
              <w:bottom w:w="0" w:type="dxa"/>
              <w:right w:w="108" w:type="dxa"/>
            </w:tcMar>
          </w:tcPr>
          <w:p w:rsidR="002F3960" w:rsidRPr="00544A86" w:rsidRDefault="002F3960" w:rsidP="00C7617F">
            <w:pPr>
              <w:jc w:val="center"/>
              <w:rPr>
                <w:sz w:val="16"/>
                <w:szCs w:val="16"/>
              </w:rPr>
            </w:pPr>
            <w:r w:rsidRPr="00544A86">
              <w:rPr>
                <w:sz w:val="16"/>
                <w:szCs w:val="16"/>
              </w:rPr>
              <w:t xml:space="preserve">Based on the analysis of student achievement data, and reference to </w:t>
            </w:r>
            <w:r w:rsidRPr="00A71BEF">
              <w:rPr>
                <w:sz w:val="16"/>
                <w:szCs w:val="16"/>
              </w:rPr>
              <w:t>“Guiding Questions”,</w:t>
            </w:r>
            <w:r w:rsidRPr="00544A86">
              <w:rPr>
                <w:sz w:val="16"/>
                <w:szCs w:val="16"/>
              </w:rPr>
              <w:t xml:space="preserve"> identify and define areas in need of improvement for the following group:</w:t>
            </w:r>
          </w:p>
        </w:tc>
        <w:tc>
          <w:tcPr>
            <w:tcW w:w="1732" w:type="dxa"/>
            <w:shd w:val="clear" w:color="auto" w:fill="E6E6E6"/>
            <w:tcMar>
              <w:top w:w="0" w:type="dxa"/>
              <w:left w:w="108" w:type="dxa"/>
              <w:bottom w:w="0" w:type="dxa"/>
              <w:right w:w="108" w:type="dxa"/>
            </w:tcMar>
          </w:tcPr>
          <w:p w:rsidR="002F3960" w:rsidRPr="00544A86" w:rsidRDefault="002F3960" w:rsidP="00C7617F">
            <w:pPr>
              <w:jc w:val="center"/>
              <w:rPr>
                <w:sz w:val="16"/>
                <w:szCs w:val="16"/>
              </w:rPr>
            </w:pPr>
            <w:r w:rsidRPr="00544A86">
              <w:rPr>
                <w:sz w:val="16"/>
                <w:szCs w:val="16"/>
              </w:rPr>
              <w:t>Anticipated Barrier</w:t>
            </w:r>
          </w:p>
        </w:tc>
        <w:tc>
          <w:tcPr>
            <w:tcW w:w="2100" w:type="dxa"/>
            <w:shd w:val="clear" w:color="auto" w:fill="E6E6E6"/>
            <w:tcMar>
              <w:top w:w="0" w:type="dxa"/>
              <w:left w:w="108" w:type="dxa"/>
              <w:bottom w:w="0" w:type="dxa"/>
              <w:right w:w="108" w:type="dxa"/>
            </w:tcMar>
          </w:tcPr>
          <w:p w:rsidR="002F3960" w:rsidRPr="00544A86" w:rsidRDefault="002F3960" w:rsidP="00C7617F">
            <w:pPr>
              <w:jc w:val="center"/>
              <w:rPr>
                <w:sz w:val="16"/>
                <w:szCs w:val="16"/>
              </w:rPr>
            </w:pPr>
            <w:r w:rsidRPr="00544A86">
              <w:rPr>
                <w:sz w:val="16"/>
                <w:szCs w:val="16"/>
              </w:rPr>
              <w:t>Strategy</w:t>
            </w:r>
          </w:p>
        </w:tc>
        <w:tc>
          <w:tcPr>
            <w:tcW w:w="1902" w:type="dxa"/>
            <w:shd w:val="clear" w:color="auto" w:fill="E6E6E6"/>
          </w:tcPr>
          <w:p w:rsidR="002F3960" w:rsidRPr="00544A86" w:rsidRDefault="002F3960" w:rsidP="00C7617F">
            <w:pPr>
              <w:jc w:val="center"/>
              <w:rPr>
                <w:sz w:val="16"/>
                <w:szCs w:val="16"/>
              </w:rPr>
            </w:pPr>
            <w:r w:rsidRPr="00544A86">
              <w:rPr>
                <w:sz w:val="16"/>
                <w:szCs w:val="16"/>
              </w:rPr>
              <w:t>Person or Position Responsible for Monitoring</w:t>
            </w:r>
          </w:p>
        </w:tc>
        <w:tc>
          <w:tcPr>
            <w:tcW w:w="2194" w:type="dxa"/>
            <w:shd w:val="clear" w:color="auto" w:fill="E6E6E6"/>
          </w:tcPr>
          <w:p w:rsidR="002F3960" w:rsidRPr="00544A86" w:rsidRDefault="002F3960" w:rsidP="00C7617F">
            <w:pPr>
              <w:jc w:val="center"/>
              <w:rPr>
                <w:sz w:val="16"/>
                <w:szCs w:val="16"/>
              </w:rPr>
            </w:pPr>
            <w:r w:rsidRPr="00544A86">
              <w:rPr>
                <w:sz w:val="16"/>
                <w:szCs w:val="16"/>
              </w:rPr>
              <w:t xml:space="preserve">Process Used to Determine Effectiveness of </w:t>
            </w:r>
          </w:p>
          <w:p w:rsidR="002F3960" w:rsidRPr="00544A86" w:rsidRDefault="002F3960" w:rsidP="00C7617F">
            <w:pPr>
              <w:jc w:val="center"/>
              <w:rPr>
                <w:sz w:val="16"/>
                <w:szCs w:val="16"/>
              </w:rPr>
            </w:pPr>
            <w:r w:rsidRPr="00544A86">
              <w:rPr>
                <w:sz w:val="16"/>
                <w:szCs w:val="16"/>
              </w:rPr>
              <w:t>Strategy</w:t>
            </w:r>
          </w:p>
        </w:tc>
        <w:tc>
          <w:tcPr>
            <w:tcW w:w="2003" w:type="dxa"/>
            <w:gridSpan w:val="2"/>
            <w:shd w:val="clear" w:color="auto" w:fill="E6E6E6"/>
          </w:tcPr>
          <w:p w:rsidR="002F3960" w:rsidRPr="00544A86" w:rsidRDefault="002F3960" w:rsidP="00C7617F">
            <w:pPr>
              <w:jc w:val="center"/>
              <w:rPr>
                <w:sz w:val="16"/>
                <w:szCs w:val="16"/>
              </w:rPr>
            </w:pPr>
            <w:r w:rsidRPr="00544A86">
              <w:rPr>
                <w:sz w:val="16"/>
                <w:szCs w:val="16"/>
              </w:rPr>
              <w:t>Evaluation Tool</w:t>
            </w:r>
          </w:p>
        </w:tc>
      </w:tr>
      <w:tr w:rsidR="008065DF" w:rsidRPr="00544A86" w:rsidTr="008065DF">
        <w:trPr>
          <w:trHeight w:val="473"/>
        </w:trPr>
        <w:tc>
          <w:tcPr>
            <w:tcW w:w="4880" w:type="dxa"/>
            <w:gridSpan w:val="4"/>
            <w:tcBorders>
              <w:bottom w:val="single" w:sz="8" w:space="0" w:color="000000"/>
            </w:tcBorders>
            <w:shd w:val="clear" w:color="auto" w:fill="E6E6E6"/>
          </w:tcPr>
          <w:p w:rsidR="008065DF" w:rsidRPr="00233747" w:rsidRDefault="008065DF" w:rsidP="008065DF">
            <w:pPr>
              <w:rPr>
                <w:b/>
                <w:sz w:val="20"/>
                <w:szCs w:val="20"/>
              </w:rPr>
            </w:pPr>
            <w:r w:rsidRPr="00544A86">
              <w:rPr>
                <w:b/>
                <w:sz w:val="20"/>
                <w:szCs w:val="20"/>
              </w:rPr>
              <w:t>1.   St</w:t>
            </w:r>
            <w:r>
              <w:rPr>
                <w:b/>
                <w:sz w:val="20"/>
                <w:szCs w:val="20"/>
              </w:rPr>
              <w:t>udents score at least Achievement Level 3</w:t>
            </w:r>
            <w:r w:rsidRPr="00544A86">
              <w:rPr>
                <w:b/>
                <w:sz w:val="20"/>
                <w:szCs w:val="20"/>
              </w:rPr>
              <w:t xml:space="preserve"> in</w:t>
            </w:r>
            <w:r>
              <w:rPr>
                <w:b/>
                <w:sz w:val="20"/>
                <w:szCs w:val="20"/>
              </w:rPr>
              <w:t xml:space="preserve"> Algebra II.</w:t>
            </w:r>
            <w:r w:rsidRPr="00544A86">
              <w:rPr>
                <w:b/>
                <w:sz w:val="20"/>
                <w:szCs w:val="20"/>
              </w:rPr>
              <w:t xml:space="preserve"> </w:t>
            </w:r>
          </w:p>
        </w:tc>
        <w:tc>
          <w:tcPr>
            <w:tcW w:w="1732" w:type="dxa"/>
            <w:vMerge w:val="restart"/>
            <w:shd w:val="clear" w:color="auto" w:fill="auto"/>
          </w:tcPr>
          <w:p w:rsidR="008065DF" w:rsidRPr="00544A86" w:rsidRDefault="008065DF" w:rsidP="008065DF">
            <w:pPr>
              <w:rPr>
                <w:sz w:val="16"/>
                <w:szCs w:val="16"/>
              </w:rPr>
            </w:pPr>
            <w:r w:rsidRPr="00544A86">
              <w:rPr>
                <w:sz w:val="16"/>
                <w:szCs w:val="16"/>
              </w:rPr>
              <w:t>1.1.</w:t>
            </w:r>
            <w:r>
              <w:rPr>
                <w:sz w:val="16"/>
                <w:szCs w:val="16"/>
              </w:rPr>
              <w:t xml:space="preserve"> Students requiring the geometry EOC at OIHH either completed some or their entire Geometry course at another school and most likely had attendance gaps causing them to miss valuable information.</w:t>
            </w: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Default="008065DF" w:rsidP="008065DF">
            <w:pPr>
              <w:rPr>
                <w:sz w:val="16"/>
                <w:szCs w:val="16"/>
              </w:rPr>
            </w:pPr>
          </w:p>
          <w:p w:rsidR="008065DF" w:rsidRPr="00544A86" w:rsidRDefault="008065DF" w:rsidP="008065DF">
            <w:pPr>
              <w:rPr>
                <w:sz w:val="16"/>
                <w:szCs w:val="16"/>
              </w:rPr>
            </w:pPr>
          </w:p>
        </w:tc>
        <w:tc>
          <w:tcPr>
            <w:tcW w:w="2100" w:type="dxa"/>
            <w:vMerge w:val="restart"/>
            <w:shd w:val="clear" w:color="auto" w:fill="auto"/>
          </w:tcPr>
          <w:p w:rsidR="008065DF" w:rsidRPr="00161049" w:rsidRDefault="008065DF" w:rsidP="008065DF">
            <w:pPr>
              <w:numPr>
                <w:ilvl w:val="1"/>
                <w:numId w:val="29"/>
              </w:numPr>
              <w:rPr>
                <w:sz w:val="16"/>
                <w:szCs w:val="16"/>
              </w:rPr>
            </w:pPr>
            <w:r>
              <w:rPr>
                <w:sz w:val="16"/>
                <w:szCs w:val="16"/>
              </w:rPr>
              <w:t>Students will be given diagnostic testing and individual academic prescription based on their pretest results.</w:t>
            </w:r>
          </w:p>
        </w:tc>
        <w:tc>
          <w:tcPr>
            <w:tcW w:w="1902" w:type="dxa"/>
            <w:vMerge w:val="restart"/>
            <w:shd w:val="clear" w:color="auto" w:fill="auto"/>
          </w:tcPr>
          <w:p w:rsidR="008065DF" w:rsidRPr="00544A86" w:rsidRDefault="008065DF" w:rsidP="008065DF">
            <w:r w:rsidRPr="00544A86">
              <w:rPr>
                <w:sz w:val="16"/>
                <w:szCs w:val="16"/>
              </w:rPr>
              <w:t>1.1.</w:t>
            </w:r>
            <w:r>
              <w:rPr>
                <w:sz w:val="16"/>
                <w:szCs w:val="16"/>
              </w:rPr>
              <w:t xml:space="preserve"> Math Teacher</w:t>
            </w:r>
          </w:p>
        </w:tc>
        <w:tc>
          <w:tcPr>
            <w:tcW w:w="2194" w:type="dxa"/>
            <w:vMerge w:val="restart"/>
            <w:shd w:val="clear" w:color="auto" w:fill="auto"/>
          </w:tcPr>
          <w:p w:rsidR="008065DF" w:rsidRPr="00544A86" w:rsidRDefault="008065DF" w:rsidP="008065DF">
            <w:r w:rsidRPr="00544A86">
              <w:rPr>
                <w:sz w:val="16"/>
                <w:szCs w:val="16"/>
              </w:rPr>
              <w:t>1.1.</w:t>
            </w:r>
            <w:r>
              <w:rPr>
                <w:sz w:val="16"/>
                <w:szCs w:val="16"/>
              </w:rPr>
              <w:t xml:space="preserve"> Monthly Review of Progress</w:t>
            </w:r>
          </w:p>
        </w:tc>
        <w:tc>
          <w:tcPr>
            <w:tcW w:w="2003" w:type="dxa"/>
            <w:gridSpan w:val="2"/>
            <w:vMerge w:val="restart"/>
            <w:shd w:val="clear" w:color="auto" w:fill="auto"/>
          </w:tcPr>
          <w:p w:rsidR="008065DF" w:rsidRPr="00544A86" w:rsidRDefault="008065DF" w:rsidP="008065DF">
            <w:r w:rsidRPr="00544A86">
              <w:rPr>
                <w:sz w:val="16"/>
                <w:szCs w:val="16"/>
              </w:rPr>
              <w:t>1.1.</w:t>
            </w:r>
            <w:r>
              <w:rPr>
                <w:sz w:val="16"/>
                <w:szCs w:val="16"/>
              </w:rPr>
              <w:t xml:space="preserve"> File review</w:t>
            </w:r>
          </w:p>
        </w:tc>
      </w:tr>
      <w:tr w:rsidR="002F3960" w:rsidRPr="00544A86" w:rsidTr="008065DF">
        <w:trPr>
          <w:trHeight w:val="617"/>
        </w:trPr>
        <w:tc>
          <w:tcPr>
            <w:tcW w:w="2285" w:type="dxa"/>
            <w:gridSpan w:val="2"/>
            <w:vMerge w:val="restart"/>
            <w:shd w:val="clear" w:color="auto" w:fill="auto"/>
          </w:tcPr>
          <w:p w:rsidR="002F3960" w:rsidRPr="00544A86" w:rsidRDefault="002F3960" w:rsidP="00C7617F">
            <w:pPr>
              <w:rPr>
                <w:sz w:val="16"/>
                <w:szCs w:val="16"/>
              </w:rPr>
            </w:pPr>
            <w:proofErr w:type="spellStart"/>
            <w:r>
              <w:rPr>
                <w:sz w:val="20"/>
                <w:szCs w:val="20"/>
                <w:u w:val="single"/>
              </w:rPr>
              <w:t>AlgebraII</w:t>
            </w:r>
            <w:proofErr w:type="spellEnd"/>
            <w:r>
              <w:rPr>
                <w:sz w:val="20"/>
                <w:szCs w:val="20"/>
                <w:u w:val="single"/>
              </w:rPr>
              <w:t xml:space="preserve">  </w:t>
            </w:r>
            <w:r w:rsidRPr="00544A86">
              <w:rPr>
                <w:sz w:val="20"/>
                <w:szCs w:val="20"/>
                <w:u w:val="single"/>
              </w:rPr>
              <w:t>Goal #1:</w:t>
            </w:r>
          </w:p>
          <w:p w:rsidR="008065DF" w:rsidRPr="008065DF" w:rsidRDefault="008065DF" w:rsidP="008065DF">
            <w:pPr>
              <w:rPr>
                <w:color w:val="999999"/>
                <w:sz w:val="16"/>
                <w:szCs w:val="16"/>
              </w:rPr>
            </w:pPr>
            <w:r>
              <w:rPr>
                <w:sz w:val="16"/>
                <w:szCs w:val="16"/>
              </w:rPr>
              <w:t>Algebra II</w:t>
            </w:r>
            <w:r w:rsidRPr="008065DF">
              <w:rPr>
                <w:sz w:val="16"/>
                <w:szCs w:val="16"/>
              </w:rPr>
              <w:t xml:space="preserve"> is rarely completed at OIHH due to enrollment demographics (age, grade) and academic progression, and length of stay </w:t>
            </w:r>
            <w:r>
              <w:rPr>
                <w:sz w:val="16"/>
                <w:szCs w:val="16"/>
              </w:rPr>
              <w:t>(</w:t>
            </w:r>
            <w:r w:rsidRPr="008065DF">
              <w:rPr>
                <w:sz w:val="16"/>
                <w:szCs w:val="16"/>
              </w:rPr>
              <w:t>less than 9 months</w:t>
            </w:r>
            <w:r>
              <w:rPr>
                <w:sz w:val="16"/>
                <w:szCs w:val="16"/>
              </w:rPr>
              <w:t>)</w:t>
            </w:r>
            <w:r w:rsidRPr="008065DF">
              <w:rPr>
                <w:sz w:val="16"/>
                <w:szCs w:val="16"/>
              </w:rPr>
              <w:t>.</w:t>
            </w:r>
            <w:r>
              <w:rPr>
                <w:sz w:val="16"/>
                <w:szCs w:val="16"/>
              </w:rPr>
              <w:t xml:space="preserve"> </w:t>
            </w:r>
            <w:r w:rsidRPr="008065DF">
              <w:rPr>
                <w:sz w:val="16"/>
                <w:szCs w:val="16"/>
              </w:rPr>
              <w:t xml:space="preserve"> Most of our students get stuck i</w:t>
            </w:r>
            <w:r>
              <w:rPr>
                <w:sz w:val="16"/>
                <w:szCs w:val="16"/>
              </w:rPr>
              <w:t>n Algebra 1.</w:t>
            </w:r>
            <w:r w:rsidRPr="008065DF">
              <w:rPr>
                <w:sz w:val="16"/>
                <w:szCs w:val="16"/>
              </w:rPr>
              <w:t xml:space="preserve">  Students will be given diagnostic testing and individual academic prescription based on their pretest results.</w:t>
            </w:r>
          </w:p>
          <w:p w:rsidR="002F3960" w:rsidRPr="00322CE8" w:rsidRDefault="002F3960" w:rsidP="00C7617F">
            <w:pPr>
              <w:rPr>
                <w:color w:val="999999"/>
                <w:sz w:val="16"/>
                <w:szCs w:val="16"/>
              </w:rPr>
            </w:pPr>
          </w:p>
          <w:p w:rsidR="002F3960" w:rsidRPr="00544A86" w:rsidRDefault="002F3960" w:rsidP="00C7617F">
            <w:pPr>
              <w:rPr>
                <w:sz w:val="16"/>
                <w:szCs w:val="16"/>
              </w:rPr>
            </w:pPr>
          </w:p>
          <w:p w:rsidR="002F3960" w:rsidRPr="00544A86" w:rsidRDefault="002F3960" w:rsidP="00C7617F">
            <w:pPr>
              <w:rPr>
                <w:sz w:val="16"/>
                <w:szCs w:val="16"/>
              </w:rPr>
            </w:pPr>
          </w:p>
          <w:p w:rsidR="002F3960" w:rsidRPr="00544A86" w:rsidRDefault="002F3960" w:rsidP="00C7617F">
            <w:pPr>
              <w:rPr>
                <w:b/>
                <w:sz w:val="20"/>
                <w:szCs w:val="20"/>
              </w:rPr>
            </w:pPr>
          </w:p>
        </w:tc>
        <w:tc>
          <w:tcPr>
            <w:tcW w:w="1158" w:type="dxa"/>
            <w:shd w:val="clear" w:color="auto" w:fill="E6E6E6"/>
          </w:tcPr>
          <w:p w:rsidR="002F3960" w:rsidRPr="00544A86" w:rsidRDefault="002F3960" w:rsidP="00C7617F">
            <w:pPr>
              <w:rPr>
                <w:sz w:val="16"/>
                <w:szCs w:val="16"/>
                <w:u w:val="single"/>
              </w:rPr>
            </w:pPr>
            <w:r>
              <w:rPr>
                <w:sz w:val="16"/>
                <w:szCs w:val="16"/>
                <w:u w:val="single"/>
              </w:rPr>
              <w:t>2015 Current L</w:t>
            </w:r>
            <w:r w:rsidRPr="00544A86">
              <w:rPr>
                <w:sz w:val="16"/>
                <w:szCs w:val="16"/>
                <w:u w:val="single"/>
              </w:rPr>
              <w:t>evel of Performance:*</w:t>
            </w:r>
          </w:p>
        </w:tc>
        <w:tc>
          <w:tcPr>
            <w:tcW w:w="1437" w:type="dxa"/>
            <w:shd w:val="clear" w:color="auto" w:fill="E6E6E6"/>
          </w:tcPr>
          <w:p w:rsidR="002F3960" w:rsidRPr="00544A86" w:rsidRDefault="002F3960" w:rsidP="00C7617F">
            <w:pPr>
              <w:rPr>
                <w:b/>
                <w:sz w:val="16"/>
                <w:szCs w:val="16"/>
              </w:rPr>
            </w:pPr>
            <w:r w:rsidRPr="00544A86">
              <w:rPr>
                <w:sz w:val="16"/>
                <w:szCs w:val="16"/>
                <w:u w:val="single"/>
              </w:rPr>
              <w:t>201</w:t>
            </w:r>
            <w:r>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2" w:type="dxa"/>
            <w:vMerge/>
            <w:shd w:val="clear" w:color="auto" w:fill="auto"/>
          </w:tcPr>
          <w:p w:rsidR="002F3960" w:rsidRPr="00544A86" w:rsidRDefault="002F3960" w:rsidP="00C7617F">
            <w:pPr>
              <w:rPr>
                <w:sz w:val="16"/>
                <w:szCs w:val="16"/>
              </w:rPr>
            </w:pPr>
          </w:p>
        </w:tc>
        <w:tc>
          <w:tcPr>
            <w:tcW w:w="2100" w:type="dxa"/>
            <w:vMerge/>
            <w:shd w:val="clear" w:color="auto" w:fill="auto"/>
          </w:tcPr>
          <w:p w:rsidR="002F3960" w:rsidRPr="00544A86" w:rsidRDefault="002F3960" w:rsidP="00C7617F">
            <w:pPr>
              <w:rPr>
                <w:sz w:val="16"/>
                <w:szCs w:val="16"/>
              </w:rPr>
            </w:pPr>
          </w:p>
        </w:tc>
        <w:tc>
          <w:tcPr>
            <w:tcW w:w="1902" w:type="dxa"/>
            <w:vMerge/>
            <w:shd w:val="clear" w:color="auto" w:fill="auto"/>
          </w:tcPr>
          <w:p w:rsidR="002F3960" w:rsidRPr="00544A86" w:rsidRDefault="002F3960" w:rsidP="00C7617F">
            <w:pPr>
              <w:rPr>
                <w:sz w:val="16"/>
                <w:szCs w:val="16"/>
              </w:rPr>
            </w:pPr>
          </w:p>
        </w:tc>
        <w:tc>
          <w:tcPr>
            <w:tcW w:w="2194" w:type="dxa"/>
            <w:vMerge/>
            <w:shd w:val="clear" w:color="auto" w:fill="auto"/>
          </w:tcPr>
          <w:p w:rsidR="002F3960" w:rsidRPr="00544A86" w:rsidRDefault="002F3960" w:rsidP="00C7617F">
            <w:pPr>
              <w:rPr>
                <w:sz w:val="16"/>
                <w:szCs w:val="16"/>
              </w:rPr>
            </w:pPr>
          </w:p>
        </w:tc>
        <w:tc>
          <w:tcPr>
            <w:tcW w:w="2003" w:type="dxa"/>
            <w:gridSpan w:val="2"/>
            <w:vMerge/>
            <w:shd w:val="clear" w:color="auto" w:fill="auto"/>
          </w:tcPr>
          <w:p w:rsidR="002F3960" w:rsidRPr="00544A86" w:rsidRDefault="002F3960" w:rsidP="00C7617F">
            <w:pPr>
              <w:rPr>
                <w:sz w:val="16"/>
                <w:szCs w:val="16"/>
              </w:rPr>
            </w:pPr>
          </w:p>
        </w:tc>
      </w:tr>
      <w:tr w:rsidR="008065DF" w:rsidRPr="00544A86" w:rsidTr="008065DF">
        <w:trPr>
          <w:trHeight w:val="596"/>
        </w:trPr>
        <w:tc>
          <w:tcPr>
            <w:tcW w:w="2285" w:type="dxa"/>
            <w:gridSpan w:val="2"/>
            <w:vMerge/>
            <w:shd w:val="clear" w:color="auto" w:fill="auto"/>
          </w:tcPr>
          <w:p w:rsidR="008065DF" w:rsidRPr="00544A86" w:rsidRDefault="008065DF" w:rsidP="008065DF">
            <w:pPr>
              <w:rPr>
                <w:sz w:val="20"/>
                <w:szCs w:val="20"/>
              </w:rPr>
            </w:pPr>
          </w:p>
        </w:tc>
        <w:tc>
          <w:tcPr>
            <w:tcW w:w="1158" w:type="dxa"/>
            <w:shd w:val="clear" w:color="auto" w:fill="auto"/>
          </w:tcPr>
          <w:p w:rsidR="008065DF" w:rsidRPr="00DF0711" w:rsidRDefault="008065DF" w:rsidP="008065DF">
            <w:pPr>
              <w:rPr>
                <w:b/>
                <w:i/>
                <w:color w:val="999999"/>
                <w:sz w:val="15"/>
                <w:szCs w:val="15"/>
              </w:rPr>
            </w:pPr>
            <w:r>
              <w:rPr>
                <w:sz w:val="15"/>
                <w:szCs w:val="15"/>
              </w:rPr>
              <w:t>No students tested for the Algebra II EOC.</w:t>
            </w:r>
          </w:p>
        </w:tc>
        <w:tc>
          <w:tcPr>
            <w:tcW w:w="1437" w:type="dxa"/>
            <w:shd w:val="clear" w:color="auto" w:fill="auto"/>
          </w:tcPr>
          <w:p w:rsidR="008065DF" w:rsidRPr="00DF0711" w:rsidRDefault="008065DF" w:rsidP="008065DF">
            <w:pPr>
              <w:rPr>
                <w:b/>
                <w:i/>
                <w:color w:val="999999"/>
                <w:sz w:val="15"/>
                <w:szCs w:val="15"/>
              </w:rPr>
            </w:pPr>
            <w:r>
              <w:rPr>
                <w:sz w:val="15"/>
                <w:szCs w:val="15"/>
              </w:rPr>
              <w:t>EOC scored 50% (1 of 2) will pass the Algebra II exam.</w:t>
            </w:r>
          </w:p>
        </w:tc>
        <w:tc>
          <w:tcPr>
            <w:tcW w:w="1732" w:type="dxa"/>
            <w:vMerge/>
            <w:shd w:val="clear" w:color="auto" w:fill="auto"/>
          </w:tcPr>
          <w:p w:rsidR="008065DF" w:rsidRPr="00544A86" w:rsidRDefault="008065DF" w:rsidP="008065DF">
            <w:pPr>
              <w:rPr>
                <w:sz w:val="16"/>
                <w:szCs w:val="16"/>
              </w:rPr>
            </w:pPr>
          </w:p>
        </w:tc>
        <w:tc>
          <w:tcPr>
            <w:tcW w:w="2100" w:type="dxa"/>
            <w:vMerge/>
            <w:shd w:val="clear" w:color="auto" w:fill="auto"/>
          </w:tcPr>
          <w:p w:rsidR="008065DF" w:rsidRPr="00544A86" w:rsidRDefault="008065DF" w:rsidP="008065DF">
            <w:pPr>
              <w:rPr>
                <w:sz w:val="16"/>
                <w:szCs w:val="16"/>
              </w:rPr>
            </w:pPr>
          </w:p>
        </w:tc>
        <w:tc>
          <w:tcPr>
            <w:tcW w:w="1902" w:type="dxa"/>
            <w:vMerge/>
            <w:shd w:val="clear" w:color="auto" w:fill="auto"/>
          </w:tcPr>
          <w:p w:rsidR="008065DF" w:rsidRPr="00544A86" w:rsidRDefault="008065DF" w:rsidP="008065DF">
            <w:pPr>
              <w:rPr>
                <w:sz w:val="16"/>
                <w:szCs w:val="16"/>
              </w:rPr>
            </w:pPr>
          </w:p>
        </w:tc>
        <w:tc>
          <w:tcPr>
            <w:tcW w:w="2194" w:type="dxa"/>
            <w:vMerge/>
            <w:shd w:val="clear" w:color="auto" w:fill="auto"/>
          </w:tcPr>
          <w:p w:rsidR="008065DF" w:rsidRPr="00544A86" w:rsidRDefault="008065DF" w:rsidP="008065DF">
            <w:pPr>
              <w:rPr>
                <w:sz w:val="16"/>
                <w:szCs w:val="16"/>
              </w:rPr>
            </w:pPr>
          </w:p>
        </w:tc>
        <w:tc>
          <w:tcPr>
            <w:tcW w:w="2003" w:type="dxa"/>
            <w:gridSpan w:val="2"/>
            <w:vMerge/>
            <w:shd w:val="clear" w:color="auto" w:fill="auto"/>
          </w:tcPr>
          <w:p w:rsidR="008065DF" w:rsidRPr="00544A86" w:rsidRDefault="008065DF" w:rsidP="008065DF">
            <w:pPr>
              <w:rPr>
                <w:sz w:val="16"/>
                <w:szCs w:val="16"/>
              </w:rPr>
            </w:pPr>
          </w:p>
        </w:tc>
      </w:tr>
      <w:tr w:rsidR="002F3960" w:rsidRPr="00544A86" w:rsidTr="008065DF">
        <w:trPr>
          <w:trHeight w:val="299"/>
        </w:trPr>
        <w:tc>
          <w:tcPr>
            <w:tcW w:w="2285" w:type="dxa"/>
            <w:gridSpan w:val="2"/>
            <w:vMerge/>
            <w:shd w:val="clear" w:color="auto" w:fill="auto"/>
          </w:tcPr>
          <w:p w:rsidR="002F3960" w:rsidRPr="00544A86" w:rsidRDefault="002F3960" w:rsidP="00C7617F">
            <w:pPr>
              <w:rPr>
                <w:sz w:val="16"/>
                <w:szCs w:val="16"/>
              </w:rPr>
            </w:pPr>
          </w:p>
        </w:tc>
        <w:tc>
          <w:tcPr>
            <w:tcW w:w="2595" w:type="dxa"/>
            <w:gridSpan w:val="2"/>
            <w:vMerge w:val="restart"/>
            <w:shd w:val="clear" w:color="auto" w:fill="E6E6E6"/>
          </w:tcPr>
          <w:p w:rsidR="002F3960" w:rsidRPr="00544A86" w:rsidRDefault="002F3960" w:rsidP="00C7617F">
            <w:pPr>
              <w:jc w:val="center"/>
              <w:rPr>
                <w:sz w:val="16"/>
                <w:szCs w:val="16"/>
                <w:u w:val="single"/>
              </w:rPr>
            </w:pPr>
          </w:p>
        </w:tc>
        <w:tc>
          <w:tcPr>
            <w:tcW w:w="1732" w:type="dxa"/>
            <w:shd w:val="clear" w:color="auto" w:fill="auto"/>
          </w:tcPr>
          <w:p w:rsidR="002F3960" w:rsidRDefault="002F3960" w:rsidP="00C7617F">
            <w:pPr>
              <w:rPr>
                <w:sz w:val="16"/>
                <w:szCs w:val="16"/>
              </w:rPr>
            </w:pPr>
            <w:r w:rsidRPr="00544A86">
              <w:rPr>
                <w:sz w:val="16"/>
                <w:szCs w:val="16"/>
              </w:rPr>
              <w:t>1.2.</w:t>
            </w:r>
          </w:p>
          <w:p w:rsidR="002F3960" w:rsidRDefault="002F3960" w:rsidP="00C7617F">
            <w:pPr>
              <w:rPr>
                <w:sz w:val="16"/>
                <w:szCs w:val="16"/>
              </w:rPr>
            </w:pPr>
          </w:p>
          <w:p w:rsidR="002F3960" w:rsidRPr="00544A86" w:rsidRDefault="002F3960" w:rsidP="00C7617F">
            <w:pPr>
              <w:rPr>
                <w:sz w:val="16"/>
                <w:szCs w:val="16"/>
              </w:rPr>
            </w:pPr>
          </w:p>
        </w:tc>
        <w:tc>
          <w:tcPr>
            <w:tcW w:w="2100" w:type="dxa"/>
            <w:shd w:val="clear" w:color="auto" w:fill="auto"/>
          </w:tcPr>
          <w:p w:rsidR="002F3960" w:rsidRPr="00544A86" w:rsidRDefault="002F3960" w:rsidP="00C7617F">
            <w:pPr>
              <w:rPr>
                <w:sz w:val="16"/>
                <w:szCs w:val="16"/>
              </w:rPr>
            </w:pPr>
            <w:r w:rsidRPr="00544A86">
              <w:rPr>
                <w:sz w:val="16"/>
                <w:szCs w:val="16"/>
              </w:rPr>
              <w:t>1.2.</w:t>
            </w:r>
          </w:p>
        </w:tc>
        <w:tc>
          <w:tcPr>
            <w:tcW w:w="1902" w:type="dxa"/>
            <w:shd w:val="clear" w:color="auto" w:fill="auto"/>
          </w:tcPr>
          <w:p w:rsidR="002F3960" w:rsidRPr="00544A86" w:rsidRDefault="002F3960" w:rsidP="00C7617F">
            <w:pPr>
              <w:rPr>
                <w:sz w:val="16"/>
                <w:szCs w:val="16"/>
              </w:rPr>
            </w:pPr>
            <w:r w:rsidRPr="00544A86">
              <w:rPr>
                <w:sz w:val="16"/>
                <w:szCs w:val="16"/>
              </w:rPr>
              <w:t>1.2.</w:t>
            </w:r>
          </w:p>
        </w:tc>
        <w:tc>
          <w:tcPr>
            <w:tcW w:w="2194" w:type="dxa"/>
            <w:shd w:val="clear" w:color="auto" w:fill="auto"/>
          </w:tcPr>
          <w:p w:rsidR="002F3960" w:rsidRPr="00544A86" w:rsidRDefault="002F3960" w:rsidP="00C7617F">
            <w:pPr>
              <w:rPr>
                <w:sz w:val="16"/>
                <w:szCs w:val="16"/>
              </w:rPr>
            </w:pPr>
            <w:r w:rsidRPr="00544A86">
              <w:rPr>
                <w:sz w:val="16"/>
                <w:szCs w:val="16"/>
              </w:rPr>
              <w:t>1.2.</w:t>
            </w:r>
          </w:p>
        </w:tc>
        <w:tc>
          <w:tcPr>
            <w:tcW w:w="2003" w:type="dxa"/>
            <w:gridSpan w:val="2"/>
            <w:shd w:val="clear" w:color="auto" w:fill="auto"/>
          </w:tcPr>
          <w:p w:rsidR="002F3960" w:rsidRPr="00544A86" w:rsidRDefault="002F3960" w:rsidP="00C7617F">
            <w:pPr>
              <w:rPr>
                <w:sz w:val="16"/>
                <w:szCs w:val="16"/>
              </w:rPr>
            </w:pPr>
            <w:r w:rsidRPr="00544A86">
              <w:rPr>
                <w:sz w:val="16"/>
                <w:szCs w:val="16"/>
              </w:rPr>
              <w:t>1.2.</w:t>
            </w:r>
          </w:p>
        </w:tc>
      </w:tr>
      <w:tr w:rsidR="002F3960" w:rsidRPr="00544A86" w:rsidTr="008065DF">
        <w:trPr>
          <w:trHeight w:val="49"/>
        </w:trPr>
        <w:tc>
          <w:tcPr>
            <w:tcW w:w="2285" w:type="dxa"/>
            <w:gridSpan w:val="2"/>
            <w:vMerge/>
            <w:shd w:val="clear" w:color="auto" w:fill="auto"/>
          </w:tcPr>
          <w:p w:rsidR="002F3960" w:rsidRPr="00544A86" w:rsidRDefault="002F3960" w:rsidP="00C7617F">
            <w:pPr>
              <w:rPr>
                <w:sz w:val="16"/>
                <w:szCs w:val="16"/>
              </w:rPr>
            </w:pPr>
          </w:p>
        </w:tc>
        <w:tc>
          <w:tcPr>
            <w:tcW w:w="2595" w:type="dxa"/>
            <w:gridSpan w:val="2"/>
            <w:vMerge/>
            <w:shd w:val="clear" w:color="auto" w:fill="auto"/>
          </w:tcPr>
          <w:p w:rsidR="002F3960" w:rsidRPr="00544A86" w:rsidRDefault="002F3960" w:rsidP="00C7617F">
            <w:pPr>
              <w:rPr>
                <w:b/>
                <w:i/>
                <w:sz w:val="16"/>
                <w:szCs w:val="16"/>
              </w:rPr>
            </w:pPr>
          </w:p>
        </w:tc>
        <w:tc>
          <w:tcPr>
            <w:tcW w:w="1732" w:type="dxa"/>
            <w:shd w:val="clear" w:color="auto" w:fill="auto"/>
          </w:tcPr>
          <w:p w:rsidR="002F3960" w:rsidRDefault="002F3960" w:rsidP="00C7617F">
            <w:pPr>
              <w:rPr>
                <w:sz w:val="16"/>
                <w:szCs w:val="16"/>
              </w:rPr>
            </w:pPr>
            <w:r w:rsidRPr="00544A86">
              <w:rPr>
                <w:sz w:val="16"/>
                <w:szCs w:val="16"/>
              </w:rPr>
              <w:t>1.3.</w:t>
            </w:r>
          </w:p>
          <w:p w:rsidR="002F3960" w:rsidRPr="00544A86" w:rsidRDefault="002F3960" w:rsidP="00C7617F">
            <w:pPr>
              <w:rPr>
                <w:sz w:val="16"/>
                <w:szCs w:val="16"/>
              </w:rPr>
            </w:pPr>
          </w:p>
        </w:tc>
        <w:tc>
          <w:tcPr>
            <w:tcW w:w="2100" w:type="dxa"/>
            <w:shd w:val="clear" w:color="auto" w:fill="auto"/>
          </w:tcPr>
          <w:p w:rsidR="002F3960" w:rsidRPr="00544A86" w:rsidRDefault="002F3960" w:rsidP="00C7617F">
            <w:pPr>
              <w:rPr>
                <w:sz w:val="16"/>
                <w:szCs w:val="16"/>
              </w:rPr>
            </w:pPr>
            <w:r w:rsidRPr="00544A86">
              <w:rPr>
                <w:sz w:val="16"/>
                <w:szCs w:val="16"/>
              </w:rPr>
              <w:t>1.3.</w:t>
            </w:r>
          </w:p>
        </w:tc>
        <w:tc>
          <w:tcPr>
            <w:tcW w:w="1902" w:type="dxa"/>
            <w:shd w:val="clear" w:color="auto" w:fill="auto"/>
          </w:tcPr>
          <w:p w:rsidR="002F3960" w:rsidRPr="00544A86" w:rsidRDefault="002F3960" w:rsidP="00C7617F">
            <w:pPr>
              <w:rPr>
                <w:sz w:val="16"/>
                <w:szCs w:val="16"/>
              </w:rPr>
            </w:pPr>
            <w:r w:rsidRPr="00544A86">
              <w:rPr>
                <w:sz w:val="16"/>
                <w:szCs w:val="16"/>
              </w:rPr>
              <w:t>1.3.</w:t>
            </w:r>
          </w:p>
        </w:tc>
        <w:tc>
          <w:tcPr>
            <w:tcW w:w="2194" w:type="dxa"/>
            <w:shd w:val="clear" w:color="auto" w:fill="auto"/>
          </w:tcPr>
          <w:p w:rsidR="002F3960" w:rsidRPr="00544A86" w:rsidRDefault="002F3960" w:rsidP="00C7617F">
            <w:pPr>
              <w:rPr>
                <w:sz w:val="16"/>
                <w:szCs w:val="16"/>
              </w:rPr>
            </w:pPr>
            <w:r w:rsidRPr="00544A86">
              <w:rPr>
                <w:sz w:val="16"/>
                <w:szCs w:val="16"/>
              </w:rPr>
              <w:t>1.3.</w:t>
            </w:r>
          </w:p>
        </w:tc>
        <w:tc>
          <w:tcPr>
            <w:tcW w:w="2003" w:type="dxa"/>
            <w:gridSpan w:val="2"/>
            <w:shd w:val="clear" w:color="auto" w:fill="auto"/>
          </w:tcPr>
          <w:p w:rsidR="002F3960" w:rsidRPr="00544A86" w:rsidRDefault="002F3960" w:rsidP="00C7617F">
            <w:pPr>
              <w:rPr>
                <w:sz w:val="16"/>
                <w:szCs w:val="16"/>
              </w:rPr>
            </w:pPr>
            <w:r w:rsidRPr="00544A86">
              <w:rPr>
                <w:sz w:val="16"/>
                <w:szCs w:val="16"/>
              </w:rPr>
              <w:t>1.3.</w:t>
            </w:r>
          </w:p>
        </w:tc>
      </w:tr>
      <w:tr w:rsidR="002F3960" w:rsidRPr="00544A86" w:rsidTr="008065DF">
        <w:trPr>
          <w:trHeight w:val="598"/>
        </w:trPr>
        <w:tc>
          <w:tcPr>
            <w:tcW w:w="4880" w:type="dxa"/>
            <w:gridSpan w:val="4"/>
            <w:shd w:val="clear" w:color="auto" w:fill="E6E6E6"/>
            <w:tcMar>
              <w:top w:w="0" w:type="dxa"/>
              <w:left w:w="108" w:type="dxa"/>
              <w:bottom w:w="0" w:type="dxa"/>
              <w:right w:w="108" w:type="dxa"/>
            </w:tcMar>
          </w:tcPr>
          <w:p w:rsidR="002F3960" w:rsidRPr="00544A86" w:rsidRDefault="002F3960" w:rsidP="00C7617F">
            <w:pPr>
              <w:jc w:val="center"/>
              <w:rPr>
                <w:sz w:val="16"/>
                <w:szCs w:val="16"/>
              </w:rPr>
            </w:pPr>
            <w:r w:rsidRPr="00544A86">
              <w:rPr>
                <w:sz w:val="16"/>
                <w:szCs w:val="16"/>
              </w:rPr>
              <w:lastRenderedPageBreak/>
              <w:t>Based on the analysis of student achievement data, and reference to “Guiding Questions”, identify and define areas in need of improvement for the following group:</w:t>
            </w:r>
          </w:p>
        </w:tc>
        <w:tc>
          <w:tcPr>
            <w:tcW w:w="1732" w:type="dxa"/>
            <w:shd w:val="clear" w:color="auto" w:fill="E6E6E6"/>
            <w:tcMar>
              <w:top w:w="0" w:type="dxa"/>
              <w:left w:w="108" w:type="dxa"/>
              <w:bottom w:w="0" w:type="dxa"/>
              <w:right w:w="108" w:type="dxa"/>
            </w:tcMar>
          </w:tcPr>
          <w:p w:rsidR="002F3960" w:rsidRPr="00544A86" w:rsidRDefault="002F3960" w:rsidP="00C7617F">
            <w:pPr>
              <w:jc w:val="center"/>
              <w:rPr>
                <w:sz w:val="16"/>
                <w:szCs w:val="16"/>
              </w:rPr>
            </w:pPr>
            <w:r w:rsidRPr="00544A86">
              <w:rPr>
                <w:sz w:val="16"/>
                <w:szCs w:val="16"/>
              </w:rPr>
              <w:t>Anticipated Barrier</w:t>
            </w:r>
          </w:p>
        </w:tc>
        <w:tc>
          <w:tcPr>
            <w:tcW w:w="2100" w:type="dxa"/>
            <w:shd w:val="clear" w:color="auto" w:fill="E6E6E6"/>
            <w:tcMar>
              <w:top w:w="0" w:type="dxa"/>
              <w:left w:w="108" w:type="dxa"/>
              <w:bottom w:w="0" w:type="dxa"/>
              <w:right w:w="108" w:type="dxa"/>
            </w:tcMar>
          </w:tcPr>
          <w:p w:rsidR="002F3960" w:rsidRPr="00544A86" w:rsidRDefault="002F3960" w:rsidP="00C7617F">
            <w:pPr>
              <w:jc w:val="center"/>
              <w:rPr>
                <w:sz w:val="16"/>
                <w:szCs w:val="16"/>
              </w:rPr>
            </w:pPr>
            <w:r w:rsidRPr="00544A86">
              <w:rPr>
                <w:sz w:val="16"/>
                <w:szCs w:val="16"/>
              </w:rPr>
              <w:t>Strategy</w:t>
            </w:r>
          </w:p>
        </w:tc>
        <w:tc>
          <w:tcPr>
            <w:tcW w:w="1902" w:type="dxa"/>
            <w:shd w:val="clear" w:color="auto" w:fill="E6E6E6"/>
          </w:tcPr>
          <w:p w:rsidR="002F3960" w:rsidRPr="00544A86" w:rsidRDefault="002F3960" w:rsidP="00C7617F">
            <w:pPr>
              <w:jc w:val="center"/>
              <w:rPr>
                <w:sz w:val="16"/>
                <w:szCs w:val="16"/>
              </w:rPr>
            </w:pPr>
            <w:r w:rsidRPr="00544A86">
              <w:rPr>
                <w:sz w:val="16"/>
                <w:szCs w:val="16"/>
              </w:rPr>
              <w:t>Person or Position Responsible for Monitoring</w:t>
            </w:r>
          </w:p>
        </w:tc>
        <w:tc>
          <w:tcPr>
            <w:tcW w:w="2194" w:type="dxa"/>
            <w:shd w:val="clear" w:color="auto" w:fill="E6E6E6"/>
          </w:tcPr>
          <w:p w:rsidR="002F3960" w:rsidRPr="00544A86" w:rsidRDefault="002F3960" w:rsidP="00C7617F">
            <w:pPr>
              <w:jc w:val="center"/>
              <w:rPr>
                <w:sz w:val="16"/>
                <w:szCs w:val="16"/>
              </w:rPr>
            </w:pPr>
            <w:r w:rsidRPr="00544A86">
              <w:rPr>
                <w:sz w:val="16"/>
                <w:szCs w:val="16"/>
              </w:rPr>
              <w:t xml:space="preserve">Process Used to Determine Effectiveness of </w:t>
            </w:r>
          </w:p>
          <w:p w:rsidR="002F3960" w:rsidRPr="00544A86" w:rsidRDefault="002F3960" w:rsidP="00C7617F">
            <w:pPr>
              <w:jc w:val="center"/>
              <w:rPr>
                <w:sz w:val="16"/>
                <w:szCs w:val="16"/>
              </w:rPr>
            </w:pPr>
            <w:r w:rsidRPr="00544A86">
              <w:rPr>
                <w:sz w:val="16"/>
                <w:szCs w:val="16"/>
              </w:rPr>
              <w:t>Strategy</w:t>
            </w:r>
          </w:p>
        </w:tc>
        <w:tc>
          <w:tcPr>
            <w:tcW w:w="2003" w:type="dxa"/>
            <w:gridSpan w:val="2"/>
            <w:shd w:val="clear" w:color="auto" w:fill="E6E6E6"/>
          </w:tcPr>
          <w:p w:rsidR="002F3960" w:rsidRPr="00544A86" w:rsidRDefault="002F3960" w:rsidP="00C7617F">
            <w:pPr>
              <w:jc w:val="center"/>
              <w:rPr>
                <w:sz w:val="16"/>
                <w:szCs w:val="16"/>
              </w:rPr>
            </w:pPr>
            <w:r w:rsidRPr="00544A86">
              <w:rPr>
                <w:sz w:val="16"/>
                <w:szCs w:val="16"/>
              </w:rPr>
              <w:t>Evaluation Tool</w:t>
            </w:r>
          </w:p>
        </w:tc>
      </w:tr>
      <w:tr w:rsidR="002F3960" w:rsidRPr="00544A86" w:rsidTr="008065DF">
        <w:trPr>
          <w:trHeight w:val="617"/>
        </w:trPr>
        <w:tc>
          <w:tcPr>
            <w:tcW w:w="4880" w:type="dxa"/>
            <w:gridSpan w:val="4"/>
            <w:tcBorders>
              <w:bottom w:val="single" w:sz="8" w:space="0" w:color="000000"/>
            </w:tcBorders>
            <w:shd w:val="clear" w:color="auto" w:fill="E6E6E6"/>
          </w:tcPr>
          <w:p w:rsidR="002F3960" w:rsidRPr="00B35A17" w:rsidRDefault="002F3960" w:rsidP="003F1045">
            <w:pPr>
              <w:rPr>
                <w:b/>
                <w:sz w:val="20"/>
                <w:szCs w:val="20"/>
              </w:rPr>
            </w:pPr>
            <w:r w:rsidRPr="00544A86">
              <w:rPr>
                <w:b/>
                <w:sz w:val="20"/>
                <w:szCs w:val="20"/>
              </w:rPr>
              <w:t xml:space="preserve">2.   Students </w:t>
            </w:r>
            <w:r>
              <w:rPr>
                <w:b/>
                <w:sz w:val="20"/>
                <w:szCs w:val="20"/>
              </w:rPr>
              <w:t>scoring at or above Achievement Levels 4 and 5</w:t>
            </w:r>
            <w:r w:rsidRPr="00544A86">
              <w:rPr>
                <w:b/>
                <w:sz w:val="20"/>
                <w:szCs w:val="20"/>
              </w:rPr>
              <w:t xml:space="preserve"> in </w:t>
            </w:r>
            <w:r>
              <w:rPr>
                <w:b/>
                <w:sz w:val="20"/>
                <w:szCs w:val="20"/>
              </w:rPr>
              <w:t>Algebra.</w:t>
            </w:r>
          </w:p>
        </w:tc>
        <w:tc>
          <w:tcPr>
            <w:tcW w:w="1732" w:type="dxa"/>
            <w:vMerge w:val="restart"/>
            <w:shd w:val="clear" w:color="auto" w:fill="auto"/>
          </w:tcPr>
          <w:p w:rsidR="002F3960" w:rsidRPr="00544A86" w:rsidRDefault="002F3960" w:rsidP="00C7617F">
            <w:pPr>
              <w:rPr>
                <w:sz w:val="16"/>
                <w:szCs w:val="16"/>
              </w:rPr>
            </w:pPr>
            <w:r w:rsidRPr="00544A86">
              <w:rPr>
                <w:sz w:val="16"/>
                <w:szCs w:val="16"/>
              </w:rPr>
              <w:t>2.1.</w:t>
            </w: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Default="002F3960" w:rsidP="00C7617F">
            <w:pPr>
              <w:rPr>
                <w:sz w:val="16"/>
                <w:szCs w:val="16"/>
              </w:rPr>
            </w:pPr>
          </w:p>
          <w:p w:rsidR="002F3960" w:rsidRPr="00544A86" w:rsidRDefault="002F3960" w:rsidP="00C7617F">
            <w:pPr>
              <w:rPr>
                <w:sz w:val="16"/>
                <w:szCs w:val="16"/>
              </w:rPr>
            </w:pPr>
          </w:p>
        </w:tc>
        <w:tc>
          <w:tcPr>
            <w:tcW w:w="2100" w:type="dxa"/>
            <w:vMerge w:val="restart"/>
            <w:shd w:val="clear" w:color="auto" w:fill="auto"/>
          </w:tcPr>
          <w:p w:rsidR="002F3960" w:rsidRPr="00544A86" w:rsidRDefault="002F3960" w:rsidP="00C7617F">
            <w:pPr>
              <w:rPr>
                <w:sz w:val="16"/>
                <w:szCs w:val="16"/>
              </w:rPr>
            </w:pPr>
            <w:r w:rsidRPr="00544A86">
              <w:rPr>
                <w:sz w:val="16"/>
                <w:szCs w:val="16"/>
              </w:rPr>
              <w:t>2.1.</w:t>
            </w:r>
          </w:p>
        </w:tc>
        <w:tc>
          <w:tcPr>
            <w:tcW w:w="1902" w:type="dxa"/>
            <w:vMerge w:val="restart"/>
            <w:shd w:val="clear" w:color="auto" w:fill="auto"/>
          </w:tcPr>
          <w:p w:rsidR="002F3960" w:rsidRPr="00544A86" w:rsidRDefault="002F3960" w:rsidP="00C7617F">
            <w:r w:rsidRPr="00544A86">
              <w:rPr>
                <w:sz w:val="16"/>
                <w:szCs w:val="16"/>
              </w:rPr>
              <w:t>2.1.</w:t>
            </w:r>
          </w:p>
        </w:tc>
        <w:tc>
          <w:tcPr>
            <w:tcW w:w="2194" w:type="dxa"/>
            <w:vMerge w:val="restart"/>
            <w:shd w:val="clear" w:color="auto" w:fill="auto"/>
          </w:tcPr>
          <w:p w:rsidR="002F3960" w:rsidRPr="00544A86" w:rsidRDefault="002F3960" w:rsidP="00C7617F">
            <w:r w:rsidRPr="00544A86">
              <w:rPr>
                <w:sz w:val="16"/>
                <w:szCs w:val="16"/>
              </w:rPr>
              <w:t>2.1.</w:t>
            </w:r>
          </w:p>
        </w:tc>
        <w:tc>
          <w:tcPr>
            <w:tcW w:w="2003" w:type="dxa"/>
            <w:gridSpan w:val="2"/>
            <w:vMerge w:val="restart"/>
            <w:shd w:val="clear" w:color="auto" w:fill="auto"/>
          </w:tcPr>
          <w:p w:rsidR="002F3960" w:rsidRPr="00544A86" w:rsidRDefault="002F3960" w:rsidP="00C7617F">
            <w:r w:rsidRPr="00544A86">
              <w:rPr>
                <w:sz w:val="16"/>
                <w:szCs w:val="16"/>
              </w:rPr>
              <w:t>2.1.</w:t>
            </w:r>
          </w:p>
        </w:tc>
      </w:tr>
      <w:tr w:rsidR="002F3960" w:rsidRPr="00544A86" w:rsidTr="008065DF">
        <w:trPr>
          <w:trHeight w:val="617"/>
        </w:trPr>
        <w:tc>
          <w:tcPr>
            <w:tcW w:w="2285" w:type="dxa"/>
            <w:gridSpan w:val="2"/>
            <w:vMerge w:val="restart"/>
            <w:shd w:val="clear" w:color="auto" w:fill="auto"/>
          </w:tcPr>
          <w:p w:rsidR="002F3960" w:rsidRPr="00544A86" w:rsidRDefault="002F3960" w:rsidP="00C7617F">
            <w:pPr>
              <w:rPr>
                <w:sz w:val="16"/>
                <w:szCs w:val="16"/>
              </w:rPr>
            </w:pPr>
            <w:r>
              <w:rPr>
                <w:sz w:val="20"/>
                <w:szCs w:val="20"/>
                <w:u w:val="single"/>
              </w:rPr>
              <w:t xml:space="preserve">Algebra II </w:t>
            </w:r>
            <w:r w:rsidRPr="00544A86">
              <w:rPr>
                <w:sz w:val="20"/>
                <w:szCs w:val="20"/>
                <w:u w:val="single"/>
              </w:rPr>
              <w:t>Goal #2:</w:t>
            </w:r>
          </w:p>
          <w:p w:rsidR="002F3960" w:rsidRPr="00322CE8" w:rsidRDefault="008065DF" w:rsidP="00C7617F">
            <w:pPr>
              <w:rPr>
                <w:color w:val="999999"/>
                <w:sz w:val="16"/>
                <w:szCs w:val="16"/>
              </w:rPr>
            </w:pPr>
            <w:r>
              <w:rPr>
                <w:sz w:val="16"/>
                <w:szCs w:val="16"/>
              </w:rPr>
              <w:t>N/A</w:t>
            </w:r>
          </w:p>
          <w:p w:rsidR="002F3960" w:rsidRPr="00322CE8" w:rsidRDefault="002F3960" w:rsidP="00C7617F">
            <w:pPr>
              <w:rPr>
                <w:color w:val="999999"/>
                <w:sz w:val="16"/>
                <w:szCs w:val="16"/>
              </w:rPr>
            </w:pPr>
          </w:p>
          <w:p w:rsidR="002F3960" w:rsidRPr="00544A86" w:rsidRDefault="002F3960" w:rsidP="00C7617F">
            <w:pPr>
              <w:rPr>
                <w:sz w:val="16"/>
                <w:szCs w:val="16"/>
              </w:rPr>
            </w:pPr>
          </w:p>
          <w:p w:rsidR="002F3960" w:rsidRPr="00544A86" w:rsidRDefault="002F3960" w:rsidP="00C7617F">
            <w:pPr>
              <w:rPr>
                <w:sz w:val="16"/>
                <w:szCs w:val="16"/>
              </w:rPr>
            </w:pPr>
          </w:p>
          <w:p w:rsidR="002F3960" w:rsidRPr="00544A86" w:rsidRDefault="002F3960" w:rsidP="00C7617F">
            <w:pPr>
              <w:rPr>
                <w:b/>
                <w:sz w:val="20"/>
                <w:szCs w:val="20"/>
              </w:rPr>
            </w:pPr>
          </w:p>
        </w:tc>
        <w:tc>
          <w:tcPr>
            <w:tcW w:w="1158" w:type="dxa"/>
            <w:shd w:val="clear" w:color="auto" w:fill="E6E6E6"/>
          </w:tcPr>
          <w:p w:rsidR="002F3960" w:rsidRPr="00544A86" w:rsidRDefault="002F3960" w:rsidP="00C7617F">
            <w:pPr>
              <w:rPr>
                <w:sz w:val="16"/>
                <w:szCs w:val="16"/>
                <w:u w:val="single"/>
              </w:rPr>
            </w:pPr>
            <w:r>
              <w:rPr>
                <w:sz w:val="16"/>
                <w:szCs w:val="16"/>
                <w:u w:val="single"/>
              </w:rPr>
              <w:t>2015 Current L</w:t>
            </w:r>
            <w:r w:rsidRPr="00544A86">
              <w:rPr>
                <w:sz w:val="16"/>
                <w:szCs w:val="16"/>
                <w:u w:val="single"/>
              </w:rPr>
              <w:t>evel of Performance:*</w:t>
            </w:r>
          </w:p>
        </w:tc>
        <w:tc>
          <w:tcPr>
            <w:tcW w:w="1437" w:type="dxa"/>
            <w:shd w:val="clear" w:color="auto" w:fill="E6E6E6"/>
          </w:tcPr>
          <w:p w:rsidR="002F3960" w:rsidRPr="00544A86" w:rsidRDefault="002F3960" w:rsidP="00C7617F">
            <w:pPr>
              <w:rPr>
                <w:b/>
                <w:sz w:val="16"/>
                <w:szCs w:val="16"/>
              </w:rPr>
            </w:pPr>
            <w:r>
              <w:rPr>
                <w:sz w:val="16"/>
                <w:szCs w:val="16"/>
                <w:u w:val="single"/>
              </w:rPr>
              <w:t>2016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2" w:type="dxa"/>
            <w:vMerge/>
            <w:shd w:val="clear" w:color="auto" w:fill="auto"/>
          </w:tcPr>
          <w:p w:rsidR="002F3960" w:rsidRPr="00544A86" w:rsidRDefault="002F3960" w:rsidP="00C7617F">
            <w:pPr>
              <w:rPr>
                <w:sz w:val="16"/>
                <w:szCs w:val="16"/>
              </w:rPr>
            </w:pPr>
          </w:p>
        </w:tc>
        <w:tc>
          <w:tcPr>
            <w:tcW w:w="2100" w:type="dxa"/>
            <w:vMerge/>
            <w:shd w:val="clear" w:color="auto" w:fill="auto"/>
          </w:tcPr>
          <w:p w:rsidR="002F3960" w:rsidRPr="00544A86" w:rsidRDefault="002F3960" w:rsidP="00C7617F">
            <w:pPr>
              <w:rPr>
                <w:sz w:val="16"/>
                <w:szCs w:val="16"/>
              </w:rPr>
            </w:pPr>
          </w:p>
        </w:tc>
        <w:tc>
          <w:tcPr>
            <w:tcW w:w="1902" w:type="dxa"/>
            <w:vMerge/>
            <w:shd w:val="clear" w:color="auto" w:fill="auto"/>
          </w:tcPr>
          <w:p w:rsidR="002F3960" w:rsidRPr="00544A86" w:rsidRDefault="002F3960" w:rsidP="00C7617F">
            <w:pPr>
              <w:rPr>
                <w:sz w:val="16"/>
                <w:szCs w:val="16"/>
              </w:rPr>
            </w:pPr>
          </w:p>
        </w:tc>
        <w:tc>
          <w:tcPr>
            <w:tcW w:w="2194" w:type="dxa"/>
            <w:vMerge/>
            <w:shd w:val="clear" w:color="auto" w:fill="auto"/>
          </w:tcPr>
          <w:p w:rsidR="002F3960" w:rsidRPr="00544A86" w:rsidRDefault="002F3960" w:rsidP="00C7617F">
            <w:pPr>
              <w:rPr>
                <w:sz w:val="16"/>
                <w:szCs w:val="16"/>
              </w:rPr>
            </w:pPr>
          </w:p>
        </w:tc>
        <w:tc>
          <w:tcPr>
            <w:tcW w:w="2003" w:type="dxa"/>
            <w:gridSpan w:val="2"/>
            <w:vMerge/>
            <w:shd w:val="clear" w:color="auto" w:fill="auto"/>
          </w:tcPr>
          <w:p w:rsidR="002F3960" w:rsidRPr="00544A86" w:rsidRDefault="002F3960" w:rsidP="00C7617F">
            <w:pPr>
              <w:rPr>
                <w:sz w:val="16"/>
                <w:szCs w:val="16"/>
              </w:rPr>
            </w:pPr>
          </w:p>
        </w:tc>
      </w:tr>
      <w:tr w:rsidR="002F3960" w:rsidRPr="00544A86" w:rsidTr="008065DF">
        <w:trPr>
          <w:trHeight w:val="596"/>
        </w:trPr>
        <w:tc>
          <w:tcPr>
            <w:tcW w:w="2285" w:type="dxa"/>
            <w:gridSpan w:val="2"/>
            <w:vMerge/>
            <w:shd w:val="clear" w:color="auto" w:fill="auto"/>
          </w:tcPr>
          <w:p w:rsidR="002F3960" w:rsidRPr="00544A86" w:rsidRDefault="002F3960" w:rsidP="00C7617F">
            <w:pPr>
              <w:rPr>
                <w:sz w:val="20"/>
                <w:szCs w:val="20"/>
              </w:rPr>
            </w:pPr>
          </w:p>
        </w:tc>
        <w:tc>
          <w:tcPr>
            <w:tcW w:w="1158" w:type="dxa"/>
            <w:shd w:val="clear" w:color="auto" w:fill="auto"/>
          </w:tcPr>
          <w:p w:rsidR="002F3960" w:rsidRPr="00DF0711" w:rsidRDefault="002F3960" w:rsidP="00C7617F">
            <w:pPr>
              <w:rPr>
                <w:b/>
                <w:i/>
                <w:color w:val="999999"/>
                <w:sz w:val="15"/>
                <w:szCs w:val="15"/>
              </w:rPr>
            </w:pPr>
            <w:r w:rsidRPr="00DF0711">
              <w:rPr>
                <w:b/>
                <w:i/>
                <w:color w:val="999999"/>
                <w:sz w:val="15"/>
                <w:szCs w:val="15"/>
              </w:rPr>
              <w:t>Enter numerical data for current level of performance in this box.</w:t>
            </w:r>
          </w:p>
        </w:tc>
        <w:tc>
          <w:tcPr>
            <w:tcW w:w="1437" w:type="dxa"/>
            <w:shd w:val="clear" w:color="auto" w:fill="auto"/>
          </w:tcPr>
          <w:p w:rsidR="002F3960" w:rsidRPr="00DF0711" w:rsidRDefault="002F3960" w:rsidP="00C7617F">
            <w:pPr>
              <w:rPr>
                <w:b/>
                <w:i/>
                <w:color w:val="999999"/>
                <w:sz w:val="15"/>
                <w:szCs w:val="15"/>
              </w:rPr>
            </w:pPr>
            <w:r w:rsidRPr="00DF0711">
              <w:rPr>
                <w:b/>
                <w:i/>
                <w:color w:val="999999"/>
                <w:sz w:val="15"/>
                <w:szCs w:val="15"/>
              </w:rPr>
              <w:t>Enter numerical data for expected level of performance in this box.</w:t>
            </w:r>
          </w:p>
        </w:tc>
        <w:tc>
          <w:tcPr>
            <w:tcW w:w="1732" w:type="dxa"/>
            <w:vMerge/>
            <w:shd w:val="clear" w:color="auto" w:fill="auto"/>
          </w:tcPr>
          <w:p w:rsidR="002F3960" w:rsidRPr="00544A86" w:rsidRDefault="002F3960" w:rsidP="00C7617F">
            <w:pPr>
              <w:rPr>
                <w:sz w:val="16"/>
                <w:szCs w:val="16"/>
              </w:rPr>
            </w:pPr>
          </w:p>
        </w:tc>
        <w:tc>
          <w:tcPr>
            <w:tcW w:w="2100" w:type="dxa"/>
            <w:vMerge/>
            <w:shd w:val="clear" w:color="auto" w:fill="auto"/>
          </w:tcPr>
          <w:p w:rsidR="002F3960" w:rsidRPr="00544A86" w:rsidRDefault="002F3960" w:rsidP="00C7617F">
            <w:pPr>
              <w:rPr>
                <w:sz w:val="16"/>
                <w:szCs w:val="16"/>
              </w:rPr>
            </w:pPr>
          </w:p>
        </w:tc>
        <w:tc>
          <w:tcPr>
            <w:tcW w:w="1902" w:type="dxa"/>
            <w:vMerge/>
            <w:shd w:val="clear" w:color="auto" w:fill="auto"/>
          </w:tcPr>
          <w:p w:rsidR="002F3960" w:rsidRPr="00544A86" w:rsidRDefault="002F3960" w:rsidP="00C7617F">
            <w:pPr>
              <w:rPr>
                <w:sz w:val="16"/>
                <w:szCs w:val="16"/>
              </w:rPr>
            </w:pPr>
          </w:p>
        </w:tc>
        <w:tc>
          <w:tcPr>
            <w:tcW w:w="2194" w:type="dxa"/>
            <w:vMerge/>
            <w:shd w:val="clear" w:color="auto" w:fill="auto"/>
          </w:tcPr>
          <w:p w:rsidR="002F3960" w:rsidRPr="00544A86" w:rsidRDefault="002F3960" w:rsidP="00C7617F">
            <w:pPr>
              <w:rPr>
                <w:sz w:val="16"/>
                <w:szCs w:val="16"/>
              </w:rPr>
            </w:pPr>
          </w:p>
        </w:tc>
        <w:tc>
          <w:tcPr>
            <w:tcW w:w="2003" w:type="dxa"/>
            <w:gridSpan w:val="2"/>
            <w:vMerge/>
            <w:shd w:val="clear" w:color="auto" w:fill="auto"/>
          </w:tcPr>
          <w:p w:rsidR="002F3960" w:rsidRPr="00544A86" w:rsidRDefault="002F3960" w:rsidP="00C7617F">
            <w:pPr>
              <w:rPr>
                <w:sz w:val="16"/>
                <w:szCs w:val="16"/>
              </w:rPr>
            </w:pPr>
          </w:p>
        </w:tc>
      </w:tr>
      <w:tr w:rsidR="002F3960" w:rsidRPr="00544A86" w:rsidTr="008065DF">
        <w:trPr>
          <w:trHeight w:val="299"/>
        </w:trPr>
        <w:tc>
          <w:tcPr>
            <w:tcW w:w="2285" w:type="dxa"/>
            <w:gridSpan w:val="2"/>
            <w:vMerge/>
            <w:shd w:val="clear" w:color="auto" w:fill="auto"/>
          </w:tcPr>
          <w:p w:rsidR="002F3960" w:rsidRPr="00544A86" w:rsidRDefault="002F3960" w:rsidP="00C7617F">
            <w:pPr>
              <w:rPr>
                <w:sz w:val="16"/>
                <w:szCs w:val="16"/>
              </w:rPr>
            </w:pPr>
          </w:p>
        </w:tc>
        <w:tc>
          <w:tcPr>
            <w:tcW w:w="2595" w:type="dxa"/>
            <w:gridSpan w:val="2"/>
            <w:vMerge w:val="restart"/>
            <w:shd w:val="clear" w:color="auto" w:fill="E6E6E6"/>
          </w:tcPr>
          <w:p w:rsidR="002F3960" w:rsidRPr="00544A86" w:rsidRDefault="002F3960" w:rsidP="00C7617F">
            <w:pPr>
              <w:jc w:val="center"/>
              <w:rPr>
                <w:sz w:val="16"/>
                <w:szCs w:val="16"/>
                <w:u w:val="single"/>
              </w:rPr>
            </w:pPr>
          </w:p>
        </w:tc>
        <w:tc>
          <w:tcPr>
            <w:tcW w:w="1732" w:type="dxa"/>
            <w:shd w:val="clear" w:color="auto" w:fill="auto"/>
          </w:tcPr>
          <w:p w:rsidR="002F3960" w:rsidRDefault="002F3960" w:rsidP="00C7617F">
            <w:pPr>
              <w:rPr>
                <w:sz w:val="16"/>
                <w:szCs w:val="16"/>
              </w:rPr>
            </w:pPr>
            <w:r w:rsidRPr="00544A86">
              <w:rPr>
                <w:sz w:val="16"/>
                <w:szCs w:val="16"/>
              </w:rPr>
              <w:t>2.2.</w:t>
            </w:r>
          </w:p>
          <w:p w:rsidR="002F3960" w:rsidRDefault="002F3960" w:rsidP="00C7617F">
            <w:pPr>
              <w:rPr>
                <w:sz w:val="16"/>
                <w:szCs w:val="16"/>
              </w:rPr>
            </w:pPr>
          </w:p>
          <w:p w:rsidR="002F3960" w:rsidRPr="00544A86" w:rsidRDefault="002F3960" w:rsidP="00C7617F">
            <w:pPr>
              <w:rPr>
                <w:sz w:val="16"/>
                <w:szCs w:val="16"/>
              </w:rPr>
            </w:pPr>
          </w:p>
        </w:tc>
        <w:tc>
          <w:tcPr>
            <w:tcW w:w="2100" w:type="dxa"/>
            <w:shd w:val="clear" w:color="auto" w:fill="auto"/>
          </w:tcPr>
          <w:p w:rsidR="002F3960" w:rsidRDefault="002F3960" w:rsidP="00C7617F">
            <w:pPr>
              <w:rPr>
                <w:sz w:val="16"/>
                <w:szCs w:val="16"/>
              </w:rPr>
            </w:pPr>
            <w:r w:rsidRPr="00544A86">
              <w:rPr>
                <w:sz w:val="16"/>
                <w:szCs w:val="16"/>
              </w:rPr>
              <w:t>2.2.</w:t>
            </w:r>
          </w:p>
          <w:p w:rsidR="002F3960" w:rsidRPr="00544A86" w:rsidRDefault="002F3960" w:rsidP="00C7617F">
            <w:pPr>
              <w:rPr>
                <w:sz w:val="16"/>
                <w:szCs w:val="16"/>
              </w:rPr>
            </w:pPr>
          </w:p>
        </w:tc>
        <w:tc>
          <w:tcPr>
            <w:tcW w:w="1902" w:type="dxa"/>
            <w:shd w:val="clear" w:color="auto" w:fill="auto"/>
          </w:tcPr>
          <w:p w:rsidR="002F3960" w:rsidRPr="00544A86" w:rsidRDefault="002F3960" w:rsidP="00C7617F">
            <w:pPr>
              <w:rPr>
                <w:sz w:val="16"/>
                <w:szCs w:val="16"/>
              </w:rPr>
            </w:pPr>
            <w:r w:rsidRPr="00544A86">
              <w:rPr>
                <w:sz w:val="16"/>
                <w:szCs w:val="16"/>
              </w:rPr>
              <w:t>2.2.</w:t>
            </w:r>
          </w:p>
        </w:tc>
        <w:tc>
          <w:tcPr>
            <w:tcW w:w="2194" w:type="dxa"/>
            <w:shd w:val="clear" w:color="auto" w:fill="auto"/>
          </w:tcPr>
          <w:p w:rsidR="002F3960" w:rsidRPr="00544A86" w:rsidRDefault="002F3960" w:rsidP="00C7617F">
            <w:pPr>
              <w:rPr>
                <w:sz w:val="16"/>
                <w:szCs w:val="16"/>
              </w:rPr>
            </w:pPr>
            <w:r w:rsidRPr="00544A86">
              <w:rPr>
                <w:sz w:val="16"/>
                <w:szCs w:val="16"/>
              </w:rPr>
              <w:t>2.2.</w:t>
            </w:r>
          </w:p>
        </w:tc>
        <w:tc>
          <w:tcPr>
            <w:tcW w:w="2003" w:type="dxa"/>
            <w:gridSpan w:val="2"/>
            <w:shd w:val="clear" w:color="auto" w:fill="auto"/>
          </w:tcPr>
          <w:p w:rsidR="002F3960" w:rsidRPr="00544A86" w:rsidRDefault="002F3960" w:rsidP="00C7617F">
            <w:pPr>
              <w:rPr>
                <w:sz w:val="16"/>
                <w:szCs w:val="16"/>
              </w:rPr>
            </w:pPr>
            <w:r w:rsidRPr="00544A86">
              <w:rPr>
                <w:sz w:val="16"/>
                <w:szCs w:val="16"/>
              </w:rPr>
              <w:t>2.2.</w:t>
            </w:r>
          </w:p>
        </w:tc>
      </w:tr>
      <w:tr w:rsidR="002F3960" w:rsidRPr="00544A86" w:rsidTr="008065DF">
        <w:trPr>
          <w:trHeight w:val="49"/>
        </w:trPr>
        <w:tc>
          <w:tcPr>
            <w:tcW w:w="2285" w:type="dxa"/>
            <w:gridSpan w:val="2"/>
            <w:vMerge/>
            <w:shd w:val="clear" w:color="auto" w:fill="auto"/>
          </w:tcPr>
          <w:p w:rsidR="002F3960" w:rsidRPr="00544A86" w:rsidRDefault="002F3960" w:rsidP="00C7617F">
            <w:pPr>
              <w:rPr>
                <w:sz w:val="16"/>
                <w:szCs w:val="16"/>
              </w:rPr>
            </w:pPr>
          </w:p>
        </w:tc>
        <w:tc>
          <w:tcPr>
            <w:tcW w:w="2595" w:type="dxa"/>
            <w:gridSpan w:val="2"/>
            <w:vMerge/>
            <w:shd w:val="clear" w:color="auto" w:fill="auto"/>
          </w:tcPr>
          <w:p w:rsidR="002F3960" w:rsidRPr="00544A86" w:rsidRDefault="002F3960" w:rsidP="00C7617F">
            <w:pPr>
              <w:rPr>
                <w:b/>
                <w:i/>
                <w:sz w:val="16"/>
                <w:szCs w:val="16"/>
              </w:rPr>
            </w:pPr>
          </w:p>
        </w:tc>
        <w:tc>
          <w:tcPr>
            <w:tcW w:w="1732" w:type="dxa"/>
            <w:shd w:val="clear" w:color="auto" w:fill="auto"/>
          </w:tcPr>
          <w:p w:rsidR="002F3960" w:rsidRDefault="002F3960" w:rsidP="00C7617F">
            <w:pPr>
              <w:rPr>
                <w:sz w:val="16"/>
                <w:szCs w:val="16"/>
              </w:rPr>
            </w:pPr>
            <w:r w:rsidRPr="00544A86">
              <w:rPr>
                <w:sz w:val="16"/>
                <w:szCs w:val="16"/>
              </w:rPr>
              <w:t>2.3</w:t>
            </w:r>
          </w:p>
          <w:p w:rsidR="002F3960" w:rsidRDefault="002F3960" w:rsidP="00C7617F">
            <w:pPr>
              <w:rPr>
                <w:sz w:val="16"/>
                <w:szCs w:val="16"/>
              </w:rPr>
            </w:pPr>
          </w:p>
          <w:p w:rsidR="002F3960" w:rsidRPr="00544A86" w:rsidRDefault="002F3960" w:rsidP="00C7617F">
            <w:pPr>
              <w:rPr>
                <w:sz w:val="16"/>
                <w:szCs w:val="16"/>
              </w:rPr>
            </w:pPr>
          </w:p>
        </w:tc>
        <w:tc>
          <w:tcPr>
            <w:tcW w:w="2100" w:type="dxa"/>
            <w:shd w:val="clear" w:color="auto" w:fill="auto"/>
          </w:tcPr>
          <w:p w:rsidR="002F3960" w:rsidRPr="00544A86" w:rsidRDefault="002F3960" w:rsidP="00C7617F">
            <w:pPr>
              <w:rPr>
                <w:sz w:val="16"/>
                <w:szCs w:val="16"/>
              </w:rPr>
            </w:pPr>
            <w:r w:rsidRPr="00544A86">
              <w:rPr>
                <w:sz w:val="16"/>
                <w:szCs w:val="16"/>
              </w:rPr>
              <w:t>2.3</w:t>
            </w:r>
          </w:p>
        </w:tc>
        <w:tc>
          <w:tcPr>
            <w:tcW w:w="1902" w:type="dxa"/>
            <w:shd w:val="clear" w:color="auto" w:fill="auto"/>
          </w:tcPr>
          <w:p w:rsidR="002F3960" w:rsidRPr="00544A86" w:rsidRDefault="002F3960" w:rsidP="00C7617F">
            <w:pPr>
              <w:rPr>
                <w:sz w:val="16"/>
                <w:szCs w:val="16"/>
              </w:rPr>
            </w:pPr>
            <w:r w:rsidRPr="00544A86">
              <w:rPr>
                <w:sz w:val="16"/>
                <w:szCs w:val="16"/>
              </w:rPr>
              <w:t>2.3</w:t>
            </w:r>
          </w:p>
        </w:tc>
        <w:tc>
          <w:tcPr>
            <w:tcW w:w="2194" w:type="dxa"/>
            <w:shd w:val="clear" w:color="auto" w:fill="auto"/>
          </w:tcPr>
          <w:p w:rsidR="002F3960" w:rsidRPr="00544A86" w:rsidRDefault="002F3960" w:rsidP="00C7617F">
            <w:pPr>
              <w:rPr>
                <w:sz w:val="16"/>
                <w:szCs w:val="16"/>
              </w:rPr>
            </w:pPr>
            <w:r w:rsidRPr="00544A86">
              <w:rPr>
                <w:sz w:val="16"/>
                <w:szCs w:val="16"/>
              </w:rPr>
              <w:t>2.3</w:t>
            </w:r>
          </w:p>
        </w:tc>
        <w:tc>
          <w:tcPr>
            <w:tcW w:w="2003" w:type="dxa"/>
            <w:gridSpan w:val="2"/>
            <w:shd w:val="clear" w:color="auto" w:fill="auto"/>
          </w:tcPr>
          <w:p w:rsidR="002F3960" w:rsidRPr="00544A86" w:rsidRDefault="002F3960" w:rsidP="00C7617F">
            <w:pPr>
              <w:rPr>
                <w:sz w:val="16"/>
                <w:szCs w:val="16"/>
              </w:rPr>
            </w:pPr>
            <w:r w:rsidRPr="00544A86">
              <w:rPr>
                <w:sz w:val="16"/>
                <w:szCs w:val="16"/>
              </w:rPr>
              <w:t>2.3</w:t>
            </w:r>
          </w:p>
        </w:tc>
      </w:tr>
      <w:tr w:rsidR="002F3960" w:rsidRPr="00544A86" w:rsidTr="008065DF">
        <w:trPr>
          <w:trHeight w:val="250"/>
        </w:trPr>
        <w:tc>
          <w:tcPr>
            <w:tcW w:w="4880" w:type="dxa"/>
            <w:gridSpan w:val="4"/>
            <w:shd w:val="clear" w:color="auto" w:fill="E6E6E6"/>
            <w:tcMar>
              <w:top w:w="0" w:type="dxa"/>
              <w:left w:w="108" w:type="dxa"/>
              <w:bottom w:w="0" w:type="dxa"/>
              <w:right w:w="108" w:type="dxa"/>
            </w:tcMar>
          </w:tcPr>
          <w:p w:rsidR="002F3960" w:rsidRPr="00516C74" w:rsidRDefault="002F3960" w:rsidP="00C7617F">
            <w:pPr>
              <w:tabs>
                <w:tab w:val="left" w:pos="1575"/>
              </w:tabs>
              <w:jc w:val="both"/>
              <w:rPr>
                <w:sz w:val="16"/>
                <w:szCs w:val="16"/>
              </w:rPr>
            </w:pPr>
            <w:r w:rsidRPr="00516C74">
              <w:rPr>
                <w:sz w:val="16"/>
                <w:szCs w:val="16"/>
              </w:rPr>
              <w:t>Based on Ambitious but Achievable Annual Measu</w:t>
            </w:r>
            <w:r>
              <w:rPr>
                <w:sz w:val="16"/>
                <w:szCs w:val="16"/>
              </w:rPr>
              <w:t>rable Objectives (AMOs),</w:t>
            </w:r>
            <w:r w:rsidRPr="00516C74">
              <w:rPr>
                <w:sz w:val="16"/>
                <w:szCs w:val="16"/>
              </w:rPr>
              <w:t>Reading and Math Performance Target</w:t>
            </w:r>
          </w:p>
        </w:tc>
        <w:tc>
          <w:tcPr>
            <w:tcW w:w="1732" w:type="dxa"/>
            <w:tcBorders>
              <w:bottom w:val="single" w:sz="8" w:space="0" w:color="000000"/>
            </w:tcBorders>
            <w:shd w:val="clear" w:color="auto" w:fill="E6E6E6"/>
          </w:tcPr>
          <w:p w:rsidR="002F3960" w:rsidRPr="00516C74" w:rsidRDefault="002F3960" w:rsidP="00C7617F">
            <w:pPr>
              <w:jc w:val="center"/>
              <w:rPr>
                <w:b/>
                <w:sz w:val="16"/>
                <w:szCs w:val="16"/>
              </w:rPr>
            </w:pPr>
            <w:r>
              <w:rPr>
                <w:b/>
                <w:sz w:val="16"/>
                <w:szCs w:val="16"/>
              </w:rPr>
              <w:t>2015-16</w:t>
            </w:r>
          </w:p>
        </w:tc>
        <w:tc>
          <w:tcPr>
            <w:tcW w:w="2100" w:type="dxa"/>
            <w:tcBorders>
              <w:bottom w:val="single" w:sz="8" w:space="0" w:color="000000"/>
            </w:tcBorders>
            <w:shd w:val="clear" w:color="auto" w:fill="E6E6E6"/>
          </w:tcPr>
          <w:p w:rsidR="002F3960" w:rsidRPr="00516C74" w:rsidRDefault="002F3960" w:rsidP="00C7617F">
            <w:pPr>
              <w:jc w:val="center"/>
              <w:rPr>
                <w:b/>
                <w:sz w:val="16"/>
                <w:szCs w:val="16"/>
              </w:rPr>
            </w:pPr>
            <w:r>
              <w:rPr>
                <w:b/>
                <w:sz w:val="16"/>
                <w:szCs w:val="16"/>
              </w:rPr>
              <w:t>2016-17</w:t>
            </w:r>
          </w:p>
        </w:tc>
        <w:tc>
          <w:tcPr>
            <w:tcW w:w="1902" w:type="dxa"/>
            <w:tcBorders>
              <w:bottom w:val="single" w:sz="8" w:space="0" w:color="000000"/>
            </w:tcBorders>
            <w:shd w:val="clear" w:color="auto" w:fill="E6E6E6"/>
          </w:tcPr>
          <w:p w:rsidR="002F3960" w:rsidRPr="00516C74" w:rsidRDefault="002F3960" w:rsidP="00C7617F">
            <w:pPr>
              <w:jc w:val="center"/>
              <w:rPr>
                <w:b/>
                <w:sz w:val="16"/>
                <w:szCs w:val="16"/>
              </w:rPr>
            </w:pPr>
            <w:r>
              <w:rPr>
                <w:b/>
                <w:sz w:val="16"/>
                <w:szCs w:val="16"/>
              </w:rPr>
              <w:t>2017-18</w:t>
            </w:r>
          </w:p>
        </w:tc>
        <w:tc>
          <w:tcPr>
            <w:tcW w:w="2194" w:type="dxa"/>
            <w:tcBorders>
              <w:bottom w:val="single" w:sz="8" w:space="0" w:color="000000"/>
            </w:tcBorders>
            <w:shd w:val="clear" w:color="auto" w:fill="E6E6E6"/>
          </w:tcPr>
          <w:p w:rsidR="002F3960" w:rsidRPr="00516C74" w:rsidRDefault="002F3960" w:rsidP="00C7617F">
            <w:pPr>
              <w:jc w:val="center"/>
              <w:rPr>
                <w:b/>
                <w:sz w:val="16"/>
                <w:szCs w:val="16"/>
              </w:rPr>
            </w:pPr>
            <w:r>
              <w:rPr>
                <w:b/>
                <w:sz w:val="16"/>
                <w:szCs w:val="16"/>
              </w:rPr>
              <w:t>2018-19</w:t>
            </w:r>
          </w:p>
        </w:tc>
        <w:tc>
          <w:tcPr>
            <w:tcW w:w="1098" w:type="dxa"/>
            <w:tcBorders>
              <w:bottom w:val="single" w:sz="8" w:space="0" w:color="000000"/>
            </w:tcBorders>
            <w:shd w:val="clear" w:color="auto" w:fill="E6E6E6"/>
          </w:tcPr>
          <w:p w:rsidR="002F3960" w:rsidRPr="00516C74" w:rsidRDefault="002F3960" w:rsidP="00C7617F">
            <w:pPr>
              <w:jc w:val="center"/>
              <w:rPr>
                <w:b/>
                <w:sz w:val="16"/>
                <w:szCs w:val="16"/>
              </w:rPr>
            </w:pPr>
            <w:r>
              <w:rPr>
                <w:b/>
                <w:sz w:val="16"/>
                <w:szCs w:val="16"/>
              </w:rPr>
              <w:t>2019-20</w:t>
            </w:r>
          </w:p>
        </w:tc>
        <w:tc>
          <w:tcPr>
            <w:tcW w:w="905" w:type="dxa"/>
            <w:tcBorders>
              <w:bottom w:val="single" w:sz="8" w:space="0" w:color="000000"/>
            </w:tcBorders>
            <w:shd w:val="clear" w:color="auto" w:fill="E6E6E6"/>
          </w:tcPr>
          <w:p w:rsidR="002F3960" w:rsidRPr="00516C74" w:rsidRDefault="002F3960" w:rsidP="00C7617F">
            <w:pPr>
              <w:jc w:val="center"/>
              <w:rPr>
                <w:b/>
                <w:sz w:val="16"/>
                <w:szCs w:val="16"/>
              </w:rPr>
            </w:pPr>
            <w:r>
              <w:rPr>
                <w:b/>
                <w:sz w:val="16"/>
                <w:szCs w:val="16"/>
              </w:rPr>
              <w:t>2020-21</w:t>
            </w:r>
          </w:p>
        </w:tc>
      </w:tr>
      <w:tr w:rsidR="002F3960" w:rsidRPr="00544A86" w:rsidTr="008065DF">
        <w:trPr>
          <w:trHeight w:val="1060"/>
        </w:trPr>
        <w:tc>
          <w:tcPr>
            <w:tcW w:w="2276" w:type="dxa"/>
            <w:tcBorders>
              <w:bottom w:val="single" w:sz="8" w:space="0" w:color="000000"/>
            </w:tcBorders>
            <w:shd w:val="clear" w:color="auto" w:fill="E6E6E6"/>
          </w:tcPr>
          <w:p w:rsidR="002F3960" w:rsidRPr="00516C74" w:rsidRDefault="002F3960" w:rsidP="00C7617F">
            <w:pPr>
              <w:rPr>
                <w:b/>
                <w:sz w:val="20"/>
                <w:szCs w:val="20"/>
              </w:rPr>
            </w:pPr>
            <w:r>
              <w:rPr>
                <w:b/>
                <w:sz w:val="20"/>
                <w:szCs w:val="20"/>
              </w:rPr>
              <w:t>3</w:t>
            </w:r>
            <w:r w:rsidRPr="00516C74">
              <w:rPr>
                <w:b/>
                <w:sz w:val="20"/>
                <w:szCs w:val="20"/>
              </w:rPr>
              <w:t>. Ambitious but Achievable Annual Measurable Objectives (AMOs). In six year school will reduce their achievement gap by 50%</w:t>
            </w:r>
            <w:r>
              <w:rPr>
                <w:b/>
                <w:sz w:val="20"/>
                <w:szCs w:val="20"/>
              </w:rPr>
              <w:t>.</w:t>
            </w:r>
          </w:p>
        </w:tc>
        <w:tc>
          <w:tcPr>
            <w:tcW w:w="2604" w:type="dxa"/>
            <w:gridSpan w:val="3"/>
            <w:shd w:val="clear" w:color="auto" w:fill="E6E6E6"/>
          </w:tcPr>
          <w:p w:rsidR="002F3960" w:rsidRPr="00516C74" w:rsidRDefault="002F3960" w:rsidP="00C7617F">
            <w:pPr>
              <w:rPr>
                <w:b/>
                <w:sz w:val="20"/>
                <w:szCs w:val="20"/>
              </w:rPr>
            </w:pPr>
            <w:r w:rsidRPr="00516C74">
              <w:rPr>
                <w:b/>
                <w:sz w:val="20"/>
                <w:szCs w:val="20"/>
              </w:rPr>
              <w:t xml:space="preserve">Baseline data </w:t>
            </w:r>
            <w:r>
              <w:rPr>
                <w:b/>
                <w:sz w:val="20"/>
                <w:szCs w:val="20"/>
              </w:rPr>
              <w:t>2014-15</w:t>
            </w:r>
          </w:p>
          <w:p w:rsidR="002F3960" w:rsidRPr="00516C74" w:rsidRDefault="002F3960" w:rsidP="00C7617F">
            <w:pPr>
              <w:jc w:val="center"/>
              <w:rPr>
                <w:sz w:val="14"/>
                <w:szCs w:val="14"/>
              </w:rPr>
            </w:pPr>
          </w:p>
          <w:p w:rsidR="002F3960" w:rsidRPr="00516C74" w:rsidRDefault="002F3960" w:rsidP="00C7617F">
            <w:pPr>
              <w:jc w:val="center"/>
              <w:rPr>
                <w:sz w:val="16"/>
                <w:szCs w:val="16"/>
                <w:u w:val="single"/>
              </w:rPr>
            </w:pPr>
          </w:p>
        </w:tc>
        <w:tc>
          <w:tcPr>
            <w:tcW w:w="1732" w:type="dxa"/>
            <w:vMerge w:val="restart"/>
            <w:shd w:val="clear" w:color="auto" w:fill="auto"/>
          </w:tcPr>
          <w:p w:rsidR="002F3960" w:rsidRPr="00516C74" w:rsidRDefault="002F3960" w:rsidP="00C7617F">
            <w:pPr>
              <w:rPr>
                <w:b/>
                <w:sz w:val="20"/>
                <w:szCs w:val="20"/>
              </w:rPr>
            </w:pPr>
          </w:p>
        </w:tc>
        <w:tc>
          <w:tcPr>
            <w:tcW w:w="2100" w:type="dxa"/>
            <w:vMerge w:val="restart"/>
          </w:tcPr>
          <w:p w:rsidR="002F3960" w:rsidRPr="00516C74" w:rsidRDefault="002F3960" w:rsidP="00C7617F">
            <w:pPr>
              <w:rPr>
                <w:b/>
                <w:sz w:val="20"/>
                <w:szCs w:val="20"/>
              </w:rPr>
            </w:pPr>
          </w:p>
        </w:tc>
        <w:tc>
          <w:tcPr>
            <w:tcW w:w="1902" w:type="dxa"/>
            <w:vMerge w:val="restart"/>
            <w:shd w:val="clear" w:color="auto" w:fill="auto"/>
          </w:tcPr>
          <w:p w:rsidR="002F3960" w:rsidRPr="00516C74" w:rsidRDefault="002F3960" w:rsidP="00C7617F">
            <w:pPr>
              <w:rPr>
                <w:b/>
                <w:sz w:val="20"/>
                <w:szCs w:val="20"/>
              </w:rPr>
            </w:pPr>
          </w:p>
        </w:tc>
        <w:tc>
          <w:tcPr>
            <w:tcW w:w="2194" w:type="dxa"/>
            <w:vMerge w:val="restart"/>
            <w:shd w:val="clear" w:color="auto" w:fill="auto"/>
          </w:tcPr>
          <w:p w:rsidR="002F3960" w:rsidRPr="00516C74" w:rsidRDefault="002F3960" w:rsidP="00C7617F">
            <w:pPr>
              <w:rPr>
                <w:b/>
                <w:sz w:val="20"/>
                <w:szCs w:val="20"/>
              </w:rPr>
            </w:pPr>
          </w:p>
        </w:tc>
        <w:tc>
          <w:tcPr>
            <w:tcW w:w="1098" w:type="dxa"/>
            <w:vMerge w:val="restart"/>
            <w:shd w:val="clear" w:color="auto" w:fill="auto"/>
          </w:tcPr>
          <w:p w:rsidR="002F3960" w:rsidRPr="00516C74" w:rsidRDefault="002F3960" w:rsidP="00C7617F">
            <w:pPr>
              <w:rPr>
                <w:b/>
                <w:sz w:val="20"/>
                <w:szCs w:val="20"/>
              </w:rPr>
            </w:pPr>
          </w:p>
        </w:tc>
        <w:tc>
          <w:tcPr>
            <w:tcW w:w="905" w:type="dxa"/>
            <w:vMerge w:val="restart"/>
            <w:shd w:val="clear" w:color="auto" w:fill="auto"/>
          </w:tcPr>
          <w:p w:rsidR="002F3960" w:rsidRPr="00516C74" w:rsidRDefault="002F3960" w:rsidP="00C7617F">
            <w:pPr>
              <w:rPr>
                <w:b/>
                <w:sz w:val="20"/>
                <w:szCs w:val="20"/>
              </w:rPr>
            </w:pPr>
          </w:p>
        </w:tc>
      </w:tr>
      <w:tr w:rsidR="002F3960" w:rsidRPr="00544A86" w:rsidTr="008065DF">
        <w:trPr>
          <w:trHeight w:val="1918"/>
        </w:trPr>
        <w:tc>
          <w:tcPr>
            <w:tcW w:w="4880" w:type="dxa"/>
            <w:gridSpan w:val="4"/>
            <w:shd w:val="clear" w:color="auto" w:fill="auto"/>
          </w:tcPr>
          <w:p w:rsidR="002F3960" w:rsidRPr="00544A86" w:rsidRDefault="002F3960" w:rsidP="00C7617F">
            <w:pPr>
              <w:rPr>
                <w:sz w:val="16"/>
                <w:szCs w:val="16"/>
              </w:rPr>
            </w:pPr>
            <w:r>
              <w:rPr>
                <w:sz w:val="20"/>
                <w:szCs w:val="20"/>
                <w:u w:val="single"/>
              </w:rPr>
              <w:t>Algebra II Goal #3</w:t>
            </w:r>
            <w:r w:rsidRPr="00544A86">
              <w:rPr>
                <w:sz w:val="20"/>
                <w:szCs w:val="20"/>
                <w:u w:val="single"/>
              </w:rPr>
              <w:t>:</w:t>
            </w:r>
          </w:p>
          <w:p w:rsidR="008065DF" w:rsidRDefault="008065DF" w:rsidP="00C7617F">
            <w:pPr>
              <w:rPr>
                <w:sz w:val="16"/>
                <w:szCs w:val="16"/>
              </w:rPr>
            </w:pPr>
          </w:p>
          <w:p w:rsidR="002F3960" w:rsidRPr="00322CE8" w:rsidRDefault="008065DF" w:rsidP="00C7617F">
            <w:pPr>
              <w:rPr>
                <w:color w:val="999999"/>
                <w:sz w:val="16"/>
                <w:szCs w:val="16"/>
              </w:rPr>
            </w:pPr>
            <w:r>
              <w:rPr>
                <w:sz w:val="16"/>
                <w:szCs w:val="16"/>
              </w:rPr>
              <w:t>N/A</w:t>
            </w:r>
            <w:r w:rsidR="002F3960" w:rsidRPr="00322CE8">
              <w:rPr>
                <w:b/>
                <w:i/>
                <w:color w:val="999999"/>
                <w:sz w:val="16"/>
                <w:szCs w:val="16"/>
              </w:rPr>
              <w:t>.</w:t>
            </w:r>
          </w:p>
          <w:p w:rsidR="002F3960" w:rsidRPr="00544A86" w:rsidRDefault="002F3960" w:rsidP="00C7617F">
            <w:pPr>
              <w:rPr>
                <w:sz w:val="16"/>
                <w:szCs w:val="16"/>
              </w:rPr>
            </w:pPr>
          </w:p>
          <w:p w:rsidR="002F3960" w:rsidRPr="00544A86" w:rsidRDefault="002F3960" w:rsidP="00C7617F">
            <w:pPr>
              <w:rPr>
                <w:sz w:val="16"/>
                <w:szCs w:val="16"/>
              </w:rPr>
            </w:pPr>
          </w:p>
          <w:p w:rsidR="002F3960" w:rsidRPr="00544A86" w:rsidRDefault="002F3960" w:rsidP="00C7617F">
            <w:pPr>
              <w:rPr>
                <w:sz w:val="16"/>
                <w:szCs w:val="16"/>
              </w:rPr>
            </w:pPr>
          </w:p>
          <w:p w:rsidR="002F3960" w:rsidRPr="00544A86" w:rsidRDefault="002F3960" w:rsidP="00C7617F">
            <w:pPr>
              <w:rPr>
                <w:b/>
                <w:sz w:val="16"/>
                <w:szCs w:val="16"/>
              </w:rPr>
            </w:pPr>
          </w:p>
        </w:tc>
        <w:tc>
          <w:tcPr>
            <w:tcW w:w="1732" w:type="dxa"/>
            <w:vMerge/>
            <w:shd w:val="clear" w:color="auto" w:fill="auto"/>
          </w:tcPr>
          <w:p w:rsidR="002F3960" w:rsidRPr="00544A86" w:rsidRDefault="002F3960" w:rsidP="00C7617F">
            <w:pPr>
              <w:rPr>
                <w:sz w:val="16"/>
                <w:szCs w:val="16"/>
              </w:rPr>
            </w:pPr>
          </w:p>
        </w:tc>
        <w:tc>
          <w:tcPr>
            <w:tcW w:w="2100" w:type="dxa"/>
            <w:vMerge/>
          </w:tcPr>
          <w:p w:rsidR="002F3960" w:rsidRPr="00544A86" w:rsidRDefault="002F3960" w:rsidP="00C7617F">
            <w:pPr>
              <w:rPr>
                <w:sz w:val="16"/>
                <w:szCs w:val="16"/>
              </w:rPr>
            </w:pPr>
          </w:p>
        </w:tc>
        <w:tc>
          <w:tcPr>
            <w:tcW w:w="1902" w:type="dxa"/>
            <w:vMerge/>
            <w:shd w:val="clear" w:color="auto" w:fill="auto"/>
          </w:tcPr>
          <w:p w:rsidR="002F3960" w:rsidRPr="00544A86" w:rsidRDefault="002F3960" w:rsidP="00C7617F">
            <w:pPr>
              <w:rPr>
                <w:sz w:val="16"/>
                <w:szCs w:val="16"/>
              </w:rPr>
            </w:pPr>
          </w:p>
        </w:tc>
        <w:tc>
          <w:tcPr>
            <w:tcW w:w="2194" w:type="dxa"/>
            <w:vMerge/>
            <w:shd w:val="clear" w:color="auto" w:fill="auto"/>
          </w:tcPr>
          <w:p w:rsidR="002F3960" w:rsidRPr="00544A86" w:rsidRDefault="002F3960" w:rsidP="00C7617F">
            <w:pPr>
              <w:rPr>
                <w:sz w:val="16"/>
                <w:szCs w:val="16"/>
              </w:rPr>
            </w:pPr>
          </w:p>
        </w:tc>
        <w:tc>
          <w:tcPr>
            <w:tcW w:w="1098" w:type="dxa"/>
            <w:vMerge/>
            <w:shd w:val="clear" w:color="auto" w:fill="auto"/>
          </w:tcPr>
          <w:p w:rsidR="002F3960" w:rsidRPr="00544A86" w:rsidRDefault="002F3960" w:rsidP="00C7617F">
            <w:pPr>
              <w:rPr>
                <w:sz w:val="16"/>
                <w:szCs w:val="16"/>
              </w:rPr>
            </w:pPr>
          </w:p>
        </w:tc>
        <w:tc>
          <w:tcPr>
            <w:tcW w:w="905" w:type="dxa"/>
            <w:vMerge/>
            <w:shd w:val="clear" w:color="auto" w:fill="auto"/>
          </w:tcPr>
          <w:p w:rsidR="002F3960" w:rsidRPr="00544A86" w:rsidRDefault="002F3960" w:rsidP="00C7617F">
            <w:pPr>
              <w:rPr>
                <w:sz w:val="16"/>
                <w:szCs w:val="16"/>
              </w:rPr>
            </w:pPr>
          </w:p>
        </w:tc>
      </w:tr>
    </w:tbl>
    <w:p w:rsidR="006B678A" w:rsidRPr="00A56B3A" w:rsidRDefault="006B678A" w:rsidP="006B678A">
      <w:pPr>
        <w:rPr>
          <w:i/>
          <w:color w:val="FF0000"/>
        </w:rPr>
      </w:pPr>
      <w:r w:rsidRPr="00A56B3A">
        <w:rPr>
          <w:i/>
          <w:color w:val="FF0000"/>
        </w:rPr>
        <w:t>End of Algebra EOC Goals</w:t>
      </w:r>
    </w:p>
    <w:p w:rsidR="006B678A" w:rsidRDefault="006B678A" w:rsidP="00287432">
      <w:pPr>
        <w:rPr>
          <w:b/>
          <w:sz w:val="28"/>
          <w:szCs w:val="28"/>
          <w:u w:val="single"/>
        </w:rPr>
      </w:pPr>
    </w:p>
    <w:p w:rsidR="006B678A" w:rsidRPr="00233747" w:rsidRDefault="006B678A" w:rsidP="006B678A">
      <w:pPr>
        <w:rPr>
          <w:b/>
          <w:sz w:val="26"/>
          <w:szCs w:val="26"/>
          <w:u w:val="single"/>
        </w:rPr>
      </w:pPr>
      <w:r w:rsidRPr="00233747">
        <w:rPr>
          <w:b/>
          <w:sz w:val="26"/>
          <w:szCs w:val="26"/>
          <w:u w:val="single"/>
        </w:rPr>
        <w:t>Geometry End-of-Course Goals</w:t>
      </w:r>
    </w:p>
    <w:p w:rsidR="006B678A" w:rsidRPr="00B01225" w:rsidRDefault="006B678A" w:rsidP="006B678A">
      <w:pPr>
        <w:rPr>
          <w:b/>
          <w:sz w:val="10"/>
          <w:szCs w:val="10"/>
          <w:u w:val="single"/>
        </w:rPr>
      </w:pPr>
    </w:p>
    <w:p w:rsidR="006B678A" w:rsidRPr="00544A86" w:rsidRDefault="006B678A" w:rsidP="006B678A">
      <w:pPr>
        <w:rPr>
          <w:sz w:val="22"/>
          <w:szCs w:val="22"/>
        </w:rPr>
      </w:pPr>
      <w:r w:rsidRPr="00544A86">
        <w:rPr>
          <w:sz w:val="22"/>
          <w:szCs w:val="22"/>
        </w:rPr>
        <w:t>* When using percentages, include the number of students the percentage represents (e.g., 70% (35)).</w:t>
      </w:r>
    </w:p>
    <w:p w:rsidR="006B678A" w:rsidRPr="00544A86" w:rsidRDefault="006B678A" w:rsidP="006B678A">
      <w:pPr>
        <w:rPr>
          <w:sz w:val="2"/>
          <w:szCs w:val="2"/>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9"/>
        <w:gridCol w:w="1156"/>
        <w:gridCol w:w="1435"/>
        <w:gridCol w:w="9"/>
        <w:gridCol w:w="1720"/>
        <w:gridCol w:w="9"/>
        <w:gridCol w:w="2087"/>
        <w:gridCol w:w="9"/>
        <w:gridCol w:w="1898"/>
        <w:gridCol w:w="19"/>
        <w:gridCol w:w="2191"/>
        <w:gridCol w:w="1096"/>
        <w:gridCol w:w="903"/>
      </w:tblGrid>
      <w:tr w:rsidR="006B678A" w:rsidRPr="00544A86" w:rsidTr="008065DF">
        <w:trPr>
          <w:trHeight w:val="268"/>
        </w:trPr>
        <w:tc>
          <w:tcPr>
            <w:tcW w:w="4870" w:type="dxa"/>
            <w:gridSpan w:val="3"/>
            <w:tcBorders>
              <w:bottom w:val="single" w:sz="8" w:space="0" w:color="000000"/>
            </w:tcBorders>
            <w:shd w:val="clear" w:color="auto" w:fill="CCCCCC"/>
            <w:tcMar>
              <w:top w:w="0" w:type="dxa"/>
              <w:left w:w="108" w:type="dxa"/>
              <w:bottom w:w="0" w:type="dxa"/>
              <w:right w:w="108" w:type="dxa"/>
            </w:tcMar>
          </w:tcPr>
          <w:p w:rsidR="006B678A" w:rsidRPr="002B4011" w:rsidRDefault="006B678A" w:rsidP="006B678A">
            <w:pPr>
              <w:jc w:val="center"/>
              <w:rPr>
                <w:b/>
              </w:rPr>
            </w:pPr>
            <w:r>
              <w:rPr>
                <w:b/>
              </w:rPr>
              <w:t>Geometry EOC Goals</w:t>
            </w:r>
          </w:p>
        </w:tc>
        <w:tc>
          <w:tcPr>
            <w:tcW w:w="9941" w:type="dxa"/>
            <w:gridSpan w:val="10"/>
            <w:tcBorders>
              <w:bottom w:val="single" w:sz="8" w:space="0" w:color="000000"/>
            </w:tcBorders>
            <w:shd w:val="clear" w:color="auto" w:fill="CCCCCC"/>
          </w:tcPr>
          <w:p w:rsidR="006B678A" w:rsidRPr="00544A86" w:rsidRDefault="006B678A" w:rsidP="006B678A">
            <w:pPr>
              <w:jc w:val="center"/>
              <w:rPr>
                <w:b/>
              </w:rPr>
            </w:pPr>
            <w:r w:rsidRPr="00544A86">
              <w:rPr>
                <w:b/>
              </w:rPr>
              <w:t>Problem-Solving Process to Increase Student Achievement</w:t>
            </w:r>
          </w:p>
          <w:p w:rsidR="006B678A" w:rsidRPr="00544A86" w:rsidRDefault="006B678A" w:rsidP="006B678A">
            <w:pPr>
              <w:jc w:val="center"/>
              <w:rPr>
                <w:b/>
                <w:sz w:val="10"/>
                <w:szCs w:val="10"/>
              </w:rPr>
            </w:pPr>
          </w:p>
        </w:tc>
      </w:tr>
      <w:tr w:rsidR="006B678A" w:rsidRPr="00544A86" w:rsidTr="008065DF">
        <w:trPr>
          <w:trHeight w:val="598"/>
        </w:trPr>
        <w:tc>
          <w:tcPr>
            <w:tcW w:w="4870" w:type="dxa"/>
            <w:gridSpan w:val="3"/>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lastRenderedPageBreak/>
              <w:t xml:space="preserve">Based on the analysis of student achievement data, and reference to </w:t>
            </w:r>
            <w:r w:rsidRPr="00A71BEF">
              <w:rPr>
                <w:sz w:val="16"/>
                <w:szCs w:val="16"/>
              </w:rPr>
              <w:t>“Guiding Questions”, i</w:t>
            </w:r>
            <w:r w:rsidRPr="00544A86">
              <w:rPr>
                <w:sz w:val="16"/>
                <w:szCs w:val="16"/>
              </w:rPr>
              <w:t>dentify and define areas in need of improvement for the following group:</w:t>
            </w:r>
          </w:p>
        </w:tc>
        <w:tc>
          <w:tcPr>
            <w:tcW w:w="1729" w:type="dxa"/>
            <w:gridSpan w:val="2"/>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Anticipated Barrier</w:t>
            </w:r>
          </w:p>
        </w:tc>
        <w:tc>
          <w:tcPr>
            <w:tcW w:w="2096" w:type="dxa"/>
            <w:gridSpan w:val="2"/>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Strategy</w:t>
            </w:r>
          </w:p>
        </w:tc>
        <w:tc>
          <w:tcPr>
            <w:tcW w:w="1926" w:type="dxa"/>
            <w:gridSpan w:val="3"/>
            <w:shd w:val="clear" w:color="auto" w:fill="E6E6E6"/>
          </w:tcPr>
          <w:p w:rsidR="006B678A" w:rsidRPr="00544A86" w:rsidRDefault="006B678A" w:rsidP="006B678A">
            <w:pPr>
              <w:jc w:val="center"/>
              <w:rPr>
                <w:sz w:val="16"/>
                <w:szCs w:val="16"/>
              </w:rPr>
            </w:pPr>
            <w:r w:rsidRPr="00544A86">
              <w:rPr>
                <w:sz w:val="16"/>
                <w:szCs w:val="16"/>
              </w:rPr>
              <w:t>Person or Position Responsible for Monitoring</w:t>
            </w:r>
          </w:p>
        </w:tc>
        <w:tc>
          <w:tcPr>
            <w:tcW w:w="2191" w:type="dxa"/>
            <w:shd w:val="clear" w:color="auto" w:fill="E6E6E6"/>
          </w:tcPr>
          <w:p w:rsidR="006B678A" w:rsidRPr="00544A86" w:rsidRDefault="006B678A" w:rsidP="006B678A">
            <w:pPr>
              <w:jc w:val="center"/>
              <w:rPr>
                <w:sz w:val="16"/>
                <w:szCs w:val="16"/>
              </w:rPr>
            </w:pPr>
            <w:r w:rsidRPr="00544A86">
              <w:rPr>
                <w:sz w:val="16"/>
                <w:szCs w:val="16"/>
              </w:rPr>
              <w:t xml:space="preserve">Process Used to Determine Effectiveness of </w:t>
            </w:r>
          </w:p>
          <w:p w:rsidR="006B678A" w:rsidRPr="00544A86" w:rsidRDefault="006B678A" w:rsidP="006B678A">
            <w:pPr>
              <w:jc w:val="center"/>
              <w:rPr>
                <w:sz w:val="16"/>
                <w:szCs w:val="16"/>
              </w:rPr>
            </w:pPr>
            <w:r w:rsidRPr="00544A86">
              <w:rPr>
                <w:sz w:val="16"/>
                <w:szCs w:val="16"/>
              </w:rPr>
              <w:t>Strategy</w:t>
            </w:r>
          </w:p>
        </w:tc>
        <w:tc>
          <w:tcPr>
            <w:tcW w:w="1999" w:type="dxa"/>
            <w:gridSpan w:val="2"/>
            <w:shd w:val="clear" w:color="auto" w:fill="E6E6E6"/>
          </w:tcPr>
          <w:p w:rsidR="006B678A" w:rsidRPr="00544A86" w:rsidRDefault="006B678A" w:rsidP="006B678A">
            <w:pPr>
              <w:jc w:val="center"/>
              <w:rPr>
                <w:sz w:val="16"/>
                <w:szCs w:val="16"/>
              </w:rPr>
            </w:pPr>
            <w:r w:rsidRPr="00544A86">
              <w:rPr>
                <w:sz w:val="16"/>
                <w:szCs w:val="16"/>
              </w:rPr>
              <w:t>Evaluation Tool</w:t>
            </w:r>
          </w:p>
        </w:tc>
      </w:tr>
      <w:tr w:rsidR="008065DF" w:rsidRPr="00544A86" w:rsidTr="008065DF">
        <w:trPr>
          <w:trHeight w:val="617"/>
        </w:trPr>
        <w:tc>
          <w:tcPr>
            <w:tcW w:w="4870" w:type="dxa"/>
            <w:gridSpan w:val="3"/>
            <w:tcBorders>
              <w:bottom w:val="single" w:sz="8" w:space="0" w:color="000000"/>
            </w:tcBorders>
            <w:shd w:val="clear" w:color="auto" w:fill="E6E6E6"/>
          </w:tcPr>
          <w:p w:rsidR="008065DF" w:rsidRPr="00233747" w:rsidRDefault="008065DF" w:rsidP="008065DF">
            <w:pPr>
              <w:rPr>
                <w:b/>
                <w:sz w:val="20"/>
                <w:szCs w:val="20"/>
              </w:rPr>
            </w:pPr>
            <w:r w:rsidRPr="00544A86">
              <w:rPr>
                <w:b/>
                <w:sz w:val="20"/>
                <w:szCs w:val="20"/>
              </w:rPr>
              <w:t xml:space="preserve">1.   Students </w:t>
            </w:r>
            <w:r>
              <w:rPr>
                <w:b/>
                <w:sz w:val="20"/>
                <w:szCs w:val="20"/>
              </w:rPr>
              <w:t>score at Achievement Level 3</w:t>
            </w:r>
            <w:r w:rsidRPr="00544A86">
              <w:rPr>
                <w:b/>
                <w:sz w:val="20"/>
                <w:szCs w:val="20"/>
              </w:rPr>
              <w:t xml:space="preserve"> in</w:t>
            </w:r>
            <w:r>
              <w:rPr>
                <w:b/>
                <w:sz w:val="20"/>
                <w:szCs w:val="20"/>
              </w:rPr>
              <w:t xml:space="preserve"> Geometry.</w:t>
            </w:r>
            <w:r w:rsidRPr="00544A86">
              <w:rPr>
                <w:b/>
                <w:sz w:val="20"/>
                <w:szCs w:val="20"/>
              </w:rPr>
              <w:t xml:space="preserve"> </w:t>
            </w:r>
          </w:p>
        </w:tc>
        <w:tc>
          <w:tcPr>
            <w:tcW w:w="1729" w:type="dxa"/>
            <w:gridSpan w:val="2"/>
            <w:vMerge w:val="restart"/>
            <w:shd w:val="clear" w:color="auto" w:fill="auto"/>
          </w:tcPr>
          <w:p w:rsidR="008065DF" w:rsidRPr="00544A86" w:rsidRDefault="008065DF" w:rsidP="008065DF">
            <w:pPr>
              <w:rPr>
                <w:sz w:val="16"/>
                <w:szCs w:val="16"/>
              </w:rPr>
            </w:pPr>
            <w:r w:rsidRPr="00544A86">
              <w:rPr>
                <w:sz w:val="16"/>
                <w:szCs w:val="16"/>
              </w:rPr>
              <w:t>1.1.</w:t>
            </w:r>
            <w:r>
              <w:rPr>
                <w:sz w:val="16"/>
                <w:szCs w:val="16"/>
              </w:rPr>
              <w:t xml:space="preserve"> Students requiring the geometry EOC at OIHH either completed some or their entire Geometry course at another school and most likely had attendance gaps causing them to miss valuable information.</w:t>
            </w:r>
          </w:p>
          <w:p w:rsidR="008065DF" w:rsidRDefault="008065DF" w:rsidP="008065DF">
            <w:pPr>
              <w:rPr>
                <w:sz w:val="16"/>
                <w:szCs w:val="16"/>
              </w:rPr>
            </w:pPr>
          </w:p>
          <w:p w:rsidR="008065DF" w:rsidRPr="00544A86" w:rsidRDefault="008065DF" w:rsidP="008065DF">
            <w:pPr>
              <w:rPr>
                <w:sz w:val="16"/>
                <w:szCs w:val="16"/>
              </w:rPr>
            </w:pPr>
          </w:p>
        </w:tc>
        <w:tc>
          <w:tcPr>
            <w:tcW w:w="2096" w:type="dxa"/>
            <w:gridSpan w:val="2"/>
            <w:vMerge w:val="restart"/>
            <w:shd w:val="clear" w:color="auto" w:fill="auto"/>
          </w:tcPr>
          <w:p w:rsidR="008065DF" w:rsidRPr="00161049" w:rsidRDefault="008065DF" w:rsidP="008065DF">
            <w:pPr>
              <w:numPr>
                <w:ilvl w:val="1"/>
                <w:numId w:val="29"/>
              </w:numPr>
              <w:rPr>
                <w:sz w:val="16"/>
                <w:szCs w:val="16"/>
              </w:rPr>
            </w:pPr>
            <w:r>
              <w:rPr>
                <w:sz w:val="16"/>
                <w:szCs w:val="16"/>
              </w:rPr>
              <w:t>Students will be given diagnostic testing and individual academic prescription based on their pretest results.</w:t>
            </w:r>
          </w:p>
        </w:tc>
        <w:tc>
          <w:tcPr>
            <w:tcW w:w="1926" w:type="dxa"/>
            <w:gridSpan w:val="3"/>
            <w:vMerge w:val="restart"/>
            <w:shd w:val="clear" w:color="auto" w:fill="auto"/>
          </w:tcPr>
          <w:p w:rsidR="008065DF" w:rsidRPr="00544A86" w:rsidRDefault="008065DF" w:rsidP="008065DF">
            <w:r w:rsidRPr="00544A86">
              <w:rPr>
                <w:sz w:val="16"/>
                <w:szCs w:val="16"/>
              </w:rPr>
              <w:t>1.1.</w:t>
            </w:r>
            <w:r>
              <w:rPr>
                <w:sz w:val="16"/>
                <w:szCs w:val="16"/>
              </w:rPr>
              <w:t xml:space="preserve"> Math Teacher</w:t>
            </w:r>
          </w:p>
        </w:tc>
        <w:tc>
          <w:tcPr>
            <w:tcW w:w="2191" w:type="dxa"/>
            <w:vMerge w:val="restart"/>
            <w:shd w:val="clear" w:color="auto" w:fill="auto"/>
          </w:tcPr>
          <w:p w:rsidR="008065DF" w:rsidRPr="00544A86" w:rsidRDefault="008065DF" w:rsidP="008065DF">
            <w:r w:rsidRPr="00544A86">
              <w:rPr>
                <w:sz w:val="16"/>
                <w:szCs w:val="16"/>
              </w:rPr>
              <w:t>1.1.</w:t>
            </w:r>
            <w:r>
              <w:rPr>
                <w:sz w:val="16"/>
                <w:szCs w:val="16"/>
              </w:rPr>
              <w:t xml:space="preserve"> Monthly Review of Progress</w:t>
            </w:r>
          </w:p>
        </w:tc>
        <w:tc>
          <w:tcPr>
            <w:tcW w:w="1999" w:type="dxa"/>
            <w:gridSpan w:val="2"/>
            <w:vMerge w:val="restart"/>
            <w:shd w:val="clear" w:color="auto" w:fill="auto"/>
          </w:tcPr>
          <w:p w:rsidR="008065DF" w:rsidRPr="00544A86" w:rsidRDefault="008065DF" w:rsidP="008065DF">
            <w:r w:rsidRPr="00544A86">
              <w:rPr>
                <w:sz w:val="16"/>
                <w:szCs w:val="16"/>
              </w:rPr>
              <w:t>1.1.</w:t>
            </w:r>
            <w:r>
              <w:rPr>
                <w:sz w:val="16"/>
                <w:szCs w:val="16"/>
              </w:rPr>
              <w:t xml:space="preserve"> File review</w:t>
            </w:r>
          </w:p>
        </w:tc>
      </w:tr>
      <w:tr w:rsidR="006B678A" w:rsidRPr="00544A86" w:rsidTr="008065DF">
        <w:trPr>
          <w:trHeight w:val="617"/>
        </w:trPr>
        <w:tc>
          <w:tcPr>
            <w:tcW w:w="2279" w:type="dxa"/>
            <w:vMerge w:val="restart"/>
            <w:shd w:val="clear" w:color="auto" w:fill="auto"/>
          </w:tcPr>
          <w:p w:rsidR="006B678A" w:rsidRPr="008065DF" w:rsidRDefault="006B678A" w:rsidP="006B678A">
            <w:pPr>
              <w:rPr>
                <w:sz w:val="16"/>
                <w:szCs w:val="16"/>
              </w:rPr>
            </w:pPr>
            <w:r>
              <w:rPr>
                <w:sz w:val="20"/>
                <w:szCs w:val="20"/>
                <w:u w:val="single"/>
              </w:rPr>
              <w:t xml:space="preserve">Geometry </w:t>
            </w:r>
            <w:r w:rsidRPr="00544A86">
              <w:rPr>
                <w:sz w:val="20"/>
                <w:szCs w:val="20"/>
                <w:u w:val="single"/>
              </w:rPr>
              <w:t>Goal #1:</w:t>
            </w:r>
          </w:p>
          <w:p w:rsidR="008065DF" w:rsidRPr="00322CE8" w:rsidRDefault="008065DF" w:rsidP="008065DF">
            <w:pPr>
              <w:rPr>
                <w:color w:val="999999"/>
                <w:sz w:val="16"/>
                <w:szCs w:val="16"/>
              </w:rPr>
            </w:pPr>
            <w:r>
              <w:rPr>
                <w:sz w:val="16"/>
                <w:szCs w:val="16"/>
              </w:rPr>
              <w:t xml:space="preserve">Geometry is rarely completed at OIHH due to enrollment demographics (age, grade) and academic progression, and length of stay (less than 9 months).  Most of our students get stuck in Algebra 1.  In the future it is likely we will have some students in Geometry or who have failed their initial Geometry EOC.  Students will be given diagnostic testing and individual academic prescription based on their pretest </w:t>
            </w:r>
            <w:r w:rsidRPr="00161049">
              <w:rPr>
                <w:sz w:val="16"/>
                <w:szCs w:val="16"/>
              </w:rPr>
              <w:t>results.</w:t>
            </w:r>
          </w:p>
          <w:p w:rsidR="006B678A" w:rsidRPr="00544A86" w:rsidRDefault="006B678A" w:rsidP="006B678A">
            <w:pPr>
              <w:rPr>
                <w:b/>
                <w:sz w:val="20"/>
                <w:szCs w:val="20"/>
              </w:rPr>
            </w:pPr>
          </w:p>
        </w:tc>
        <w:tc>
          <w:tcPr>
            <w:tcW w:w="1156" w:type="dxa"/>
            <w:shd w:val="clear" w:color="auto" w:fill="E6E6E6"/>
          </w:tcPr>
          <w:p w:rsidR="006B678A" w:rsidRPr="00544A86" w:rsidRDefault="006B678A" w:rsidP="00532F72">
            <w:pPr>
              <w:rPr>
                <w:sz w:val="16"/>
                <w:szCs w:val="16"/>
                <w:u w:val="single"/>
              </w:rPr>
            </w:pPr>
            <w:r>
              <w:rPr>
                <w:sz w:val="16"/>
                <w:szCs w:val="16"/>
                <w:u w:val="single"/>
              </w:rPr>
              <w:t>20</w:t>
            </w:r>
            <w:r w:rsidR="00DF0E4A">
              <w:rPr>
                <w:sz w:val="16"/>
                <w:szCs w:val="16"/>
                <w:u w:val="single"/>
              </w:rPr>
              <w:t>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435" w:type="dxa"/>
            <w:shd w:val="clear" w:color="auto" w:fill="E6E6E6"/>
          </w:tcPr>
          <w:p w:rsidR="006B678A" w:rsidRPr="00544A86" w:rsidRDefault="006B678A" w:rsidP="00532F72">
            <w:pPr>
              <w:rPr>
                <w:b/>
                <w:sz w:val="16"/>
                <w:szCs w:val="16"/>
              </w:rPr>
            </w:pPr>
            <w:r w:rsidRPr="00544A86">
              <w:rPr>
                <w:sz w:val="16"/>
                <w:szCs w:val="16"/>
                <w:u w:val="single"/>
              </w:rPr>
              <w:t>20</w:t>
            </w:r>
            <w:r w:rsidR="00DF0E4A">
              <w:rPr>
                <w:sz w:val="16"/>
                <w:szCs w:val="16"/>
                <w:u w:val="single"/>
              </w:rPr>
              <w:t>1</w:t>
            </w:r>
            <w:r w:rsidR="00532F72">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29" w:type="dxa"/>
            <w:gridSpan w:val="2"/>
            <w:vMerge/>
            <w:shd w:val="clear" w:color="auto" w:fill="auto"/>
          </w:tcPr>
          <w:p w:rsidR="006B678A" w:rsidRPr="00544A86" w:rsidRDefault="006B678A" w:rsidP="006B678A">
            <w:pPr>
              <w:rPr>
                <w:sz w:val="16"/>
                <w:szCs w:val="16"/>
              </w:rPr>
            </w:pPr>
          </w:p>
        </w:tc>
        <w:tc>
          <w:tcPr>
            <w:tcW w:w="2096" w:type="dxa"/>
            <w:gridSpan w:val="2"/>
            <w:vMerge/>
            <w:shd w:val="clear" w:color="auto" w:fill="auto"/>
          </w:tcPr>
          <w:p w:rsidR="006B678A" w:rsidRPr="00544A86" w:rsidRDefault="006B678A" w:rsidP="006B678A">
            <w:pPr>
              <w:rPr>
                <w:sz w:val="16"/>
                <w:szCs w:val="16"/>
              </w:rPr>
            </w:pPr>
          </w:p>
        </w:tc>
        <w:tc>
          <w:tcPr>
            <w:tcW w:w="1926" w:type="dxa"/>
            <w:gridSpan w:val="3"/>
            <w:vMerge/>
            <w:shd w:val="clear" w:color="auto" w:fill="auto"/>
          </w:tcPr>
          <w:p w:rsidR="006B678A" w:rsidRPr="00544A86" w:rsidRDefault="006B678A" w:rsidP="006B678A">
            <w:pPr>
              <w:rPr>
                <w:sz w:val="16"/>
                <w:szCs w:val="16"/>
              </w:rPr>
            </w:pPr>
          </w:p>
        </w:tc>
        <w:tc>
          <w:tcPr>
            <w:tcW w:w="2191" w:type="dxa"/>
            <w:vMerge/>
            <w:shd w:val="clear" w:color="auto" w:fill="auto"/>
          </w:tcPr>
          <w:p w:rsidR="006B678A" w:rsidRPr="00544A86" w:rsidRDefault="006B678A" w:rsidP="006B678A">
            <w:pPr>
              <w:rPr>
                <w:sz w:val="16"/>
                <w:szCs w:val="16"/>
              </w:rPr>
            </w:pPr>
          </w:p>
        </w:tc>
        <w:tc>
          <w:tcPr>
            <w:tcW w:w="1999" w:type="dxa"/>
            <w:gridSpan w:val="2"/>
            <w:vMerge/>
            <w:shd w:val="clear" w:color="auto" w:fill="auto"/>
          </w:tcPr>
          <w:p w:rsidR="006B678A" w:rsidRPr="00544A86" w:rsidRDefault="006B678A" w:rsidP="006B678A">
            <w:pPr>
              <w:rPr>
                <w:sz w:val="16"/>
                <w:szCs w:val="16"/>
              </w:rPr>
            </w:pPr>
          </w:p>
        </w:tc>
      </w:tr>
      <w:tr w:rsidR="008065DF" w:rsidRPr="00544A86" w:rsidTr="008065DF">
        <w:trPr>
          <w:trHeight w:val="596"/>
        </w:trPr>
        <w:tc>
          <w:tcPr>
            <w:tcW w:w="2279" w:type="dxa"/>
            <w:vMerge/>
            <w:shd w:val="clear" w:color="auto" w:fill="auto"/>
          </w:tcPr>
          <w:p w:rsidR="008065DF" w:rsidRPr="00544A86" w:rsidRDefault="008065DF" w:rsidP="008065DF">
            <w:pPr>
              <w:rPr>
                <w:sz w:val="20"/>
                <w:szCs w:val="20"/>
              </w:rPr>
            </w:pPr>
          </w:p>
        </w:tc>
        <w:tc>
          <w:tcPr>
            <w:tcW w:w="1156" w:type="dxa"/>
            <w:shd w:val="clear" w:color="auto" w:fill="auto"/>
          </w:tcPr>
          <w:p w:rsidR="008065DF" w:rsidRPr="00DF0711" w:rsidRDefault="008065DF" w:rsidP="008065DF">
            <w:pPr>
              <w:rPr>
                <w:b/>
                <w:i/>
                <w:color w:val="999999"/>
                <w:sz w:val="15"/>
                <w:szCs w:val="15"/>
              </w:rPr>
            </w:pPr>
            <w:r>
              <w:rPr>
                <w:sz w:val="15"/>
                <w:szCs w:val="15"/>
              </w:rPr>
              <w:t>No students tested for the Geometry EOC.</w:t>
            </w:r>
          </w:p>
        </w:tc>
        <w:tc>
          <w:tcPr>
            <w:tcW w:w="1435" w:type="dxa"/>
            <w:shd w:val="clear" w:color="auto" w:fill="auto"/>
          </w:tcPr>
          <w:p w:rsidR="008065DF" w:rsidRPr="00DF0711" w:rsidRDefault="008065DF" w:rsidP="008065DF">
            <w:pPr>
              <w:rPr>
                <w:b/>
                <w:i/>
                <w:color w:val="999999"/>
                <w:sz w:val="15"/>
                <w:szCs w:val="15"/>
              </w:rPr>
            </w:pPr>
            <w:r>
              <w:rPr>
                <w:sz w:val="15"/>
                <w:szCs w:val="15"/>
              </w:rPr>
              <w:t>EOC scored 50% (1 of 2) will pass the geometry exam.</w:t>
            </w:r>
          </w:p>
        </w:tc>
        <w:tc>
          <w:tcPr>
            <w:tcW w:w="1729" w:type="dxa"/>
            <w:gridSpan w:val="2"/>
            <w:vMerge/>
            <w:shd w:val="clear" w:color="auto" w:fill="auto"/>
          </w:tcPr>
          <w:p w:rsidR="008065DF" w:rsidRPr="00544A86" w:rsidRDefault="008065DF" w:rsidP="008065DF">
            <w:pPr>
              <w:rPr>
                <w:sz w:val="16"/>
                <w:szCs w:val="16"/>
              </w:rPr>
            </w:pPr>
          </w:p>
        </w:tc>
        <w:tc>
          <w:tcPr>
            <w:tcW w:w="2096" w:type="dxa"/>
            <w:gridSpan w:val="2"/>
            <w:vMerge/>
            <w:shd w:val="clear" w:color="auto" w:fill="auto"/>
          </w:tcPr>
          <w:p w:rsidR="008065DF" w:rsidRPr="00544A86" w:rsidRDefault="008065DF" w:rsidP="008065DF">
            <w:pPr>
              <w:rPr>
                <w:sz w:val="16"/>
                <w:szCs w:val="16"/>
              </w:rPr>
            </w:pPr>
          </w:p>
        </w:tc>
        <w:tc>
          <w:tcPr>
            <w:tcW w:w="1926" w:type="dxa"/>
            <w:gridSpan w:val="3"/>
            <w:vMerge/>
            <w:shd w:val="clear" w:color="auto" w:fill="auto"/>
          </w:tcPr>
          <w:p w:rsidR="008065DF" w:rsidRPr="00544A86" w:rsidRDefault="008065DF" w:rsidP="008065DF">
            <w:pPr>
              <w:rPr>
                <w:sz w:val="16"/>
                <w:szCs w:val="16"/>
              </w:rPr>
            </w:pPr>
          </w:p>
        </w:tc>
        <w:tc>
          <w:tcPr>
            <w:tcW w:w="2191" w:type="dxa"/>
            <w:vMerge/>
            <w:shd w:val="clear" w:color="auto" w:fill="auto"/>
          </w:tcPr>
          <w:p w:rsidR="008065DF" w:rsidRPr="00544A86" w:rsidRDefault="008065DF" w:rsidP="008065DF">
            <w:pPr>
              <w:rPr>
                <w:sz w:val="16"/>
                <w:szCs w:val="16"/>
              </w:rPr>
            </w:pPr>
          </w:p>
        </w:tc>
        <w:tc>
          <w:tcPr>
            <w:tcW w:w="1999" w:type="dxa"/>
            <w:gridSpan w:val="2"/>
            <w:vMerge/>
            <w:shd w:val="clear" w:color="auto" w:fill="auto"/>
          </w:tcPr>
          <w:p w:rsidR="008065DF" w:rsidRPr="00544A86" w:rsidRDefault="008065DF" w:rsidP="008065DF">
            <w:pPr>
              <w:rPr>
                <w:sz w:val="16"/>
                <w:szCs w:val="16"/>
              </w:rPr>
            </w:pPr>
          </w:p>
        </w:tc>
      </w:tr>
      <w:tr w:rsidR="006B678A" w:rsidRPr="00544A86" w:rsidTr="008065DF">
        <w:trPr>
          <w:trHeight w:val="299"/>
        </w:trPr>
        <w:tc>
          <w:tcPr>
            <w:tcW w:w="2279" w:type="dxa"/>
            <w:vMerge/>
            <w:shd w:val="clear" w:color="auto" w:fill="auto"/>
          </w:tcPr>
          <w:p w:rsidR="006B678A" w:rsidRPr="00544A86" w:rsidRDefault="006B678A" w:rsidP="006B678A">
            <w:pPr>
              <w:rPr>
                <w:sz w:val="16"/>
                <w:szCs w:val="16"/>
              </w:rPr>
            </w:pPr>
          </w:p>
        </w:tc>
        <w:tc>
          <w:tcPr>
            <w:tcW w:w="2591" w:type="dxa"/>
            <w:gridSpan w:val="2"/>
            <w:vMerge w:val="restart"/>
            <w:shd w:val="clear" w:color="auto" w:fill="E6E6E6"/>
          </w:tcPr>
          <w:p w:rsidR="006B678A" w:rsidRPr="00544A86" w:rsidRDefault="006B678A" w:rsidP="006B678A">
            <w:pPr>
              <w:jc w:val="center"/>
              <w:rPr>
                <w:sz w:val="16"/>
                <w:szCs w:val="16"/>
                <w:u w:val="single"/>
              </w:rPr>
            </w:pPr>
          </w:p>
        </w:tc>
        <w:tc>
          <w:tcPr>
            <w:tcW w:w="1729" w:type="dxa"/>
            <w:gridSpan w:val="2"/>
            <w:shd w:val="clear" w:color="auto" w:fill="auto"/>
          </w:tcPr>
          <w:p w:rsidR="006B678A" w:rsidRDefault="006B678A" w:rsidP="006B678A">
            <w:pPr>
              <w:rPr>
                <w:sz w:val="16"/>
                <w:szCs w:val="16"/>
              </w:rPr>
            </w:pPr>
            <w:r w:rsidRPr="00544A86">
              <w:rPr>
                <w:sz w:val="16"/>
                <w:szCs w:val="16"/>
              </w:rPr>
              <w:t>1.2.</w:t>
            </w:r>
          </w:p>
          <w:p w:rsidR="006B678A" w:rsidRDefault="006B678A" w:rsidP="006B678A">
            <w:pPr>
              <w:rPr>
                <w:sz w:val="16"/>
                <w:szCs w:val="16"/>
              </w:rPr>
            </w:pPr>
          </w:p>
          <w:p w:rsidR="006B678A" w:rsidRPr="00544A86" w:rsidRDefault="006B678A" w:rsidP="006B678A">
            <w:pPr>
              <w:rPr>
                <w:sz w:val="16"/>
                <w:szCs w:val="16"/>
              </w:rPr>
            </w:pPr>
          </w:p>
        </w:tc>
        <w:tc>
          <w:tcPr>
            <w:tcW w:w="2096" w:type="dxa"/>
            <w:gridSpan w:val="2"/>
            <w:shd w:val="clear" w:color="auto" w:fill="auto"/>
          </w:tcPr>
          <w:p w:rsidR="006B678A" w:rsidRPr="00544A86" w:rsidRDefault="006B678A" w:rsidP="006B678A">
            <w:pPr>
              <w:rPr>
                <w:sz w:val="16"/>
                <w:szCs w:val="16"/>
              </w:rPr>
            </w:pPr>
            <w:r w:rsidRPr="00544A86">
              <w:rPr>
                <w:sz w:val="16"/>
                <w:szCs w:val="16"/>
              </w:rPr>
              <w:t>1.2.</w:t>
            </w:r>
          </w:p>
        </w:tc>
        <w:tc>
          <w:tcPr>
            <w:tcW w:w="1926" w:type="dxa"/>
            <w:gridSpan w:val="3"/>
            <w:shd w:val="clear" w:color="auto" w:fill="auto"/>
          </w:tcPr>
          <w:p w:rsidR="006B678A" w:rsidRPr="00544A86" w:rsidRDefault="006B678A" w:rsidP="006B678A">
            <w:pPr>
              <w:rPr>
                <w:sz w:val="16"/>
                <w:szCs w:val="16"/>
              </w:rPr>
            </w:pPr>
            <w:r w:rsidRPr="00544A86">
              <w:rPr>
                <w:sz w:val="16"/>
                <w:szCs w:val="16"/>
              </w:rPr>
              <w:t>1.2.</w:t>
            </w:r>
          </w:p>
        </w:tc>
        <w:tc>
          <w:tcPr>
            <w:tcW w:w="2191" w:type="dxa"/>
            <w:shd w:val="clear" w:color="auto" w:fill="auto"/>
          </w:tcPr>
          <w:p w:rsidR="006B678A" w:rsidRPr="00544A86" w:rsidRDefault="006B678A" w:rsidP="006B678A">
            <w:pPr>
              <w:rPr>
                <w:sz w:val="16"/>
                <w:szCs w:val="16"/>
              </w:rPr>
            </w:pPr>
            <w:r w:rsidRPr="00544A86">
              <w:rPr>
                <w:sz w:val="16"/>
                <w:szCs w:val="16"/>
              </w:rPr>
              <w:t>1.2.</w:t>
            </w:r>
          </w:p>
        </w:tc>
        <w:tc>
          <w:tcPr>
            <w:tcW w:w="1999" w:type="dxa"/>
            <w:gridSpan w:val="2"/>
            <w:shd w:val="clear" w:color="auto" w:fill="auto"/>
          </w:tcPr>
          <w:p w:rsidR="006B678A" w:rsidRPr="00544A86" w:rsidRDefault="006B678A" w:rsidP="006B678A">
            <w:pPr>
              <w:rPr>
                <w:sz w:val="16"/>
                <w:szCs w:val="16"/>
              </w:rPr>
            </w:pPr>
            <w:r w:rsidRPr="00544A86">
              <w:rPr>
                <w:sz w:val="16"/>
                <w:szCs w:val="16"/>
              </w:rPr>
              <w:t>1.2.</w:t>
            </w:r>
          </w:p>
        </w:tc>
      </w:tr>
      <w:tr w:rsidR="006B678A" w:rsidRPr="00544A86" w:rsidTr="008065DF">
        <w:trPr>
          <w:trHeight w:val="49"/>
        </w:trPr>
        <w:tc>
          <w:tcPr>
            <w:tcW w:w="2279" w:type="dxa"/>
            <w:vMerge/>
            <w:shd w:val="clear" w:color="auto" w:fill="auto"/>
          </w:tcPr>
          <w:p w:rsidR="006B678A" w:rsidRPr="00544A86" w:rsidRDefault="006B678A" w:rsidP="006B678A">
            <w:pPr>
              <w:rPr>
                <w:sz w:val="16"/>
                <w:szCs w:val="16"/>
              </w:rPr>
            </w:pPr>
          </w:p>
        </w:tc>
        <w:tc>
          <w:tcPr>
            <w:tcW w:w="2591" w:type="dxa"/>
            <w:gridSpan w:val="2"/>
            <w:vMerge/>
            <w:shd w:val="clear" w:color="auto" w:fill="auto"/>
          </w:tcPr>
          <w:p w:rsidR="006B678A" w:rsidRPr="00544A86" w:rsidRDefault="006B678A" w:rsidP="006B678A">
            <w:pPr>
              <w:rPr>
                <w:b/>
                <w:i/>
                <w:sz w:val="16"/>
                <w:szCs w:val="16"/>
              </w:rPr>
            </w:pPr>
          </w:p>
        </w:tc>
        <w:tc>
          <w:tcPr>
            <w:tcW w:w="1729" w:type="dxa"/>
            <w:gridSpan w:val="2"/>
            <w:shd w:val="clear" w:color="auto" w:fill="auto"/>
          </w:tcPr>
          <w:p w:rsidR="006B678A" w:rsidRDefault="006B678A" w:rsidP="006B678A">
            <w:pPr>
              <w:rPr>
                <w:sz w:val="16"/>
                <w:szCs w:val="16"/>
              </w:rPr>
            </w:pPr>
            <w:r w:rsidRPr="00544A86">
              <w:rPr>
                <w:sz w:val="16"/>
                <w:szCs w:val="16"/>
              </w:rPr>
              <w:t>1.3.</w:t>
            </w:r>
          </w:p>
          <w:p w:rsidR="006B678A" w:rsidRPr="00544A86" w:rsidRDefault="006B678A" w:rsidP="006B678A">
            <w:pPr>
              <w:rPr>
                <w:sz w:val="16"/>
                <w:szCs w:val="16"/>
              </w:rPr>
            </w:pPr>
          </w:p>
        </w:tc>
        <w:tc>
          <w:tcPr>
            <w:tcW w:w="2096" w:type="dxa"/>
            <w:gridSpan w:val="2"/>
            <w:shd w:val="clear" w:color="auto" w:fill="auto"/>
          </w:tcPr>
          <w:p w:rsidR="006B678A" w:rsidRPr="00544A86" w:rsidRDefault="006B678A" w:rsidP="006B678A">
            <w:pPr>
              <w:rPr>
                <w:sz w:val="16"/>
                <w:szCs w:val="16"/>
              </w:rPr>
            </w:pPr>
            <w:r w:rsidRPr="00544A86">
              <w:rPr>
                <w:sz w:val="16"/>
                <w:szCs w:val="16"/>
              </w:rPr>
              <w:t>1.3.</w:t>
            </w:r>
          </w:p>
        </w:tc>
        <w:tc>
          <w:tcPr>
            <w:tcW w:w="1926" w:type="dxa"/>
            <w:gridSpan w:val="3"/>
            <w:shd w:val="clear" w:color="auto" w:fill="auto"/>
          </w:tcPr>
          <w:p w:rsidR="006B678A" w:rsidRPr="00544A86" w:rsidRDefault="006B678A" w:rsidP="006B678A">
            <w:pPr>
              <w:rPr>
                <w:sz w:val="16"/>
                <w:szCs w:val="16"/>
              </w:rPr>
            </w:pPr>
            <w:r w:rsidRPr="00544A86">
              <w:rPr>
                <w:sz w:val="16"/>
                <w:szCs w:val="16"/>
              </w:rPr>
              <w:t>1.3.</w:t>
            </w:r>
          </w:p>
        </w:tc>
        <w:tc>
          <w:tcPr>
            <w:tcW w:w="2191" w:type="dxa"/>
            <w:shd w:val="clear" w:color="auto" w:fill="auto"/>
          </w:tcPr>
          <w:p w:rsidR="006B678A" w:rsidRPr="00544A86" w:rsidRDefault="006B678A" w:rsidP="006B678A">
            <w:pPr>
              <w:rPr>
                <w:sz w:val="16"/>
                <w:szCs w:val="16"/>
              </w:rPr>
            </w:pPr>
            <w:r w:rsidRPr="00544A86">
              <w:rPr>
                <w:sz w:val="16"/>
                <w:szCs w:val="16"/>
              </w:rPr>
              <w:t>1.3.</w:t>
            </w:r>
          </w:p>
        </w:tc>
        <w:tc>
          <w:tcPr>
            <w:tcW w:w="1999" w:type="dxa"/>
            <w:gridSpan w:val="2"/>
            <w:shd w:val="clear" w:color="auto" w:fill="auto"/>
          </w:tcPr>
          <w:p w:rsidR="006B678A" w:rsidRPr="00544A86" w:rsidRDefault="006B678A" w:rsidP="006B678A">
            <w:pPr>
              <w:rPr>
                <w:sz w:val="16"/>
                <w:szCs w:val="16"/>
              </w:rPr>
            </w:pPr>
            <w:r w:rsidRPr="00544A86">
              <w:rPr>
                <w:sz w:val="16"/>
                <w:szCs w:val="16"/>
              </w:rPr>
              <w:t>1.3.</w:t>
            </w:r>
          </w:p>
        </w:tc>
      </w:tr>
      <w:tr w:rsidR="006B678A" w:rsidRPr="00544A86" w:rsidTr="008065DF">
        <w:trPr>
          <w:trHeight w:val="598"/>
        </w:trPr>
        <w:tc>
          <w:tcPr>
            <w:tcW w:w="4870" w:type="dxa"/>
            <w:gridSpan w:val="3"/>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729" w:type="dxa"/>
            <w:gridSpan w:val="2"/>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Anticipated Barrier</w:t>
            </w:r>
          </w:p>
        </w:tc>
        <w:tc>
          <w:tcPr>
            <w:tcW w:w="2096" w:type="dxa"/>
            <w:gridSpan w:val="2"/>
            <w:shd w:val="clear" w:color="auto" w:fill="E6E6E6"/>
            <w:tcMar>
              <w:top w:w="0" w:type="dxa"/>
              <w:left w:w="108" w:type="dxa"/>
              <w:bottom w:w="0" w:type="dxa"/>
              <w:right w:w="108" w:type="dxa"/>
            </w:tcMar>
          </w:tcPr>
          <w:p w:rsidR="006B678A" w:rsidRPr="00544A86" w:rsidRDefault="006B678A" w:rsidP="006B678A">
            <w:pPr>
              <w:jc w:val="center"/>
              <w:rPr>
                <w:sz w:val="16"/>
                <w:szCs w:val="16"/>
              </w:rPr>
            </w:pPr>
            <w:r w:rsidRPr="00544A86">
              <w:rPr>
                <w:sz w:val="16"/>
                <w:szCs w:val="16"/>
              </w:rPr>
              <w:t>Strategy</w:t>
            </w:r>
          </w:p>
        </w:tc>
        <w:tc>
          <w:tcPr>
            <w:tcW w:w="1926" w:type="dxa"/>
            <w:gridSpan w:val="3"/>
            <w:shd w:val="clear" w:color="auto" w:fill="E6E6E6"/>
          </w:tcPr>
          <w:p w:rsidR="006B678A" w:rsidRPr="00544A86" w:rsidRDefault="006B678A" w:rsidP="006B678A">
            <w:pPr>
              <w:jc w:val="center"/>
              <w:rPr>
                <w:sz w:val="16"/>
                <w:szCs w:val="16"/>
              </w:rPr>
            </w:pPr>
            <w:r w:rsidRPr="00544A86">
              <w:rPr>
                <w:sz w:val="16"/>
                <w:szCs w:val="16"/>
              </w:rPr>
              <w:t>Person or Position Responsible for Monitoring</w:t>
            </w:r>
          </w:p>
        </w:tc>
        <w:tc>
          <w:tcPr>
            <w:tcW w:w="2191" w:type="dxa"/>
            <w:shd w:val="clear" w:color="auto" w:fill="E6E6E6"/>
          </w:tcPr>
          <w:p w:rsidR="006B678A" w:rsidRPr="00544A86" w:rsidRDefault="006B678A" w:rsidP="006B678A">
            <w:pPr>
              <w:jc w:val="center"/>
              <w:rPr>
                <w:sz w:val="16"/>
                <w:szCs w:val="16"/>
              </w:rPr>
            </w:pPr>
            <w:r w:rsidRPr="00544A86">
              <w:rPr>
                <w:sz w:val="16"/>
                <w:szCs w:val="16"/>
              </w:rPr>
              <w:t xml:space="preserve">Process Used to Determine Effectiveness of </w:t>
            </w:r>
          </w:p>
          <w:p w:rsidR="006B678A" w:rsidRPr="00544A86" w:rsidRDefault="006B678A" w:rsidP="006B678A">
            <w:pPr>
              <w:jc w:val="center"/>
              <w:rPr>
                <w:sz w:val="16"/>
                <w:szCs w:val="16"/>
              </w:rPr>
            </w:pPr>
            <w:r w:rsidRPr="00544A86">
              <w:rPr>
                <w:sz w:val="16"/>
                <w:szCs w:val="16"/>
              </w:rPr>
              <w:t>Strategy</w:t>
            </w:r>
          </w:p>
        </w:tc>
        <w:tc>
          <w:tcPr>
            <w:tcW w:w="1999" w:type="dxa"/>
            <w:gridSpan w:val="2"/>
            <w:shd w:val="clear" w:color="auto" w:fill="E6E6E6"/>
          </w:tcPr>
          <w:p w:rsidR="006B678A" w:rsidRPr="00544A86" w:rsidRDefault="006B678A" w:rsidP="006B678A">
            <w:pPr>
              <w:jc w:val="center"/>
              <w:rPr>
                <w:sz w:val="16"/>
                <w:szCs w:val="16"/>
              </w:rPr>
            </w:pPr>
            <w:r w:rsidRPr="00544A86">
              <w:rPr>
                <w:sz w:val="16"/>
                <w:szCs w:val="16"/>
              </w:rPr>
              <w:t>Evaluation Tool</w:t>
            </w:r>
          </w:p>
        </w:tc>
      </w:tr>
      <w:tr w:rsidR="006B678A" w:rsidRPr="00544A86" w:rsidTr="008065DF">
        <w:trPr>
          <w:trHeight w:val="617"/>
        </w:trPr>
        <w:tc>
          <w:tcPr>
            <w:tcW w:w="4870" w:type="dxa"/>
            <w:gridSpan w:val="3"/>
            <w:tcBorders>
              <w:bottom w:val="single" w:sz="8" w:space="0" w:color="000000"/>
            </w:tcBorders>
            <w:shd w:val="clear" w:color="auto" w:fill="E6E6E6"/>
          </w:tcPr>
          <w:p w:rsidR="006B678A" w:rsidRPr="00B35A17" w:rsidRDefault="006B678A" w:rsidP="003F1045">
            <w:pPr>
              <w:rPr>
                <w:b/>
                <w:sz w:val="20"/>
                <w:szCs w:val="20"/>
              </w:rPr>
            </w:pPr>
            <w:r w:rsidRPr="00544A86">
              <w:rPr>
                <w:b/>
                <w:sz w:val="20"/>
                <w:szCs w:val="20"/>
              </w:rPr>
              <w:t xml:space="preserve">2.   Students </w:t>
            </w:r>
            <w:r>
              <w:rPr>
                <w:b/>
                <w:sz w:val="20"/>
                <w:szCs w:val="20"/>
              </w:rPr>
              <w:t>scoring at or above Achievement</w:t>
            </w:r>
            <w:r w:rsidRPr="00544A86">
              <w:rPr>
                <w:b/>
                <w:sz w:val="20"/>
                <w:szCs w:val="20"/>
              </w:rPr>
              <w:t xml:space="preserve"> </w:t>
            </w:r>
            <w:r>
              <w:rPr>
                <w:b/>
                <w:sz w:val="20"/>
                <w:szCs w:val="20"/>
              </w:rPr>
              <w:t>Levels</w:t>
            </w:r>
            <w:r w:rsidR="00C7617F">
              <w:rPr>
                <w:b/>
                <w:sz w:val="20"/>
                <w:szCs w:val="20"/>
              </w:rPr>
              <w:t xml:space="preserve"> </w:t>
            </w:r>
            <w:r>
              <w:rPr>
                <w:b/>
                <w:sz w:val="20"/>
                <w:szCs w:val="20"/>
              </w:rPr>
              <w:t>4 and 5</w:t>
            </w:r>
            <w:r w:rsidRPr="00544A86">
              <w:rPr>
                <w:b/>
                <w:sz w:val="20"/>
                <w:szCs w:val="20"/>
              </w:rPr>
              <w:t xml:space="preserve"> in </w:t>
            </w:r>
            <w:r>
              <w:rPr>
                <w:b/>
                <w:sz w:val="20"/>
                <w:szCs w:val="20"/>
              </w:rPr>
              <w:t>Geometry.</w:t>
            </w:r>
          </w:p>
        </w:tc>
        <w:tc>
          <w:tcPr>
            <w:tcW w:w="1729" w:type="dxa"/>
            <w:gridSpan w:val="2"/>
            <w:vMerge w:val="restart"/>
            <w:shd w:val="clear" w:color="auto" w:fill="auto"/>
          </w:tcPr>
          <w:p w:rsidR="006B678A" w:rsidRPr="00544A86" w:rsidRDefault="006B678A" w:rsidP="006B678A">
            <w:pPr>
              <w:rPr>
                <w:sz w:val="16"/>
                <w:szCs w:val="16"/>
              </w:rPr>
            </w:pPr>
            <w:r w:rsidRPr="00544A86">
              <w:rPr>
                <w:sz w:val="16"/>
                <w:szCs w:val="16"/>
              </w:rPr>
              <w:t>2.1.</w:t>
            </w: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Default="006B678A" w:rsidP="006B678A">
            <w:pPr>
              <w:rPr>
                <w:sz w:val="16"/>
                <w:szCs w:val="16"/>
              </w:rPr>
            </w:pPr>
          </w:p>
          <w:p w:rsidR="006B678A" w:rsidRPr="00544A86" w:rsidRDefault="006B678A" w:rsidP="006B678A">
            <w:pPr>
              <w:rPr>
                <w:sz w:val="16"/>
                <w:szCs w:val="16"/>
              </w:rPr>
            </w:pPr>
          </w:p>
        </w:tc>
        <w:tc>
          <w:tcPr>
            <w:tcW w:w="2096" w:type="dxa"/>
            <w:gridSpan w:val="2"/>
            <w:vMerge w:val="restart"/>
            <w:shd w:val="clear" w:color="auto" w:fill="auto"/>
          </w:tcPr>
          <w:p w:rsidR="006B678A" w:rsidRPr="00544A86" w:rsidRDefault="006B678A" w:rsidP="006B678A">
            <w:pPr>
              <w:rPr>
                <w:sz w:val="16"/>
                <w:szCs w:val="16"/>
              </w:rPr>
            </w:pPr>
            <w:r w:rsidRPr="00544A86">
              <w:rPr>
                <w:sz w:val="16"/>
                <w:szCs w:val="16"/>
              </w:rPr>
              <w:t>2.1.</w:t>
            </w:r>
          </w:p>
        </w:tc>
        <w:tc>
          <w:tcPr>
            <w:tcW w:w="1926" w:type="dxa"/>
            <w:gridSpan w:val="3"/>
            <w:vMerge w:val="restart"/>
            <w:shd w:val="clear" w:color="auto" w:fill="auto"/>
          </w:tcPr>
          <w:p w:rsidR="006B678A" w:rsidRPr="00544A86" w:rsidRDefault="006B678A" w:rsidP="006B678A">
            <w:r w:rsidRPr="00544A86">
              <w:rPr>
                <w:sz w:val="16"/>
                <w:szCs w:val="16"/>
              </w:rPr>
              <w:t>2.1.</w:t>
            </w:r>
          </w:p>
        </w:tc>
        <w:tc>
          <w:tcPr>
            <w:tcW w:w="2191" w:type="dxa"/>
            <w:vMerge w:val="restart"/>
            <w:shd w:val="clear" w:color="auto" w:fill="auto"/>
          </w:tcPr>
          <w:p w:rsidR="006B678A" w:rsidRPr="00544A86" w:rsidRDefault="006B678A" w:rsidP="006B678A">
            <w:r w:rsidRPr="00544A86">
              <w:rPr>
                <w:sz w:val="16"/>
                <w:szCs w:val="16"/>
              </w:rPr>
              <w:t>2.1.</w:t>
            </w:r>
          </w:p>
        </w:tc>
        <w:tc>
          <w:tcPr>
            <w:tcW w:w="1999" w:type="dxa"/>
            <w:gridSpan w:val="2"/>
            <w:vMerge w:val="restart"/>
            <w:shd w:val="clear" w:color="auto" w:fill="auto"/>
          </w:tcPr>
          <w:p w:rsidR="006B678A" w:rsidRPr="00544A86" w:rsidRDefault="006B678A" w:rsidP="006B678A">
            <w:r w:rsidRPr="00544A86">
              <w:rPr>
                <w:sz w:val="16"/>
                <w:szCs w:val="16"/>
              </w:rPr>
              <w:t>2.1.</w:t>
            </w:r>
          </w:p>
        </w:tc>
      </w:tr>
      <w:tr w:rsidR="006B678A" w:rsidRPr="00544A86" w:rsidTr="008065DF">
        <w:trPr>
          <w:trHeight w:val="617"/>
        </w:trPr>
        <w:tc>
          <w:tcPr>
            <w:tcW w:w="2279" w:type="dxa"/>
            <w:vMerge w:val="restart"/>
            <w:shd w:val="clear" w:color="auto" w:fill="auto"/>
          </w:tcPr>
          <w:p w:rsidR="006B678A" w:rsidRPr="00544A86" w:rsidRDefault="006B678A" w:rsidP="006B678A">
            <w:pPr>
              <w:rPr>
                <w:sz w:val="16"/>
                <w:szCs w:val="16"/>
              </w:rPr>
            </w:pPr>
            <w:r>
              <w:rPr>
                <w:sz w:val="20"/>
                <w:szCs w:val="20"/>
                <w:u w:val="single"/>
              </w:rPr>
              <w:t xml:space="preserve">Geometry </w:t>
            </w:r>
            <w:r w:rsidRPr="00544A86">
              <w:rPr>
                <w:sz w:val="20"/>
                <w:szCs w:val="20"/>
                <w:u w:val="single"/>
              </w:rPr>
              <w:t>Goal #2:</w:t>
            </w:r>
          </w:p>
          <w:p w:rsidR="006B678A" w:rsidRPr="00544A86" w:rsidRDefault="006B678A" w:rsidP="006B678A">
            <w:pPr>
              <w:rPr>
                <w:sz w:val="16"/>
                <w:szCs w:val="16"/>
              </w:rPr>
            </w:pPr>
          </w:p>
          <w:p w:rsidR="006B678A" w:rsidRPr="00322CE8" w:rsidRDefault="008065DF" w:rsidP="006B678A">
            <w:pPr>
              <w:rPr>
                <w:color w:val="999999"/>
                <w:sz w:val="16"/>
                <w:szCs w:val="16"/>
              </w:rPr>
            </w:pPr>
            <w:r>
              <w:rPr>
                <w:color w:val="999999"/>
                <w:sz w:val="16"/>
                <w:szCs w:val="16"/>
              </w:rPr>
              <w:t>N/A</w:t>
            </w:r>
          </w:p>
          <w:p w:rsidR="006B678A" w:rsidRPr="00544A86" w:rsidRDefault="006B678A" w:rsidP="006B678A">
            <w:pPr>
              <w:rPr>
                <w:sz w:val="16"/>
                <w:szCs w:val="16"/>
              </w:rPr>
            </w:pPr>
          </w:p>
          <w:p w:rsidR="006B678A" w:rsidRPr="00544A86" w:rsidRDefault="006B678A" w:rsidP="006B678A">
            <w:pPr>
              <w:rPr>
                <w:sz w:val="16"/>
                <w:szCs w:val="16"/>
              </w:rPr>
            </w:pPr>
          </w:p>
          <w:p w:rsidR="006B678A" w:rsidRPr="00544A86" w:rsidRDefault="006B678A" w:rsidP="006B678A">
            <w:pPr>
              <w:rPr>
                <w:b/>
                <w:sz w:val="20"/>
                <w:szCs w:val="20"/>
              </w:rPr>
            </w:pPr>
          </w:p>
        </w:tc>
        <w:tc>
          <w:tcPr>
            <w:tcW w:w="1156" w:type="dxa"/>
            <w:shd w:val="clear" w:color="auto" w:fill="E6E6E6"/>
          </w:tcPr>
          <w:p w:rsidR="006B678A" w:rsidRPr="00544A86" w:rsidRDefault="006B678A" w:rsidP="00532F72">
            <w:pPr>
              <w:rPr>
                <w:sz w:val="16"/>
                <w:szCs w:val="16"/>
                <w:u w:val="single"/>
              </w:rPr>
            </w:pPr>
            <w:r>
              <w:rPr>
                <w:sz w:val="16"/>
                <w:szCs w:val="16"/>
                <w:u w:val="single"/>
              </w:rPr>
              <w:t>20</w:t>
            </w:r>
            <w:r w:rsidR="009C4097">
              <w:rPr>
                <w:sz w:val="16"/>
                <w:szCs w:val="16"/>
                <w:u w:val="single"/>
              </w:rPr>
              <w:t>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435" w:type="dxa"/>
            <w:shd w:val="clear" w:color="auto" w:fill="E6E6E6"/>
          </w:tcPr>
          <w:p w:rsidR="006B678A" w:rsidRPr="00544A86" w:rsidRDefault="006B678A" w:rsidP="00532F72">
            <w:pPr>
              <w:rPr>
                <w:b/>
                <w:sz w:val="16"/>
                <w:szCs w:val="16"/>
              </w:rPr>
            </w:pPr>
            <w:r>
              <w:rPr>
                <w:sz w:val="16"/>
                <w:szCs w:val="16"/>
                <w:u w:val="single"/>
              </w:rPr>
              <w:t>20</w:t>
            </w:r>
            <w:r w:rsidR="009C4097">
              <w:rPr>
                <w:sz w:val="16"/>
                <w:szCs w:val="16"/>
                <w:u w:val="single"/>
              </w:rPr>
              <w:t>1</w:t>
            </w:r>
            <w:r w:rsidR="00532F72">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29" w:type="dxa"/>
            <w:gridSpan w:val="2"/>
            <w:vMerge/>
            <w:shd w:val="clear" w:color="auto" w:fill="auto"/>
          </w:tcPr>
          <w:p w:rsidR="006B678A" w:rsidRPr="00544A86" w:rsidRDefault="006B678A" w:rsidP="006B678A">
            <w:pPr>
              <w:rPr>
                <w:sz w:val="16"/>
                <w:szCs w:val="16"/>
              </w:rPr>
            </w:pPr>
          </w:p>
        </w:tc>
        <w:tc>
          <w:tcPr>
            <w:tcW w:w="2096" w:type="dxa"/>
            <w:gridSpan w:val="2"/>
            <w:vMerge/>
            <w:shd w:val="clear" w:color="auto" w:fill="auto"/>
          </w:tcPr>
          <w:p w:rsidR="006B678A" w:rsidRPr="00544A86" w:rsidRDefault="006B678A" w:rsidP="006B678A">
            <w:pPr>
              <w:rPr>
                <w:sz w:val="16"/>
                <w:szCs w:val="16"/>
              </w:rPr>
            </w:pPr>
          </w:p>
        </w:tc>
        <w:tc>
          <w:tcPr>
            <w:tcW w:w="1926" w:type="dxa"/>
            <w:gridSpan w:val="3"/>
            <w:vMerge/>
            <w:shd w:val="clear" w:color="auto" w:fill="auto"/>
          </w:tcPr>
          <w:p w:rsidR="006B678A" w:rsidRPr="00544A86" w:rsidRDefault="006B678A" w:rsidP="006B678A">
            <w:pPr>
              <w:rPr>
                <w:sz w:val="16"/>
                <w:szCs w:val="16"/>
              </w:rPr>
            </w:pPr>
          </w:p>
        </w:tc>
        <w:tc>
          <w:tcPr>
            <w:tcW w:w="2191" w:type="dxa"/>
            <w:vMerge/>
            <w:shd w:val="clear" w:color="auto" w:fill="auto"/>
          </w:tcPr>
          <w:p w:rsidR="006B678A" w:rsidRPr="00544A86" w:rsidRDefault="006B678A" w:rsidP="006B678A">
            <w:pPr>
              <w:rPr>
                <w:sz w:val="16"/>
                <w:szCs w:val="16"/>
              </w:rPr>
            </w:pPr>
          </w:p>
        </w:tc>
        <w:tc>
          <w:tcPr>
            <w:tcW w:w="1999" w:type="dxa"/>
            <w:gridSpan w:val="2"/>
            <w:vMerge/>
            <w:shd w:val="clear" w:color="auto" w:fill="auto"/>
          </w:tcPr>
          <w:p w:rsidR="006B678A" w:rsidRPr="00544A86" w:rsidRDefault="006B678A" w:rsidP="006B678A">
            <w:pPr>
              <w:rPr>
                <w:sz w:val="16"/>
                <w:szCs w:val="16"/>
              </w:rPr>
            </w:pPr>
          </w:p>
        </w:tc>
      </w:tr>
      <w:tr w:rsidR="006B678A" w:rsidRPr="00544A86" w:rsidTr="008065DF">
        <w:trPr>
          <w:trHeight w:val="596"/>
        </w:trPr>
        <w:tc>
          <w:tcPr>
            <w:tcW w:w="2279" w:type="dxa"/>
            <w:vMerge/>
            <w:shd w:val="clear" w:color="auto" w:fill="auto"/>
          </w:tcPr>
          <w:p w:rsidR="006B678A" w:rsidRPr="00544A86" w:rsidRDefault="006B678A" w:rsidP="006B678A">
            <w:pPr>
              <w:rPr>
                <w:sz w:val="20"/>
                <w:szCs w:val="20"/>
              </w:rPr>
            </w:pPr>
          </w:p>
        </w:tc>
        <w:tc>
          <w:tcPr>
            <w:tcW w:w="1156" w:type="dxa"/>
            <w:shd w:val="clear" w:color="auto" w:fill="auto"/>
          </w:tcPr>
          <w:p w:rsidR="006B678A" w:rsidRPr="00DF0711" w:rsidRDefault="006B678A" w:rsidP="006B678A">
            <w:pPr>
              <w:rPr>
                <w:b/>
                <w:i/>
                <w:color w:val="999999"/>
                <w:sz w:val="15"/>
                <w:szCs w:val="15"/>
              </w:rPr>
            </w:pPr>
          </w:p>
        </w:tc>
        <w:tc>
          <w:tcPr>
            <w:tcW w:w="1435" w:type="dxa"/>
            <w:shd w:val="clear" w:color="auto" w:fill="auto"/>
          </w:tcPr>
          <w:p w:rsidR="006B678A" w:rsidRPr="00DF0711" w:rsidRDefault="006B678A" w:rsidP="006B678A">
            <w:pPr>
              <w:rPr>
                <w:b/>
                <w:i/>
                <w:color w:val="999999"/>
                <w:sz w:val="15"/>
                <w:szCs w:val="15"/>
              </w:rPr>
            </w:pPr>
          </w:p>
        </w:tc>
        <w:tc>
          <w:tcPr>
            <w:tcW w:w="1729" w:type="dxa"/>
            <w:gridSpan w:val="2"/>
            <w:vMerge/>
            <w:shd w:val="clear" w:color="auto" w:fill="auto"/>
          </w:tcPr>
          <w:p w:rsidR="006B678A" w:rsidRPr="00544A86" w:rsidRDefault="006B678A" w:rsidP="006B678A">
            <w:pPr>
              <w:rPr>
                <w:sz w:val="16"/>
                <w:szCs w:val="16"/>
              </w:rPr>
            </w:pPr>
          </w:p>
        </w:tc>
        <w:tc>
          <w:tcPr>
            <w:tcW w:w="2096" w:type="dxa"/>
            <w:gridSpan w:val="2"/>
            <w:vMerge/>
            <w:shd w:val="clear" w:color="auto" w:fill="auto"/>
          </w:tcPr>
          <w:p w:rsidR="006B678A" w:rsidRPr="00544A86" w:rsidRDefault="006B678A" w:rsidP="006B678A">
            <w:pPr>
              <w:rPr>
                <w:sz w:val="16"/>
                <w:szCs w:val="16"/>
              </w:rPr>
            </w:pPr>
          </w:p>
        </w:tc>
        <w:tc>
          <w:tcPr>
            <w:tcW w:w="1926" w:type="dxa"/>
            <w:gridSpan w:val="3"/>
            <w:vMerge/>
            <w:shd w:val="clear" w:color="auto" w:fill="auto"/>
          </w:tcPr>
          <w:p w:rsidR="006B678A" w:rsidRPr="00544A86" w:rsidRDefault="006B678A" w:rsidP="006B678A">
            <w:pPr>
              <w:rPr>
                <w:sz w:val="16"/>
                <w:szCs w:val="16"/>
              </w:rPr>
            </w:pPr>
          </w:p>
        </w:tc>
        <w:tc>
          <w:tcPr>
            <w:tcW w:w="2191" w:type="dxa"/>
            <w:vMerge/>
            <w:shd w:val="clear" w:color="auto" w:fill="auto"/>
          </w:tcPr>
          <w:p w:rsidR="006B678A" w:rsidRPr="00544A86" w:rsidRDefault="006B678A" w:rsidP="006B678A">
            <w:pPr>
              <w:rPr>
                <w:sz w:val="16"/>
                <w:szCs w:val="16"/>
              </w:rPr>
            </w:pPr>
          </w:p>
        </w:tc>
        <w:tc>
          <w:tcPr>
            <w:tcW w:w="1999" w:type="dxa"/>
            <w:gridSpan w:val="2"/>
            <w:vMerge/>
            <w:shd w:val="clear" w:color="auto" w:fill="auto"/>
          </w:tcPr>
          <w:p w:rsidR="006B678A" w:rsidRPr="00544A86" w:rsidRDefault="006B678A" w:rsidP="006B678A">
            <w:pPr>
              <w:rPr>
                <w:sz w:val="16"/>
                <w:szCs w:val="16"/>
              </w:rPr>
            </w:pPr>
          </w:p>
        </w:tc>
      </w:tr>
      <w:tr w:rsidR="006B678A" w:rsidRPr="00544A86" w:rsidTr="008065DF">
        <w:trPr>
          <w:trHeight w:val="299"/>
        </w:trPr>
        <w:tc>
          <w:tcPr>
            <w:tcW w:w="2279" w:type="dxa"/>
            <w:vMerge/>
            <w:shd w:val="clear" w:color="auto" w:fill="auto"/>
          </w:tcPr>
          <w:p w:rsidR="006B678A" w:rsidRPr="00544A86" w:rsidRDefault="006B678A" w:rsidP="006B678A">
            <w:pPr>
              <w:rPr>
                <w:sz w:val="16"/>
                <w:szCs w:val="16"/>
              </w:rPr>
            </w:pPr>
          </w:p>
        </w:tc>
        <w:tc>
          <w:tcPr>
            <w:tcW w:w="2591" w:type="dxa"/>
            <w:gridSpan w:val="2"/>
            <w:vMerge w:val="restart"/>
            <w:shd w:val="clear" w:color="auto" w:fill="E6E6E6"/>
          </w:tcPr>
          <w:p w:rsidR="006B678A" w:rsidRPr="00544A86" w:rsidRDefault="006B678A" w:rsidP="006B678A">
            <w:pPr>
              <w:jc w:val="center"/>
              <w:rPr>
                <w:sz w:val="16"/>
                <w:szCs w:val="16"/>
                <w:u w:val="single"/>
              </w:rPr>
            </w:pPr>
          </w:p>
        </w:tc>
        <w:tc>
          <w:tcPr>
            <w:tcW w:w="1729" w:type="dxa"/>
            <w:gridSpan w:val="2"/>
            <w:shd w:val="clear" w:color="auto" w:fill="auto"/>
          </w:tcPr>
          <w:p w:rsidR="006B678A" w:rsidRDefault="006B678A" w:rsidP="006B678A">
            <w:pPr>
              <w:rPr>
                <w:sz w:val="16"/>
                <w:szCs w:val="16"/>
              </w:rPr>
            </w:pPr>
            <w:r w:rsidRPr="00544A86">
              <w:rPr>
                <w:sz w:val="16"/>
                <w:szCs w:val="16"/>
              </w:rPr>
              <w:t>2.2.</w:t>
            </w:r>
          </w:p>
          <w:p w:rsidR="006B678A" w:rsidRDefault="006B678A" w:rsidP="006B678A">
            <w:pPr>
              <w:rPr>
                <w:sz w:val="16"/>
                <w:szCs w:val="16"/>
              </w:rPr>
            </w:pPr>
          </w:p>
          <w:p w:rsidR="006B678A" w:rsidRPr="00544A86" w:rsidRDefault="006B678A" w:rsidP="006B678A">
            <w:pPr>
              <w:rPr>
                <w:sz w:val="16"/>
                <w:szCs w:val="16"/>
              </w:rPr>
            </w:pPr>
          </w:p>
        </w:tc>
        <w:tc>
          <w:tcPr>
            <w:tcW w:w="2096" w:type="dxa"/>
            <w:gridSpan w:val="2"/>
            <w:shd w:val="clear" w:color="auto" w:fill="auto"/>
          </w:tcPr>
          <w:p w:rsidR="006B678A" w:rsidRPr="00544A86" w:rsidRDefault="006B678A" w:rsidP="006B678A">
            <w:pPr>
              <w:rPr>
                <w:sz w:val="16"/>
                <w:szCs w:val="16"/>
              </w:rPr>
            </w:pPr>
            <w:r w:rsidRPr="00544A86">
              <w:rPr>
                <w:sz w:val="16"/>
                <w:szCs w:val="16"/>
              </w:rPr>
              <w:t>2.2.</w:t>
            </w:r>
          </w:p>
        </w:tc>
        <w:tc>
          <w:tcPr>
            <w:tcW w:w="1926" w:type="dxa"/>
            <w:gridSpan w:val="3"/>
            <w:shd w:val="clear" w:color="auto" w:fill="auto"/>
          </w:tcPr>
          <w:p w:rsidR="006B678A" w:rsidRPr="00544A86" w:rsidRDefault="006B678A" w:rsidP="006B678A">
            <w:pPr>
              <w:rPr>
                <w:sz w:val="16"/>
                <w:szCs w:val="16"/>
              </w:rPr>
            </w:pPr>
            <w:r w:rsidRPr="00544A86">
              <w:rPr>
                <w:sz w:val="16"/>
                <w:szCs w:val="16"/>
              </w:rPr>
              <w:t>2.2.</w:t>
            </w:r>
          </w:p>
        </w:tc>
        <w:tc>
          <w:tcPr>
            <w:tcW w:w="2191" w:type="dxa"/>
            <w:shd w:val="clear" w:color="auto" w:fill="auto"/>
          </w:tcPr>
          <w:p w:rsidR="006B678A" w:rsidRPr="00544A86" w:rsidRDefault="006B678A" w:rsidP="006B678A">
            <w:pPr>
              <w:rPr>
                <w:sz w:val="16"/>
                <w:szCs w:val="16"/>
              </w:rPr>
            </w:pPr>
            <w:r w:rsidRPr="00544A86">
              <w:rPr>
                <w:sz w:val="16"/>
                <w:szCs w:val="16"/>
              </w:rPr>
              <w:t>2.2.</w:t>
            </w:r>
          </w:p>
        </w:tc>
        <w:tc>
          <w:tcPr>
            <w:tcW w:w="1999" w:type="dxa"/>
            <w:gridSpan w:val="2"/>
            <w:shd w:val="clear" w:color="auto" w:fill="auto"/>
          </w:tcPr>
          <w:p w:rsidR="006B678A" w:rsidRPr="00544A86" w:rsidRDefault="006B678A" w:rsidP="006B678A">
            <w:pPr>
              <w:rPr>
                <w:sz w:val="16"/>
                <w:szCs w:val="16"/>
              </w:rPr>
            </w:pPr>
            <w:r w:rsidRPr="00544A86">
              <w:rPr>
                <w:sz w:val="16"/>
                <w:szCs w:val="16"/>
              </w:rPr>
              <w:t>2.2.</w:t>
            </w:r>
          </w:p>
        </w:tc>
      </w:tr>
      <w:tr w:rsidR="006B678A" w:rsidRPr="00544A86" w:rsidTr="008065DF">
        <w:trPr>
          <w:trHeight w:val="49"/>
        </w:trPr>
        <w:tc>
          <w:tcPr>
            <w:tcW w:w="2279" w:type="dxa"/>
            <w:vMerge/>
            <w:shd w:val="clear" w:color="auto" w:fill="auto"/>
          </w:tcPr>
          <w:p w:rsidR="006B678A" w:rsidRPr="00544A86" w:rsidRDefault="006B678A" w:rsidP="006B678A">
            <w:pPr>
              <w:rPr>
                <w:sz w:val="16"/>
                <w:szCs w:val="16"/>
              </w:rPr>
            </w:pPr>
          </w:p>
        </w:tc>
        <w:tc>
          <w:tcPr>
            <w:tcW w:w="2591" w:type="dxa"/>
            <w:gridSpan w:val="2"/>
            <w:vMerge/>
            <w:shd w:val="clear" w:color="auto" w:fill="auto"/>
          </w:tcPr>
          <w:p w:rsidR="006B678A" w:rsidRPr="00544A86" w:rsidRDefault="006B678A" w:rsidP="006B678A">
            <w:pPr>
              <w:rPr>
                <w:b/>
                <w:i/>
                <w:sz w:val="16"/>
                <w:szCs w:val="16"/>
              </w:rPr>
            </w:pPr>
          </w:p>
        </w:tc>
        <w:tc>
          <w:tcPr>
            <w:tcW w:w="1729" w:type="dxa"/>
            <w:gridSpan w:val="2"/>
            <w:shd w:val="clear" w:color="auto" w:fill="auto"/>
          </w:tcPr>
          <w:p w:rsidR="006B678A" w:rsidRDefault="006B678A" w:rsidP="006B678A">
            <w:pPr>
              <w:rPr>
                <w:sz w:val="16"/>
                <w:szCs w:val="16"/>
              </w:rPr>
            </w:pPr>
            <w:r w:rsidRPr="00544A86">
              <w:rPr>
                <w:sz w:val="16"/>
                <w:szCs w:val="16"/>
              </w:rPr>
              <w:t>2.3</w:t>
            </w:r>
          </w:p>
          <w:p w:rsidR="006B678A" w:rsidRDefault="006B678A" w:rsidP="006B678A">
            <w:pPr>
              <w:rPr>
                <w:sz w:val="16"/>
                <w:szCs w:val="16"/>
              </w:rPr>
            </w:pPr>
          </w:p>
          <w:p w:rsidR="006B678A" w:rsidRPr="00544A86" w:rsidRDefault="006B678A" w:rsidP="006B678A">
            <w:pPr>
              <w:rPr>
                <w:sz w:val="16"/>
                <w:szCs w:val="16"/>
              </w:rPr>
            </w:pPr>
          </w:p>
        </w:tc>
        <w:tc>
          <w:tcPr>
            <w:tcW w:w="2096" w:type="dxa"/>
            <w:gridSpan w:val="2"/>
            <w:shd w:val="clear" w:color="auto" w:fill="auto"/>
          </w:tcPr>
          <w:p w:rsidR="006B678A" w:rsidRPr="00544A86" w:rsidRDefault="006B678A" w:rsidP="006B678A">
            <w:pPr>
              <w:rPr>
                <w:sz w:val="16"/>
                <w:szCs w:val="16"/>
              </w:rPr>
            </w:pPr>
            <w:r w:rsidRPr="00544A86">
              <w:rPr>
                <w:sz w:val="16"/>
                <w:szCs w:val="16"/>
              </w:rPr>
              <w:t>2.3</w:t>
            </w:r>
          </w:p>
        </w:tc>
        <w:tc>
          <w:tcPr>
            <w:tcW w:w="1926" w:type="dxa"/>
            <w:gridSpan w:val="3"/>
            <w:shd w:val="clear" w:color="auto" w:fill="auto"/>
          </w:tcPr>
          <w:p w:rsidR="006B678A" w:rsidRPr="00544A86" w:rsidRDefault="006B678A" w:rsidP="006B678A">
            <w:pPr>
              <w:rPr>
                <w:sz w:val="16"/>
                <w:szCs w:val="16"/>
              </w:rPr>
            </w:pPr>
            <w:r w:rsidRPr="00544A86">
              <w:rPr>
                <w:sz w:val="16"/>
                <w:szCs w:val="16"/>
              </w:rPr>
              <w:t>2.3</w:t>
            </w:r>
          </w:p>
        </w:tc>
        <w:tc>
          <w:tcPr>
            <w:tcW w:w="2191" w:type="dxa"/>
            <w:shd w:val="clear" w:color="auto" w:fill="auto"/>
          </w:tcPr>
          <w:p w:rsidR="006B678A" w:rsidRPr="00544A86" w:rsidRDefault="006B678A" w:rsidP="006B678A">
            <w:pPr>
              <w:rPr>
                <w:sz w:val="16"/>
                <w:szCs w:val="16"/>
              </w:rPr>
            </w:pPr>
            <w:r w:rsidRPr="00544A86">
              <w:rPr>
                <w:sz w:val="16"/>
                <w:szCs w:val="16"/>
              </w:rPr>
              <w:t>2.3</w:t>
            </w:r>
          </w:p>
        </w:tc>
        <w:tc>
          <w:tcPr>
            <w:tcW w:w="1999" w:type="dxa"/>
            <w:gridSpan w:val="2"/>
            <w:shd w:val="clear" w:color="auto" w:fill="auto"/>
          </w:tcPr>
          <w:p w:rsidR="006B678A" w:rsidRPr="00544A86" w:rsidRDefault="006B678A" w:rsidP="006B678A">
            <w:pPr>
              <w:rPr>
                <w:sz w:val="16"/>
                <w:szCs w:val="16"/>
              </w:rPr>
            </w:pPr>
            <w:r w:rsidRPr="00544A86">
              <w:rPr>
                <w:sz w:val="16"/>
                <w:szCs w:val="16"/>
              </w:rPr>
              <w:t>2.3</w:t>
            </w:r>
          </w:p>
        </w:tc>
      </w:tr>
      <w:tr w:rsidR="00532F72" w:rsidRPr="00544A86" w:rsidTr="008065DF">
        <w:trPr>
          <w:trHeight w:val="250"/>
        </w:trPr>
        <w:tc>
          <w:tcPr>
            <w:tcW w:w="4870" w:type="dxa"/>
            <w:gridSpan w:val="3"/>
            <w:shd w:val="clear" w:color="auto" w:fill="E6E6E6"/>
            <w:tcMar>
              <w:top w:w="0" w:type="dxa"/>
              <w:left w:w="108" w:type="dxa"/>
              <w:bottom w:w="0" w:type="dxa"/>
              <w:right w:w="108" w:type="dxa"/>
            </w:tcMar>
          </w:tcPr>
          <w:p w:rsidR="00532F72" w:rsidRPr="00516C74" w:rsidRDefault="00532F72" w:rsidP="00532F72">
            <w:pPr>
              <w:tabs>
                <w:tab w:val="left" w:pos="1575"/>
              </w:tabs>
              <w:jc w:val="both"/>
              <w:rPr>
                <w:sz w:val="16"/>
                <w:szCs w:val="16"/>
              </w:rPr>
            </w:pPr>
            <w:r w:rsidRPr="00516C74">
              <w:rPr>
                <w:sz w:val="16"/>
                <w:szCs w:val="16"/>
              </w:rPr>
              <w:t>Based on Ambitious but Achievable Annual Measu</w:t>
            </w:r>
            <w:r>
              <w:rPr>
                <w:sz w:val="16"/>
                <w:szCs w:val="16"/>
              </w:rPr>
              <w:t xml:space="preserve">rable Objectives (AMOs), </w:t>
            </w:r>
            <w:r w:rsidRPr="00516C74">
              <w:rPr>
                <w:sz w:val="16"/>
                <w:szCs w:val="16"/>
              </w:rPr>
              <w:t>Reading and Math Performance Target</w:t>
            </w:r>
          </w:p>
        </w:tc>
        <w:tc>
          <w:tcPr>
            <w:tcW w:w="1729" w:type="dxa"/>
            <w:gridSpan w:val="2"/>
            <w:tcBorders>
              <w:bottom w:val="single" w:sz="8" w:space="0" w:color="000000"/>
            </w:tcBorders>
            <w:shd w:val="clear" w:color="auto" w:fill="E6E6E6"/>
          </w:tcPr>
          <w:p w:rsidR="00532F72" w:rsidRPr="00516C74" w:rsidRDefault="00532F72" w:rsidP="00532F72">
            <w:pPr>
              <w:jc w:val="center"/>
              <w:rPr>
                <w:b/>
                <w:sz w:val="16"/>
                <w:szCs w:val="16"/>
              </w:rPr>
            </w:pPr>
            <w:r>
              <w:rPr>
                <w:b/>
                <w:sz w:val="16"/>
                <w:szCs w:val="16"/>
              </w:rPr>
              <w:t>2015-16</w:t>
            </w:r>
          </w:p>
        </w:tc>
        <w:tc>
          <w:tcPr>
            <w:tcW w:w="2096" w:type="dxa"/>
            <w:gridSpan w:val="2"/>
            <w:tcBorders>
              <w:bottom w:val="single" w:sz="8" w:space="0" w:color="000000"/>
            </w:tcBorders>
            <w:shd w:val="clear" w:color="auto" w:fill="E6E6E6"/>
          </w:tcPr>
          <w:p w:rsidR="00532F72" w:rsidRPr="00516C74" w:rsidRDefault="00532F72" w:rsidP="00532F72">
            <w:pPr>
              <w:jc w:val="center"/>
              <w:rPr>
                <w:b/>
                <w:sz w:val="16"/>
                <w:szCs w:val="16"/>
              </w:rPr>
            </w:pPr>
            <w:r>
              <w:rPr>
                <w:b/>
                <w:sz w:val="16"/>
                <w:szCs w:val="16"/>
              </w:rPr>
              <w:t>2016-17</w:t>
            </w:r>
          </w:p>
        </w:tc>
        <w:tc>
          <w:tcPr>
            <w:tcW w:w="1926" w:type="dxa"/>
            <w:gridSpan w:val="3"/>
            <w:tcBorders>
              <w:bottom w:val="single" w:sz="8" w:space="0" w:color="000000"/>
            </w:tcBorders>
            <w:shd w:val="clear" w:color="auto" w:fill="E6E6E6"/>
          </w:tcPr>
          <w:p w:rsidR="00532F72" w:rsidRPr="00516C74" w:rsidRDefault="00532F72" w:rsidP="00532F72">
            <w:pPr>
              <w:jc w:val="center"/>
              <w:rPr>
                <w:b/>
                <w:sz w:val="16"/>
                <w:szCs w:val="16"/>
              </w:rPr>
            </w:pPr>
            <w:r>
              <w:rPr>
                <w:b/>
                <w:sz w:val="16"/>
                <w:szCs w:val="16"/>
              </w:rPr>
              <w:t>2017-18</w:t>
            </w:r>
          </w:p>
        </w:tc>
        <w:tc>
          <w:tcPr>
            <w:tcW w:w="2191" w:type="dxa"/>
            <w:tcBorders>
              <w:bottom w:val="single" w:sz="8" w:space="0" w:color="000000"/>
            </w:tcBorders>
            <w:shd w:val="clear" w:color="auto" w:fill="E6E6E6"/>
          </w:tcPr>
          <w:p w:rsidR="00532F72" w:rsidRPr="00516C74" w:rsidRDefault="00532F72" w:rsidP="00532F72">
            <w:pPr>
              <w:jc w:val="center"/>
              <w:rPr>
                <w:b/>
                <w:sz w:val="16"/>
                <w:szCs w:val="16"/>
              </w:rPr>
            </w:pPr>
            <w:r>
              <w:rPr>
                <w:b/>
                <w:sz w:val="16"/>
                <w:szCs w:val="16"/>
              </w:rPr>
              <w:t>2018-19</w:t>
            </w:r>
          </w:p>
        </w:tc>
        <w:tc>
          <w:tcPr>
            <w:tcW w:w="1096" w:type="dxa"/>
            <w:tcBorders>
              <w:bottom w:val="single" w:sz="8" w:space="0" w:color="000000"/>
            </w:tcBorders>
            <w:shd w:val="clear" w:color="auto" w:fill="E6E6E6"/>
          </w:tcPr>
          <w:p w:rsidR="00532F72" w:rsidRPr="00516C74" w:rsidRDefault="00532F72" w:rsidP="00532F72">
            <w:pPr>
              <w:jc w:val="center"/>
              <w:rPr>
                <w:b/>
                <w:sz w:val="16"/>
                <w:szCs w:val="16"/>
              </w:rPr>
            </w:pPr>
            <w:r>
              <w:rPr>
                <w:b/>
                <w:sz w:val="16"/>
                <w:szCs w:val="16"/>
              </w:rPr>
              <w:t>2019-20</w:t>
            </w:r>
          </w:p>
        </w:tc>
        <w:tc>
          <w:tcPr>
            <w:tcW w:w="903" w:type="dxa"/>
            <w:tcBorders>
              <w:bottom w:val="single" w:sz="8" w:space="0" w:color="000000"/>
            </w:tcBorders>
            <w:shd w:val="clear" w:color="auto" w:fill="E6E6E6"/>
          </w:tcPr>
          <w:p w:rsidR="00532F72" w:rsidRPr="00516C74" w:rsidRDefault="00532F72" w:rsidP="00532F72">
            <w:pPr>
              <w:jc w:val="center"/>
              <w:rPr>
                <w:b/>
                <w:sz w:val="16"/>
                <w:szCs w:val="16"/>
              </w:rPr>
            </w:pPr>
            <w:r>
              <w:rPr>
                <w:b/>
                <w:sz w:val="16"/>
                <w:szCs w:val="16"/>
              </w:rPr>
              <w:t>2020-21</w:t>
            </w:r>
          </w:p>
        </w:tc>
      </w:tr>
      <w:tr w:rsidR="00532F72" w:rsidRPr="00544A86" w:rsidTr="008065DF">
        <w:trPr>
          <w:trHeight w:val="1060"/>
        </w:trPr>
        <w:tc>
          <w:tcPr>
            <w:tcW w:w="2279" w:type="dxa"/>
            <w:tcBorders>
              <w:bottom w:val="single" w:sz="8" w:space="0" w:color="000000"/>
            </w:tcBorders>
            <w:shd w:val="clear" w:color="auto" w:fill="E6E6E6"/>
          </w:tcPr>
          <w:p w:rsidR="00532F72" w:rsidRPr="00516C74" w:rsidRDefault="00532F72" w:rsidP="00532F72">
            <w:pPr>
              <w:rPr>
                <w:b/>
                <w:sz w:val="20"/>
                <w:szCs w:val="20"/>
              </w:rPr>
            </w:pPr>
            <w:r>
              <w:rPr>
                <w:b/>
                <w:sz w:val="20"/>
                <w:szCs w:val="20"/>
              </w:rPr>
              <w:lastRenderedPageBreak/>
              <w:t>3</w:t>
            </w:r>
            <w:r w:rsidRPr="00516C74">
              <w:rPr>
                <w:b/>
                <w:sz w:val="20"/>
                <w:szCs w:val="20"/>
              </w:rPr>
              <w:t>. Ambitious but Achievable Annual Measurable Objectives (AMOs). In six year school will reduce their achievement gap by 50%</w:t>
            </w:r>
            <w:r>
              <w:rPr>
                <w:b/>
                <w:sz w:val="20"/>
                <w:szCs w:val="20"/>
              </w:rPr>
              <w:t>.</w:t>
            </w:r>
            <w:r w:rsidRPr="00516C74">
              <w:rPr>
                <w:b/>
                <w:sz w:val="20"/>
                <w:szCs w:val="20"/>
              </w:rPr>
              <w:t xml:space="preserve"> </w:t>
            </w:r>
          </w:p>
        </w:tc>
        <w:tc>
          <w:tcPr>
            <w:tcW w:w="2600" w:type="dxa"/>
            <w:gridSpan w:val="3"/>
            <w:shd w:val="clear" w:color="auto" w:fill="E6E6E6"/>
          </w:tcPr>
          <w:p w:rsidR="00532F72" w:rsidRPr="00516C74" w:rsidRDefault="00532F72" w:rsidP="00532F72">
            <w:pPr>
              <w:rPr>
                <w:b/>
                <w:sz w:val="20"/>
                <w:szCs w:val="20"/>
              </w:rPr>
            </w:pPr>
            <w:r w:rsidRPr="00516C74">
              <w:rPr>
                <w:b/>
                <w:sz w:val="20"/>
                <w:szCs w:val="20"/>
              </w:rPr>
              <w:t xml:space="preserve">Baseline data </w:t>
            </w:r>
            <w:r>
              <w:rPr>
                <w:b/>
                <w:sz w:val="20"/>
                <w:szCs w:val="20"/>
              </w:rPr>
              <w:t>2014-2015</w:t>
            </w:r>
          </w:p>
          <w:p w:rsidR="00532F72" w:rsidRPr="00516C74" w:rsidRDefault="00532F72" w:rsidP="00532F72">
            <w:pPr>
              <w:jc w:val="center"/>
              <w:rPr>
                <w:sz w:val="14"/>
                <w:szCs w:val="14"/>
              </w:rPr>
            </w:pPr>
          </w:p>
          <w:p w:rsidR="00532F72" w:rsidRPr="00516C74" w:rsidRDefault="00532F72" w:rsidP="00532F72">
            <w:pPr>
              <w:jc w:val="center"/>
              <w:rPr>
                <w:sz w:val="16"/>
                <w:szCs w:val="16"/>
                <w:u w:val="single"/>
              </w:rPr>
            </w:pPr>
          </w:p>
        </w:tc>
        <w:tc>
          <w:tcPr>
            <w:tcW w:w="1729" w:type="dxa"/>
            <w:gridSpan w:val="2"/>
            <w:shd w:val="clear" w:color="auto" w:fill="auto"/>
          </w:tcPr>
          <w:p w:rsidR="00532F72" w:rsidRPr="00516C74" w:rsidRDefault="00532F72" w:rsidP="00532F72">
            <w:pPr>
              <w:rPr>
                <w:b/>
                <w:sz w:val="20"/>
                <w:szCs w:val="20"/>
              </w:rPr>
            </w:pPr>
          </w:p>
          <w:p w:rsidR="00532F72" w:rsidRPr="00516C74" w:rsidRDefault="00532F72" w:rsidP="00532F72">
            <w:pPr>
              <w:rPr>
                <w:b/>
                <w:sz w:val="20"/>
                <w:szCs w:val="20"/>
              </w:rPr>
            </w:pPr>
          </w:p>
          <w:p w:rsidR="00532F72" w:rsidRPr="00516C74" w:rsidRDefault="00532F72" w:rsidP="00532F72">
            <w:pPr>
              <w:rPr>
                <w:b/>
                <w:sz w:val="20"/>
                <w:szCs w:val="20"/>
              </w:rPr>
            </w:pPr>
          </w:p>
          <w:p w:rsidR="00532F72" w:rsidRPr="00516C74" w:rsidRDefault="00532F72" w:rsidP="00532F72">
            <w:pPr>
              <w:rPr>
                <w:b/>
                <w:sz w:val="20"/>
                <w:szCs w:val="20"/>
              </w:rPr>
            </w:pPr>
          </w:p>
          <w:p w:rsidR="00532F72" w:rsidRPr="00516C74" w:rsidRDefault="00532F72" w:rsidP="00532F72">
            <w:pPr>
              <w:rPr>
                <w:b/>
                <w:sz w:val="20"/>
                <w:szCs w:val="20"/>
              </w:rPr>
            </w:pPr>
          </w:p>
        </w:tc>
        <w:tc>
          <w:tcPr>
            <w:tcW w:w="2096" w:type="dxa"/>
            <w:gridSpan w:val="2"/>
          </w:tcPr>
          <w:p w:rsidR="00532F72" w:rsidRPr="00516C74" w:rsidRDefault="00532F72" w:rsidP="00532F72">
            <w:pPr>
              <w:rPr>
                <w:b/>
                <w:sz w:val="20"/>
                <w:szCs w:val="20"/>
              </w:rPr>
            </w:pPr>
          </w:p>
        </w:tc>
        <w:tc>
          <w:tcPr>
            <w:tcW w:w="1898" w:type="dxa"/>
            <w:shd w:val="clear" w:color="auto" w:fill="auto"/>
          </w:tcPr>
          <w:p w:rsidR="00532F72" w:rsidRPr="00516C74" w:rsidRDefault="00532F72" w:rsidP="00532F72">
            <w:pPr>
              <w:rPr>
                <w:b/>
                <w:sz w:val="20"/>
                <w:szCs w:val="20"/>
              </w:rPr>
            </w:pPr>
          </w:p>
        </w:tc>
        <w:tc>
          <w:tcPr>
            <w:tcW w:w="2210" w:type="dxa"/>
            <w:gridSpan w:val="2"/>
            <w:shd w:val="clear" w:color="auto" w:fill="auto"/>
          </w:tcPr>
          <w:p w:rsidR="00532F72" w:rsidRPr="00516C74" w:rsidRDefault="00532F72" w:rsidP="00532F72">
            <w:pPr>
              <w:rPr>
                <w:b/>
                <w:sz w:val="20"/>
                <w:szCs w:val="20"/>
              </w:rPr>
            </w:pPr>
          </w:p>
        </w:tc>
        <w:tc>
          <w:tcPr>
            <w:tcW w:w="1096" w:type="dxa"/>
            <w:vMerge w:val="restart"/>
            <w:shd w:val="clear" w:color="auto" w:fill="auto"/>
          </w:tcPr>
          <w:p w:rsidR="00532F72" w:rsidRPr="00516C74" w:rsidRDefault="00532F72" w:rsidP="00532F72">
            <w:pPr>
              <w:rPr>
                <w:b/>
                <w:sz w:val="20"/>
                <w:szCs w:val="20"/>
              </w:rPr>
            </w:pPr>
          </w:p>
        </w:tc>
        <w:tc>
          <w:tcPr>
            <w:tcW w:w="903" w:type="dxa"/>
            <w:vMerge w:val="restart"/>
            <w:shd w:val="clear" w:color="auto" w:fill="auto"/>
          </w:tcPr>
          <w:p w:rsidR="00532F72" w:rsidRPr="00516C74" w:rsidRDefault="00532F72" w:rsidP="00532F72">
            <w:pPr>
              <w:rPr>
                <w:b/>
                <w:sz w:val="20"/>
                <w:szCs w:val="20"/>
              </w:rPr>
            </w:pPr>
          </w:p>
        </w:tc>
      </w:tr>
      <w:tr w:rsidR="00532F72" w:rsidRPr="00544A86" w:rsidTr="008065DF">
        <w:trPr>
          <w:trHeight w:val="1918"/>
        </w:trPr>
        <w:tc>
          <w:tcPr>
            <w:tcW w:w="4870" w:type="dxa"/>
            <w:gridSpan w:val="3"/>
            <w:shd w:val="clear" w:color="auto" w:fill="auto"/>
          </w:tcPr>
          <w:p w:rsidR="00532F72" w:rsidRPr="00544A86" w:rsidRDefault="00532F72" w:rsidP="00532F72">
            <w:pPr>
              <w:rPr>
                <w:sz w:val="16"/>
                <w:szCs w:val="16"/>
              </w:rPr>
            </w:pPr>
            <w:r>
              <w:rPr>
                <w:sz w:val="20"/>
                <w:szCs w:val="20"/>
                <w:u w:val="single"/>
              </w:rPr>
              <w:t>Geometry Goal #3</w:t>
            </w:r>
            <w:r w:rsidRPr="00544A86">
              <w:rPr>
                <w:sz w:val="20"/>
                <w:szCs w:val="20"/>
                <w:u w:val="single"/>
              </w:rPr>
              <w:t>:</w:t>
            </w:r>
          </w:p>
          <w:p w:rsidR="00532F72" w:rsidRDefault="00532F72" w:rsidP="00532F72">
            <w:pPr>
              <w:rPr>
                <w:sz w:val="16"/>
                <w:szCs w:val="16"/>
              </w:rPr>
            </w:pPr>
          </w:p>
          <w:p w:rsidR="008065DF" w:rsidRPr="00544A86" w:rsidRDefault="008065DF" w:rsidP="00532F72">
            <w:pPr>
              <w:rPr>
                <w:sz w:val="16"/>
                <w:szCs w:val="16"/>
              </w:rPr>
            </w:pPr>
            <w:r>
              <w:rPr>
                <w:sz w:val="16"/>
                <w:szCs w:val="16"/>
              </w:rPr>
              <w:t>N/A</w:t>
            </w:r>
          </w:p>
          <w:p w:rsidR="00532F72" w:rsidRPr="00544A86" w:rsidRDefault="00532F72" w:rsidP="00532F72">
            <w:pPr>
              <w:rPr>
                <w:sz w:val="16"/>
                <w:szCs w:val="16"/>
              </w:rPr>
            </w:pPr>
          </w:p>
          <w:p w:rsidR="00532F72" w:rsidRPr="00544A86" w:rsidRDefault="00532F72" w:rsidP="00532F72">
            <w:pPr>
              <w:rPr>
                <w:sz w:val="16"/>
                <w:szCs w:val="16"/>
              </w:rPr>
            </w:pPr>
          </w:p>
          <w:p w:rsidR="00532F72" w:rsidRPr="00544A86" w:rsidRDefault="00532F72" w:rsidP="00532F72">
            <w:pPr>
              <w:rPr>
                <w:b/>
                <w:sz w:val="16"/>
                <w:szCs w:val="16"/>
              </w:rPr>
            </w:pPr>
          </w:p>
        </w:tc>
        <w:tc>
          <w:tcPr>
            <w:tcW w:w="1729" w:type="dxa"/>
            <w:gridSpan w:val="2"/>
            <w:shd w:val="clear" w:color="auto" w:fill="auto"/>
          </w:tcPr>
          <w:p w:rsidR="00532F72" w:rsidRPr="00544A86" w:rsidRDefault="00532F72" w:rsidP="00532F72">
            <w:pPr>
              <w:rPr>
                <w:sz w:val="16"/>
                <w:szCs w:val="16"/>
              </w:rPr>
            </w:pPr>
          </w:p>
        </w:tc>
        <w:tc>
          <w:tcPr>
            <w:tcW w:w="2096" w:type="dxa"/>
            <w:gridSpan w:val="2"/>
          </w:tcPr>
          <w:p w:rsidR="00532F72" w:rsidRPr="00544A86" w:rsidRDefault="00532F72" w:rsidP="00532F72">
            <w:pPr>
              <w:rPr>
                <w:sz w:val="16"/>
                <w:szCs w:val="16"/>
              </w:rPr>
            </w:pPr>
          </w:p>
        </w:tc>
        <w:tc>
          <w:tcPr>
            <w:tcW w:w="1926" w:type="dxa"/>
            <w:gridSpan w:val="3"/>
            <w:shd w:val="clear" w:color="auto" w:fill="auto"/>
          </w:tcPr>
          <w:p w:rsidR="00532F72" w:rsidRPr="00544A86" w:rsidRDefault="00532F72" w:rsidP="00532F72">
            <w:pPr>
              <w:rPr>
                <w:sz w:val="16"/>
                <w:szCs w:val="16"/>
              </w:rPr>
            </w:pPr>
          </w:p>
        </w:tc>
        <w:tc>
          <w:tcPr>
            <w:tcW w:w="2191" w:type="dxa"/>
            <w:shd w:val="clear" w:color="auto" w:fill="auto"/>
          </w:tcPr>
          <w:p w:rsidR="00532F72" w:rsidRPr="00544A86" w:rsidRDefault="00532F72" w:rsidP="00532F72">
            <w:pPr>
              <w:rPr>
                <w:sz w:val="16"/>
                <w:szCs w:val="16"/>
              </w:rPr>
            </w:pPr>
          </w:p>
        </w:tc>
        <w:tc>
          <w:tcPr>
            <w:tcW w:w="1096" w:type="dxa"/>
            <w:vMerge/>
            <w:shd w:val="clear" w:color="auto" w:fill="auto"/>
          </w:tcPr>
          <w:p w:rsidR="00532F72" w:rsidRPr="00544A86" w:rsidRDefault="00532F72" w:rsidP="00532F72">
            <w:pPr>
              <w:rPr>
                <w:sz w:val="16"/>
                <w:szCs w:val="16"/>
              </w:rPr>
            </w:pPr>
          </w:p>
        </w:tc>
        <w:tc>
          <w:tcPr>
            <w:tcW w:w="903" w:type="dxa"/>
            <w:vMerge/>
            <w:shd w:val="clear" w:color="auto" w:fill="auto"/>
          </w:tcPr>
          <w:p w:rsidR="00532F72" w:rsidRPr="00544A86" w:rsidRDefault="00532F72" w:rsidP="00532F72">
            <w:pPr>
              <w:rPr>
                <w:sz w:val="16"/>
                <w:szCs w:val="16"/>
              </w:rPr>
            </w:pPr>
          </w:p>
        </w:tc>
      </w:tr>
    </w:tbl>
    <w:p w:rsidR="006B678A" w:rsidRPr="00BC3324" w:rsidRDefault="006B678A" w:rsidP="00287432">
      <w:pPr>
        <w:rPr>
          <w:b/>
          <w:sz w:val="16"/>
          <w:szCs w:val="16"/>
          <w:u w:val="single"/>
        </w:rPr>
      </w:pPr>
    </w:p>
    <w:p w:rsidR="00D45ED4" w:rsidRPr="00C5788A" w:rsidRDefault="00C5788A" w:rsidP="00287432">
      <w:pPr>
        <w:rPr>
          <w:b/>
          <w:sz w:val="28"/>
          <w:szCs w:val="28"/>
        </w:rPr>
      </w:pPr>
      <w:r w:rsidRPr="00C5788A">
        <w:rPr>
          <w:b/>
          <w:sz w:val="28"/>
          <w:szCs w:val="28"/>
        </w:rPr>
        <w:t>Mathematics Professional Development</w:t>
      </w:r>
    </w:p>
    <w:tbl>
      <w:tblPr>
        <w:tblW w:w="5040" w:type="pct"/>
        <w:tblInd w:w="-98" w:type="dxa"/>
        <w:tblLayout w:type="fixed"/>
        <w:tblCellMar>
          <w:left w:w="0" w:type="dxa"/>
          <w:right w:w="0" w:type="dxa"/>
        </w:tblCellMar>
        <w:tblLook w:val="0000" w:firstRow="0" w:lastRow="0" w:firstColumn="0" w:lastColumn="0" w:noHBand="0" w:noVBand="0"/>
      </w:tblPr>
      <w:tblGrid>
        <w:gridCol w:w="1938"/>
        <w:gridCol w:w="1269"/>
        <w:gridCol w:w="1266"/>
        <w:gridCol w:w="2532"/>
        <w:gridCol w:w="2170"/>
        <w:gridCol w:w="2895"/>
        <w:gridCol w:w="2465"/>
      </w:tblGrid>
      <w:tr w:rsidR="00D45ED4" w:rsidRPr="00544A86" w:rsidTr="00D45ED4">
        <w:trPr>
          <w:trHeight w:val="233"/>
        </w:trPr>
        <w:tc>
          <w:tcPr>
            <w:tcW w:w="14535"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D45ED4" w:rsidRPr="00544A86" w:rsidRDefault="00D45ED4" w:rsidP="00D45ED4">
            <w:pPr>
              <w:jc w:val="center"/>
              <w:rPr>
                <w:b/>
              </w:rPr>
            </w:pPr>
            <w:r w:rsidRPr="00544A86">
              <w:rPr>
                <w:b/>
              </w:rPr>
              <w:t>Professional Development (PD) aligned with Strategies through Professional Learning Community (PLC) or PD Activity</w:t>
            </w:r>
          </w:p>
          <w:p w:rsidR="00D45ED4" w:rsidRPr="00544A86" w:rsidRDefault="00D45ED4" w:rsidP="00D45ED4">
            <w:pPr>
              <w:jc w:val="center"/>
              <w:rPr>
                <w:sz w:val="20"/>
                <w:szCs w:val="20"/>
              </w:rPr>
            </w:pPr>
            <w:r w:rsidRPr="00544A86">
              <w:rPr>
                <w:sz w:val="16"/>
                <w:szCs w:val="16"/>
              </w:rPr>
              <w:t>Please note that each Strategy does not require a professional development or PLC activity.</w:t>
            </w:r>
          </w:p>
        </w:tc>
      </w:tr>
      <w:tr w:rsidR="00D45ED4" w:rsidRPr="00544A86" w:rsidTr="00D45ED4">
        <w:trPr>
          <w:trHeight w:val="233"/>
        </w:trPr>
        <w:tc>
          <w:tcPr>
            <w:tcW w:w="1938" w:type="dxa"/>
            <w:tcBorders>
              <w:top w:val="single" w:sz="8" w:space="0" w:color="auto"/>
              <w:left w:val="single" w:sz="8" w:space="0" w:color="auto"/>
              <w:bottom w:val="single" w:sz="8" w:space="0" w:color="auto"/>
              <w:right w:val="single" w:sz="8" w:space="0" w:color="auto"/>
            </w:tcBorders>
            <w:shd w:val="clear" w:color="auto" w:fill="E6E6E6"/>
          </w:tcPr>
          <w:p w:rsidR="00D45ED4" w:rsidRPr="00544A86" w:rsidRDefault="00D45ED4" w:rsidP="00D45ED4">
            <w:pPr>
              <w:jc w:val="center"/>
              <w:rPr>
                <w:sz w:val="16"/>
                <w:szCs w:val="16"/>
              </w:rPr>
            </w:pPr>
            <w:r w:rsidRPr="00544A86">
              <w:rPr>
                <w:sz w:val="16"/>
                <w:szCs w:val="16"/>
              </w:rPr>
              <w:t>PD Content /Topic</w:t>
            </w:r>
          </w:p>
          <w:p w:rsidR="00D45ED4" w:rsidRPr="00544A86" w:rsidRDefault="00D45ED4" w:rsidP="00D45ED4">
            <w:pPr>
              <w:jc w:val="center"/>
              <w:rPr>
                <w:sz w:val="16"/>
                <w:szCs w:val="16"/>
              </w:rPr>
            </w:pPr>
            <w:r w:rsidRPr="00544A86">
              <w:rPr>
                <w:sz w:val="16"/>
                <w:szCs w:val="16"/>
              </w:rPr>
              <w:t>and/or PLC Focus</w:t>
            </w:r>
          </w:p>
          <w:p w:rsidR="00D45ED4" w:rsidRPr="00544A86" w:rsidRDefault="00D45ED4" w:rsidP="00D45ED4">
            <w:pPr>
              <w:jc w:val="center"/>
              <w:rPr>
                <w:sz w:val="16"/>
                <w:szCs w:val="16"/>
              </w:rPr>
            </w:pPr>
          </w:p>
        </w:tc>
        <w:tc>
          <w:tcPr>
            <w:tcW w:w="1269" w:type="dxa"/>
            <w:tcBorders>
              <w:top w:val="single" w:sz="8" w:space="0" w:color="auto"/>
              <w:left w:val="single" w:sz="8" w:space="0" w:color="auto"/>
              <w:bottom w:val="single" w:sz="8" w:space="0" w:color="auto"/>
              <w:right w:val="single" w:sz="8" w:space="0" w:color="auto"/>
            </w:tcBorders>
            <w:shd w:val="clear" w:color="auto" w:fill="E6E6E6"/>
            <w:vAlign w:val="center"/>
          </w:tcPr>
          <w:p w:rsidR="00D45ED4" w:rsidRPr="00544A86" w:rsidRDefault="00D45ED4" w:rsidP="00D45ED4">
            <w:pPr>
              <w:jc w:val="center"/>
              <w:rPr>
                <w:sz w:val="16"/>
                <w:szCs w:val="16"/>
              </w:rPr>
            </w:pPr>
            <w:r w:rsidRPr="00544A86">
              <w:rPr>
                <w:sz w:val="16"/>
                <w:szCs w:val="16"/>
              </w:rPr>
              <w:t>Grade Level/Subject</w:t>
            </w:r>
          </w:p>
        </w:tc>
        <w:tc>
          <w:tcPr>
            <w:tcW w:w="1266" w:type="dxa"/>
            <w:tcBorders>
              <w:top w:val="single" w:sz="8" w:space="0" w:color="auto"/>
              <w:left w:val="single" w:sz="8" w:space="0" w:color="auto"/>
              <w:bottom w:val="single" w:sz="8" w:space="0" w:color="auto"/>
              <w:right w:val="single" w:sz="8" w:space="0" w:color="auto"/>
            </w:tcBorders>
            <w:shd w:val="clear" w:color="auto" w:fill="E6E6E6"/>
            <w:vAlign w:val="center"/>
          </w:tcPr>
          <w:p w:rsidR="00D45ED4" w:rsidRPr="00544A86" w:rsidRDefault="00D45ED4" w:rsidP="00D45ED4">
            <w:pPr>
              <w:jc w:val="center"/>
              <w:rPr>
                <w:sz w:val="16"/>
                <w:szCs w:val="16"/>
              </w:rPr>
            </w:pPr>
            <w:r w:rsidRPr="00544A86">
              <w:rPr>
                <w:sz w:val="16"/>
                <w:szCs w:val="16"/>
              </w:rPr>
              <w:t>PD Facilitator</w:t>
            </w:r>
          </w:p>
          <w:p w:rsidR="00D45ED4" w:rsidRPr="00544A86" w:rsidRDefault="00D45ED4" w:rsidP="00D45ED4">
            <w:pPr>
              <w:jc w:val="center"/>
              <w:rPr>
                <w:sz w:val="16"/>
                <w:szCs w:val="16"/>
              </w:rPr>
            </w:pPr>
            <w:r w:rsidRPr="00544A86">
              <w:rPr>
                <w:sz w:val="16"/>
                <w:szCs w:val="16"/>
              </w:rPr>
              <w:t>and/or</w:t>
            </w:r>
          </w:p>
          <w:p w:rsidR="00D45ED4" w:rsidRPr="00544A86" w:rsidRDefault="00D45ED4" w:rsidP="00D45ED4">
            <w:pPr>
              <w:jc w:val="center"/>
              <w:rPr>
                <w:sz w:val="16"/>
                <w:szCs w:val="16"/>
              </w:rPr>
            </w:pPr>
            <w:r w:rsidRPr="00544A86">
              <w:rPr>
                <w:sz w:val="16"/>
                <w:szCs w:val="16"/>
              </w:rPr>
              <w:t>PLC Leader</w:t>
            </w:r>
          </w:p>
        </w:tc>
        <w:tc>
          <w:tcPr>
            <w:tcW w:w="2532" w:type="dxa"/>
            <w:tcBorders>
              <w:top w:val="single" w:sz="8" w:space="0" w:color="auto"/>
              <w:left w:val="single" w:sz="8" w:space="0" w:color="auto"/>
              <w:bottom w:val="single" w:sz="8" w:space="0" w:color="auto"/>
              <w:right w:val="single" w:sz="8" w:space="0" w:color="auto"/>
            </w:tcBorders>
            <w:shd w:val="clear" w:color="auto" w:fill="E6E6E6"/>
            <w:vAlign w:val="center"/>
          </w:tcPr>
          <w:p w:rsidR="00D45ED4" w:rsidRPr="00544A86" w:rsidRDefault="00D45ED4" w:rsidP="00D45ED4">
            <w:pPr>
              <w:jc w:val="center"/>
              <w:rPr>
                <w:sz w:val="16"/>
                <w:szCs w:val="16"/>
              </w:rPr>
            </w:pPr>
            <w:r w:rsidRPr="00544A86">
              <w:rPr>
                <w:sz w:val="16"/>
                <w:szCs w:val="16"/>
              </w:rPr>
              <w:t xml:space="preserve">PD Participants </w:t>
            </w:r>
          </w:p>
          <w:p w:rsidR="00D45ED4" w:rsidRPr="00544A86" w:rsidRDefault="00D45ED4" w:rsidP="00D45ED4">
            <w:pPr>
              <w:jc w:val="center"/>
              <w:rPr>
                <w:sz w:val="16"/>
                <w:szCs w:val="16"/>
              </w:rPr>
            </w:pPr>
            <w:r w:rsidRPr="00544A86">
              <w:rPr>
                <w:sz w:val="16"/>
                <w:szCs w:val="16"/>
              </w:rPr>
              <w:t>(e.g. , PLC, subject, grade level, or school-wide)</w:t>
            </w:r>
          </w:p>
        </w:tc>
        <w:tc>
          <w:tcPr>
            <w:tcW w:w="2170" w:type="dxa"/>
            <w:tcBorders>
              <w:top w:val="single" w:sz="8" w:space="0" w:color="auto"/>
              <w:left w:val="single" w:sz="8" w:space="0" w:color="auto"/>
              <w:bottom w:val="single" w:sz="8" w:space="0" w:color="auto"/>
              <w:right w:val="single" w:sz="8" w:space="0" w:color="auto"/>
            </w:tcBorders>
            <w:shd w:val="clear" w:color="auto" w:fill="E6E6E6"/>
            <w:vAlign w:val="center"/>
          </w:tcPr>
          <w:p w:rsidR="00D45ED4" w:rsidRPr="00544A86" w:rsidRDefault="00D45ED4" w:rsidP="00D45ED4">
            <w:pPr>
              <w:jc w:val="center"/>
              <w:rPr>
                <w:sz w:val="16"/>
                <w:szCs w:val="16"/>
              </w:rPr>
            </w:pPr>
            <w:r w:rsidRPr="00544A86">
              <w:rPr>
                <w:sz w:val="16"/>
                <w:szCs w:val="16"/>
              </w:rPr>
              <w:t>Target Dates and Schedules</w:t>
            </w:r>
          </w:p>
          <w:p w:rsidR="00D45ED4" w:rsidRPr="00544A86" w:rsidRDefault="00D45ED4" w:rsidP="00D45ED4">
            <w:pPr>
              <w:jc w:val="center"/>
              <w:rPr>
                <w:sz w:val="16"/>
                <w:szCs w:val="16"/>
              </w:rPr>
            </w:pPr>
            <w:r w:rsidRPr="00544A86">
              <w:rPr>
                <w:sz w:val="16"/>
                <w:szCs w:val="16"/>
              </w:rPr>
              <w:t>(e.g. , Early Release) and Schedules (e.g., frequency of meetings)</w:t>
            </w:r>
          </w:p>
        </w:tc>
        <w:tc>
          <w:tcPr>
            <w:tcW w:w="2895" w:type="dxa"/>
            <w:tcBorders>
              <w:top w:val="single" w:sz="8" w:space="0" w:color="auto"/>
              <w:left w:val="single" w:sz="8" w:space="0" w:color="auto"/>
              <w:bottom w:val="single" w:sz="8" w:space="0" w:color="auto"/>
              <w:right w:val="single" w:sz="8" w:space="0" w:color="auto"/>
            </w:tcBorders>
            <w:shd w:val="clear" w:color="auto" w:fill="E6E6E6"/>
            <w:vAlign w:val="center"/>
          </w:tcPr>
          <w:p w:rsidR="00D45ED4" w:rsidRPr="00544A86" w:rsidRDefault="00D45ED4" w:rsidP="00D45ED4">
            <w:pPr>
              <w:jc w:val="center"/>
              <w:rPr>
                <w:sz w:val="16"/>
                <w:szCs w:val="16"/>
              </w:rPr>
            </w:pPr>
            <w:r w:rsidRPr="00544A86">
              <w:rPr>
                <w:sz w:val="16"/>
                <w:szCs w:val="16"/>
              </w:rPr>
              <w:t>Strategy for Follow-up/Monitoring</w:t>
            </w:r>
          </w:p>
        </w:tc>
        <w:tc>
          <w:tcPr>
            <w:tcW w:w="2465" w:type="dxa"/>
            <w:tcBorders>
              <w:top w:val="single" w:sz="8" w:space="0" w:color="auto"/>
              <w:left w:val="single" w:sz="8" w:space="0" w:color="auto"/>
              <w:bottom w:val="single" w:sz="8" w:space="0" w:color="auto"/>
              <w:right w:val="single" w:sz="8" w:space="0" w:color="auto"/>
            </w:tcBorders>
            <w:shd w:val="clear" w:color="auto" w:fill="E6E6E6"/>
            <w:vAlign w:val="center"/>
          </w:tcPr>
          <w:p w:rsidR="00D45ED4" w:rsidRPr="00544A86" w:rsidRDefault="00D45ED4" w:rsidP="00D45ED4">
            <w:pPr>
              <w:jc w:val="center"/>
              <w:rPr>
                <w:sz w:val="16"/>
                <w:szCs w:val="16"/>
              </w:rPr>
            </w:pPr>
            <w:r w:rsidRPr="00544A86">
              <w:rPr>
                <w:sz w:val="16"/>
                <w:szCs w:val="16"/>
              </w:rPr>
              <w:t>Person or Position Responsible for Monitoring</w:t>
            </w:r>
          </w:p>
        </w:tc>
      </w:tr>
      <w:tr w:rsidR="008065DF" w:rsidRPr="00544A86" w:rsidTr="00D45ED4">
        <w:trPr>
          <w:trHeight w:val="233"/>
        </w:trPr>
        <w:tc>
          <w:tcPr>
            <w:tcW w:w="1938" w:type="dxa"/>
            <w:tcBorders>
              <w:top w:val="single" w:sz="8" w:space="0" w:color="auto"/>
              <w:left w:val="single" w:sz="8" w:space="0" w:color="auto"/>
              <w:bottom w:val="single" w:sz="8" w:space="0" w:color="auto"/>
              <w:right w:val="single" w:sz="8" w:space="0" w:color="auto"/>
            </w:tcBorders>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Teacher Training</w:t>
            </w:r>
          </w:p>
          <w:p w:rsidR="008065DF" w:rsidRPr="00544A86" w:rsidRDefault="008065DF" w:rsidP="003C579E">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6-12</w:t>
            </w:r>
          </w:p>
          <w:p w:rsidR="008065DF" w:rsidRPr="00544A86" w:rsidRDefault="008065DF" w:rsidP="003C579E">
            <w:pPr>
              <w:shd w:val="clear" w:color="auto" w:fill="FFFFFF"/>
              <w:jc w:val="center"/>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8065DF" w:rsidRDefault="008065DF" w:rsidP="003C579E">
            <w:pPr>
              <w:shd w:val="clear" w:color="auto" w:fill="FFFFFF"/>
              <w:jc w:val="center"/>
              <w:rPr>
                <w:rFonts w:ascii="Arial" w:hAnsi="Arial" w:cs="Arial"/>
                <w:sz w:val="20"/>
                <w:szCs w:val="20"/>
              </w:rPr>
            </w:pPr>
            <w:r>
              <w:rPr>
                <w:rFonts w:ascii="Arial" w:hAnsi="Arial" w:cs="Arial"/>
                <w:sz w:val="20"/>
                <w:szCs w:val="20"/>
              </w:rPr>
              <w:t xml:space="preserve">CEASS Team in conjunction with Mr. </w:t>
            </w:r>
            <w:proofErr w:type="spellStart"/>
            <w:r>
              <w:rPr>
                <w:rFonts w:ascii="Arial" w:hAnsi="Arial" w:cs="Arial"/>
                <w:sz w:val="20"/>
                <w:szCs w:val="20"/>
              </w:rPr>
              <w:t>Hotmire</w:t>
            </w:r>
            <w:proofErr w:type="spellEnd"/>
            <w:r>
              <w:rPr>
                <w:rFonts w:ascii="Arial" w:hAnsi="Arial" w:cs="Arial"/>
                <w:sz w:val="20"/>
                <w:szCs w:val="20"/>
              </w:rPr>
              <w:t xml:space="preserve"> </w:t>
            </w:r>
          </w:p>
          <w:p w:rsidR="008065DF" w:rsidRPr="00544A86" w:rsidRDefault="008065DF" w:rsidP="003C579E">
            <w:pPr>
              <w:shd w:val="clear" w:color="auto" w:fill="FFFFFF"/>
              <w:jc w:val="center"/>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8065DF">
            <w:pPr>
              <w:shd w:val="clear" w:color="auto" w:fill="FFFFFF"/>
              <w:jc w:val="center"/>
              <w:rPr>
                <w:sz w:val="20"/>
                <w:szCs w:val="20"/>
              </w:rPr>
            </w:pPr>
            <w:r>
              <w:rPr>
                <w:sz w:val="20"/>
                <w:szCs w:val="20"/>
              </w:rPr>
              <w:t>James</w:t>
            </w:r>
          </w:p>
        </w:tc>
        <w:tc>
          <w:tcPr>
            <w:tcW w:w="2170"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sz w:val="20"/>
                <w:szCs w:val="20"/>
              </w:rPr>
            </w:pPr>
            <w:r>
              <w:rPr>
                <w:sz w:val="20"/>
                <w:szCs w:val="20"/>
              </w:rPr>
              <w:t>TBD</w:t>
            </w:r>
          </w:p>
          <w:p w:rsidR="008065DF" w:rsidRPr="00544A86" w:rsidRDefault="008065DF" w:rsidP="003C579E">
            <w:pPr>
              <w:shd w:val="clear" w:color="auto" w:fill="FFFFFF"/>
              <w:jc w:val="center"/>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sz w:val="20"/>
                <w:szCs w:val="20"/>
              </w:rPr>
            </w:pPr>
            <w:r>
              <w:rPr>
                <w:sz w:val="20"/>
                <w:szCs w:val="20"/>
              </w:rPr>
              <w:t>Observation of Classroom instruction</w:t>
            </w:r>
          </w:p>
          <w:p w:rsidR="008065DF" w:rsidRPr="00544A86" w:rsidRDefault="008065DF" w:rsidP="003C579E">
            <w:pPr>
              <w:shd w:val="clear" w:color="auto" w:fill="FFFFFF"/>
              <w:jc w:val="center"/>
              <w:rPr>
                <w:sz w:val="20"/>
                <w:szCs w:val="20"/>
              </w:rPr>
            </w:pPr>
          </w:p>
        </w:tc>
        <w:tc>
          <w:tcPr>
            <w:tcW w:w="2465"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sz w:val="20"/>
                <w:szCs w:val="20"/>
              </w:rPr>
            </w:pPr>
            <w:r>
              <w:rPr>
                <w:sz w:val="20"/>
                <w:szCs w:val="20"/>
              </w:rPr>
              <w:t xml:space="preserve">Mr. </w:t>
            </w:r>
            <w:proofErr w:type="spellStart"/>
            <w:r>
              <w:rPr>
                <w:sz w:val="20"/>
                <w:szCs w:val="20"/>
              </w:rPr>
              <w:t>Hotmire</w:t>
            </w:r>
            <w:proofErr w:type="spellEnd"/>
          </w:p>
          <w:p w:rsidR="008065DF" w:rsidRPr="00544A86" w:rsidRDefault="008065DF" w:rsidP="003C579E">
            <w:pPr>
              <w:shd w:val="clear" w:color="auto" w:fill="FFFFFF"/>
              <w:jc w:val="center"/>
              <w:rPr>
                <w:sz w:val="20"/>
                <w:szCs w:val="20"/>
              </w:rPr>
            </w:pPr>
          </w:p>
        </w:tc>
      </w:tr>
      <w:tr w:rsidR="008065DF" w:rsidRPr="00544A86" w:rsidTr="00D45ED4">
        <w:trPr>
          <w:trHeight w:val="233"/>
        </w:trPr>
        <w:tc>
          <w:tcPr>
            <w:tcW w:w="1938" w:type="dxa"/>
            <w:tcBorders>
              <w:top w:val="single" w:sz="8" w:space="0" w:color="auto"/>
              <w:left w:val="single" w:sz="8" w:space="0" w:color="auto"/>
              <w:bottom w:val="single" w:sz="8" w:space="0" w:color="auto"/>
              <w:right w:val="single" w:sz="8" w:space="0" w:color="auto"/>
            </w:tcBorders>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Monthly analysis of gains data compared to time on task in NCE reading</w:t>
            </w:r>
          </w:p>
          <w:p w:rsidR="008065DF" w:rsidRPr="00544A86" w:rsidRDefault="008065DF" w:rsidP="003C579E">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6-12</w:t>
            </w:r>
          </w:p>
          <w:p w:rsidR="008065DF" w:rsidRPr="00544A86" w:rsidRDefault="008065DF" w:rsidP="003C579E">
            <w:pPr>
              <w:shd w:val="clear" w:color="auto" w:fill="FFFFFF"/>
              <w:jc w:val="center"/>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proofErr w:type="spellStart"/>
            <w:r>
              <w:rPr>
                <w:rFonts w:ascii="Arial" w:hAnsi="Arial" w:cs="Arial"/>
                <w:sz w:val="20"/>
                <w:szCs w:val="20"/>
              </w:rPr>
              <w:t>Hotmire</w:t>
            </w:r>
            <w:proofErr w:type="spellEnd"/>
          </w:p>
          <w:p w:rsidR="008065DF" w:rsidRPr="00544A86" w:rsidRDefault="008065DF" w:rsidP="003C579E">
            <w:pPr>
              <w:shd w:val="clear" w:color="auto" w:fill="FFFFFF"/>
              <w:jc w:val="center"/>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8065DF">
            <w:pPr>
              <w:shd w:val="clear" w:color="auto" w:fill="FFFFFF"/>
              <w:jc w:val="center"/>
              <w:rPr>
                <w:sz w:val="20"/>
                <w:szCs w:val="20"/>
              </w:rPr>
            </w:pPr>
            <w:r>
              <w:rPr>
                <w:sz w:val="20"/>
                <w:szCs w:val="20"/>
              </w:rPr>
              <w:t>James</w:t>
            </w:r>
          </w:p>
          <w:p w:rsidR="008065DF" w:rsidRPr="00544A86" w:rsidRDefault="008065DF" w:rsidP="003C579E">
            <w:pPr>
              <w:shd w:val="clear" w:color="auto" w:fill="FFFFFF"/>
              <w:jc w:val="center"/>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sz w:val="20"/>
                <w:szCs w:val="20"/>
              </w:rPr>
            </w:pPr>
            <w:r>
              <w:rPr>
                <w:sz w:val="20"/>
                <w:szCs w:val="20"/>
              </w:rPr>
              <w:t>Monthly Teacher in- services</w:t>
            </w:r>
          </w:p>
          <w:p w:rsidR="008065DF" w:rsidRPr="00544A86" w:rsidRDefault="008065DF" w:rsidP="003C579E">
            <w:pPr>
              <w:shd w:val="clear" w:color="auto" w:fill="FFFFFF"/>
              <w:jc w:val="center"/>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sz w:val="20"/>
                <w:szCs w:val="20"/>
              </w:rPr>
            </w:pPr>
            <w:r>
              <w:rPr>
                <w:sz w:val="20"/>
                <w:szCs w:val="20"/>
              </w:rPr>
              <w:t>Observation of Classroom instruction</w:t>
            </w:r>
          </w:p>
        </w:tc>
        <w:tc>
          <w:tcPr>
            <w:tcW w:w="2465"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sz w:val="20"/>
                <w:szCs w:val="20"/>
              </w:rPr>
            </w:pPr>
          </w:p>
          <w:p w:rsidR="008065DF" w:rsidRPr="00544A86" w:rsidRDefault="008065DF" w:rsidP="003C579E">
            <w:pPr>
              <w:shd w:val="clear" w:color="auto" w:fill="FFFFFF"/>
              <w:jc w:val="center"/>
              <w:rPr>
                <w:sz w:val="20"/>
                <w:szCs w:val="20"/>
              </w:rPr>
            </w:pPr>
            <w:r>
              <w:rPr>
                <w:sz w:val="20"/>
                <w:szCs w:val="20"/>
              </w:rPr>
              <w:t xml:space="preserve">Mr. </w:t>
            </w:r>
            <w:proofErr w:type="spellStart"/>
            <w:r>
              <w:rPr>
                <w:sz w:val="20"/>
                <w:szCs w:val="20"/>
              </w:rPr>
              <w:t>Hotmire</w:t>
            </w:r>
            <w:proofErr w:type="spellEnd"/>
          </w:p>
        </w:tc>
      </w:tr>
      <w:tr w:rsidR="008065DF" w:rsidRPr="00544A86" w:rsidTr="00D45ED4">
        <w:trPr>
          <w:trHeight w:val="233"/>
        </w:trPr>
        <w:tc>
          <w:tcPr>
            <w:tcW w:w="1938" w:type="dxa"/>
            <w:tcBorders>
              <w:top w:val="single" w:sz="8" w:space="0" w:color="auto"/>
              <w:left w:val="single" w:sz="8" w:space="0" w:color="auto"/>
              <w:bottom w:val="single" w:sz="8" w:space="0" w:color="auto"/>
              <w:right w:val="single" w:sz="8" w:space="0" w:color="auto"/>
            </w:tcBorders>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PBL: Project Based Learning</w:t>
            </w:r>
          </w:p>
          <w:p w:rsidR="008065DF" w:rsidRPr="00544A86" w:rsidRDefault="008065DF" w:rsidP="003C579E">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6-12</w:t>
            </w:r>
          </w:p>
          <w:p w:rsidR="008065DF" w:rsidRPr="00544A86" w:rsidRDefault="008065DF" w:rsidP="003C579E">
            <w:pPr>
              <w:shd w:val="clear" w:color="auto" w:fill="FFFFFF"/>
              <w:jc w:val="center"/>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 xml:space="preserve">CEASS Team in conjunction with Mr. </w:t>
            </w:r>
            <w:proofErr w:type="spellStart"/>
            <w:r>
              <w:rPr>
                <w:rFonts w:ascii="Arial" w:hAnsi="Arial" w:cs="Arial"/>
                <w:sz w:val="20"/>
                <w:szCs w:val="20"/>
              </w:rPr>
              <w:t>Hotmire</w:t>
            </w:r>
            <w:proofErr w:type="spellEnd"/>
          </w:p>
          <w:p w:rsidR="008065DF" w:rsidRPr="00544A86" w:rsidRDefault="008065DF" w:rsidP="003C579E">
            <w:pPr>
              <w:shd w:val="clear" w:color="auto" w:fill="FFFFFF"/>
              <w:jc w:val="center"/>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8065DF">
            <w:pPr>
              <w:shd w:val="clear" w:color="auto" w:fill="FFFFFF"/>
              <w:jc w:val="center"/>
              <w:rPr>
                <w:rFonts w:ascii="Arial" w:hAnsi="Arial" w:cs="Arial"/>
                <w:sz w:val="20"/>
                <w:szCs w:val="20"/>
              </w:rPr>
            </w:pPr>
            <w:r>
              <w:rPr>
                <w:rFonts w:ascii="Arial" w:hAnsi="Arial" w:cs="Arial"/>
                <w:sz w:val="20"/>
                <w:szCs w:val="20"/>
              </w:rPr>
              <w:t>James</w:t>
            </w:r>
          </w:p>
          <w:p w:rsidR="008065DF" w:rsidRPr="00544A86" w:rsidRDefault="008065DF" w:rsidP="003C579E">
            <w:pPr>
              <w:shd w:val="clear" w:color="auto" w:fill="FFFFFF"/>
              <w:jc w:val="center"/>
              <w:rPr>
                <w:rFonts w:ascii="Arial" w:hAnsi="Arial" w:cs="Arial"/>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 xml:space="preserve">Monthly teacher </w:t>
            </w:r>
            <w:proofErr w:type="spellStart"/>
            <w:r>
              <w:rPr>
                <w:rFonts w:ascii="Arial" w:hAnsi="Arial" w:cs="Arial"/>
                <w:sz w:val="20"/>
                <w:szCs w:val="20"/>
              </w:rPr>
              <w:t>inservices</w:t>
            </w:r>
            <w:proofErr w:type="spellEnd"/>
            <w:r>
              <w:rPr>
                <w:rFonts w:ascii="Arial" w:hAnsi="Arial" w:cs="Arial"/>
                <w:sz w:val="20"/>
                <w:szCs w:val="20"/>
              </w:rPr>
              <w:t>, observation of PBL presentations</w:t>
            </w:r>
          </w:p>
          <w:p w:rsidR="008065DF" w:rsidRPr="00544A86" w:rsidRDefault="008065DF" w:rsidP="003C579E">
            <w:pPr>
              <w:shd w:val="clear" w:color="auto" w:fill="FFFFFF"/>
              <w:jc w:val="center"/>
              <w:rPr>
                <w:rFonts w:ascii="Arial" w:hAnsi="Arial" w:cs="Arial"/>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Observation of Classroom instruction/PBL presentations</w:t>
            </w:r>
          </w:p>
          <w:p w:rsidR="008065DF" w:rsidRPr="00544A86" w:rsidRDefault="008065DF" w:rsidP="003C579E">
            <w:pPr>
              <w:shd w:val="clear" w:color="auto" w:fill="FFFFFF"/>
              <w:jc w:val="center"/>
              <w:rPr>
                <w:rFonts w:ascii="Arial" w:hAnsi="Arial" w:cs="Arial"/>
                <w:sz w:val="20"/>
                <w:szCs w:val="20"/>
              </w:rPr>
            </w:pPr>
          </w:p>
        </w:tc>
        <w:tc>
          <w:tcPr>
            <w:tcW w:w="2465" w:type="dxa"/>
            <w:tcBorders>
              <w:top w:val="single" w:sz="8" w:space="0" w:color="auto"/>
              <w:left w:val="single" w:sz="8" w:space="0" w:color="auto"/>
              <w:bottom w:val="single" w:sz="8" w:space="0" w:color="auto"/>
              <w:right w:val="single" w:sz="8" w:space="0" w:color="auto"/>
            </w:tcBorders>
            <w:vAlign w:val="center"/>
          </w:tcPr>
          <w:p w:rsidR="008065DF" w:rsidRPr="00544A86" w:rsidRDefault="008065DF" w:rsidP="003C579E">
            <w:pPr>
              <w:shd w:val="clear" w:color="auto" w:fill="FFFFFF"/>
              <w:jc w:val="center"/>
              <w:rPr>
                <w:rFonts w:ascii="Arial" w:hAnsi="Arial" w:cs="Arial"/>
                <w:sz w:val="20"/>
                <w:szCs w:val="20"/>
              </w:rPr>
            </w:pPr>
          </w:p>
          <w:p w:rsidR="008065DF" w:rsidRPr="00544A86" w:rsidRDefault="008065DF" w:rsidP="003C579E">
            <w:pPr>
              <w:shd w:val="clear" w:color="auto" w:fill="FFFFFF"/>
              <w:jc w:val="cente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Hotmire</w:t>
            </w:r>
            <w:proofErr w:type="spellEnd"/>
            <w:r>
              <w:rPr>
                <w:rFonts w:ascii="Arial" w:hAnsi="Arial" w:cs="Arial"/>
                <w:sz w:val="20"/>
                <w:szCs w:val="20"/>
              </w:rPr>
              <w:t>, PBL Team Members</w:t>
            </w:r>
          </w:p>
        </w:tc>
      </w:tr>
    </w:tbl>
    <w:p w:rsidR="00F40A34" w:rsidRPr="00A56B3A" w:rsidRDefault="00F40A34" w:rsidP="00F40A34">
      <w:pPr>
        <w:rPr>
          <w:i/>
          <w:color w:val="FF0000"/>
        </w:rPr>
      </w:pPr>
      <w:r w:rsidRPr="00A56B3A">
        <w:rPr>
          <w:i/>
          <w:color w:val="FF0000"/>
        </w:rPr>
        <w:t>End of Geometry EOC Goals</w:t>
      </w:r>
    </w:p>
    <w:p w:rsidR="00D45ED4" w:rsidRDefault="00D45ED4" w:rsidP="00D45ED4">
      <w:pPr>
        <w:rPr>
          <w:b/>
        </w:rPr>
      </w:pPr>
    </w:p>
    <w:p w:rsidR="00D45ED4" w:rsidRPr="00C025E4" w:rsidRDefault="00D45ED4" w:rsidP="00D45ED4">
      <w:pPr>
        <w:rPr>
          <w:b/>
          <w:sz w:val="28"/>
          <w:szCs w:val="28"/>
        </w:rPr>
      </w:pPr>
      <w:r w:rsidRPr="00C025E4">
        <w:rPr>
          <w:b/>
          <w:sz w:val="28"/>
          <w:szCs w:val="28"/>
        </w:rPr>
        <w:t>Mathematics Budget</w:t>
      </w: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3648"/>
      </w:tblGrid>
      <w:tr w:rsidR="00D45ED4" w:rsidRPr="00544A86" w:rsidTr="00D45ED4">
        <w:trPr>
          <w:trHeight w:val="288"/>
        </w:trPr>
        <w:tc>
          <w:tcPr>
            <w:tcW w:w="14540" w:type="dxa"/>
            <w:gridSpan w:val="4"/>
            <w:tcBorders>
              <w:bottom w:val="single" w:sz="4" w:space="0" w:color="auto"/>
            </w:tcBorders>
          </w:tcPr>
          <w:p w:rsidR="00D45ED4" w:rsidRPr="00544A86" w:rsidRDefault="00D45ED4" w:rsidP="00D45ED4">
            <w:pPr>
              <w:rPr>
                <w:i/>
                <w:iCs/>
              </w:rPr>
            </w:pPr>
            <w:r w:rsidRPr="00544A86">
              <w:rPr>
                <w:iCs/>
                <w:sz w:val="21"/>
                <w:szCs w:val="21"/>
              </w:rPr>
              <w:lastRenderedPageBreak/>
              <w:t>Include only school-based funded activities/materials and exclude district funded activities /materials.</w:t>
            </w:r>
          </w:p>
        </w:tc>
      </w:tr>
      <w:tr w:rsidR="00D45ED4" w:rsidRPr="00544A86" w:rsidTr="00D45ED4">
        <w:trPr>
          <w:trHeight w:val="288"/>
        </w:trPr>
        <w:tc>
          <w:tcPr>
            <w:tcW w:w="14540" w:type="dxa"/>
            <w:gridSpan w:val="4"/>
            <w:shd w:val="clear" w:color="auto" w:fill="E6E6E6"/>
          </w:tcPr>
          <w:p w:rsidR="00D45ED4" w:rsidRPr="00544A86" w:rsidRDefault="00D45ED4" w:rsidP="00D45ED4">
            <w:pPr>
              <w:rPr>
                <w:sz w:val="20"/>
                <w:szCs w:val="20"/>
              </w:rPr>
            </w:pPr>
            <w:r w:rsidRPr="00544A86">
              <w:rPr>
                <w:sz w:val="20"/>
                <w:szCs w:val="20"/>
              </w:rPr>
              <w:t>Evidence-based Program(s)/Materials(s)</w:t>
            </w:r>
          </w:p>
        </w:tc>
      </w:tr>
      <w:tr w:rsidR="00D45ED4" w:rsidRPr="00544A86" w:rsidTr="00D45ED4">
        <w:trPr>
          <w:trHeight w:val="288"/>
        </w:trPr>
        <w:tc>
          <w:tcPr>
            <w:tcW w:w="3559" w:type="dxa"/>
          </w:tcPr>
          <w:p w:rsidR="00D45ED4" w:rsidRPr="00544A86" w:rsidRDefault="00D45ED4" w:rsidP="00D45ED4">
            <w:pPr>
              <w:rPr>
                <w:sz w:val="20"/>
                <w:szCs w:val="20"/>
              </w:rPr>
            </w:pPr>
            <w:r w:rsidRPr="00544A86">
              <w:rPr>
                <w:sz w:val="20"/>
                <w:szCs w:val="20"/>
              </w:rPr>
              <w:t>Strategy</w:t>
            </w:r>
          </w:p>
        </w:tc>
        <w:tc>
          <w:tcPr>
            <w:tcW w:w="3774" w:type="dxa"/>
          </w:tcPr>
          <w:p w:rsidR="00D45ED4" w:rsidRPr="00544A86" w:rsidRDefault="00D45ED4" w:rsidP="00D45ED4">
            <w:pPr>
              <w:rPr>
                <w:sz w:val="20"/>
                <w:szCs w:val="20"/>
              </w:rPr>
            </w:pPr>
            <w:r w:rsidRPr="00544A86">
              <w:rPr>
                <w:sz w:val="20"/>
                <w:szCs w:val="20"/>
              </w:rPr>
              <w:t>Description of Resources</w:t>
            </w:r>
          </w:p>
        </w:tc>
        <w:tc>
          <w:tcPr>
            <w:tcW w:w="3559" w:type="dxa"/>
          </w:tcPr>
          <w:p w:rsidR="00D45ED4" w:rsidRPr="00544A86" w:rsidRDefault="00D45ED4" w:rsidP="00D45ED4">
            <w:pPr>
              <w:rPr>
                <w:sz w:val="20"/>
                <w:szCs w:val="20"/>
              </w:rPr>
            </w:pPr>
            <w:r w:rsidRPr="00544A86">
              <w:rPr>
                <w:sz w:val="20"/>
                <w:szCs w:val="20"/>
              </w:rPr>
              <w:t>Funding Source</w:t>
            </w:r>
          </w:p>
        </w:tc>
        <w:tc>
          <w:tcPr>
            <w:tcW w:w="3648" w:type="dxa"/>
          </w:tcPr>
          <w:p w:rsidR="00D45ED4" w:rsidRPr="00544A86" w:rsidRDefault="00D45ED4" w:rsidP="00D45ED4">
            <w:pPr>
              <w:rPr>
                <w:sz w:val="20"/>
                <w:szCs w:val="20"/>
              </w:rPr>
            </w:pPr>
            <w:r w:rsidRPr="00544A86">
              <w:rPr>
                <w:sz w:val="20"/>
                <w:szCs w:val="20"/>
              </w:rPr>
              <w:t>Available Amount</w:t>
            </w:r>
          </w:p>
        </w:tc>
      </w:tr>
      <w:tr w:rsidR="00D45ED4" w:rsidRPr="00544A86" w:rsidTr="00D45ED4">
        <w:trPr>
          <w:trHeight w:val="288"/>
        </w:trPr>
        <w:tc>
          <w:tcPr>
            <w:tcW w:w="3559" w:type="dxa"/>
          </w:tcPr>
          <w:p w:rsidR="00D45ED4" w:rsidRPr="00544A86" w:rsidRDefault="00D45ED4" w:rsidP="00D45ED4">
            <w:pPr>
              <w:rPr>
                <w:sz w:val="20"/>
                <w:szCs w:val="20"/>
              </w:rPr>
            </w:pPr>
          </w:p>
        </w:tc>
        <w:tc>
          <w:tcPr>
            <w:tcW w:w="3774" w:type="dxa"/>
          </w:tcPr>
          <w:p w:rsidR="00D45ED4" w:rsidRPr="00544A86" w:rsidRDefault="00D45ED4" w:rsidP="00D45ED4">
            <w:pPr>
              <w:rPr>
                <w:sz w:val="20"/>
                <w:szCs w:val="20"/>
              </w:rPr>
            </w:pPr>
          </w:p>
        </w:tc>
        <w:tc>
          <w:tcPr>
            <w:tcW w:w="3559" w:type="dxa"/>
          </w:tcPr>
          <w:p w:rsidR="00D45ED4" w:rsidRPr="00544A86" w:rsidRDefault="00D45ED4" w:rsidP="00D45ED4">
            <w:pPr>
              <w:rPr>
                <w:sz w:val="20"/>
                <w:szCs w:val="20"/>
              </w:rPr>
            </w:pPr>
          </w:p>
        </w:tc>
        <w:tc>
          <w:tcPr>
            <w:tcW w:w="3648" w:type="dxa"/>
          </w:tcPr>
          <w:p w:rsidR="00D45ED4" w:rsidRPr="00544A86" w:rsidRDefault="00D45ED4" w:rsidP="00D45ED4">
            <w:pPr>
              <w:rPr>
                <w:sz w:val="20"/>
                <w:szCs w:val="20"/>
              </w:rPr>
            </w:pPr>
          </w:p>
        </w:tc>
      </w:tr>
      <w:tr w:rsidR="00D45ED4" w:rsidRPr="00544A86" w:rsidTr="00D45ED4">
        <w:trPr>
          <w:trHeight w:val="288"/>
        </w:trPr>
        <w:tc>
          <w:tcPr>
            <w:tcW w:w="3559" w:type="dxa"/>
          </w:tcPr>
          <w:p w:rsidR="00D45ED4" w:rsidRPr="00544A86" w:rsidRDefault="00D45ED4" w:rsidP="00D45ED4">
            <w:pPr>
              <w:rPr>
                <w:sz w:val="20"/>
                <w:szCs w:val="20"/>
              </w:rPr>
            </w:pPr>
          </w:p>
        </w:tc>
        <w:tc>
          <w:tcPr>
            <w:tcW w:w="3774" w:type="dxa"/>
          </w:tcPr>
          <w:p w:rsidR="00D45ED4" w:rsidRPr="00544A86" w:rsidRDefault="00D45ED4" w:rsidP="00D45ED4">
            <w:pPr>
              <w:rPr>
                <w:sz w:val="20"/>
                <w:szCs w:val="20"/>
              </w:rPr>
            </w:pPr>
          </w:p>
        </w:tc>
        <w:tc>
          <w:tcPr>
            <w:tcW w:w="3559" w:type="dxa"/>
          </w:tcPr>
          <w:p w:rsidR="00D45ED4" w:rsidRPr="00544A86" w:rsidRDefault="00D45ED4" w:rsidP="00D45ED4">
            <w:pPr>
              <w:rPr>
                <w:sz w:val="20"/>
                <w:szCs w:val="20"/>
              </w:rPr>
            </w:pPr>
          </w:p>
        </w:tc>
        <w:tc>
          <w:tcPr>
            <w:tcW w:w="3648" w:type="dxa"/>
          </w:tcPr>
          <w:p w:rsidR="00D45ED4" w:rsidRPr="00544A86" w:rsidRDefault="00D45ED4" w:rsidP="00D45ED4">
            <w:pPr>
              <w:rPr>
                <w:sz w:val="20"/>
                <w:szCs w:val="20"/>
              </w:rPr>
            </w:pPr>
          </w:p>
        </w:tc>
      </w:tr>
      <w:tr w:rsidR="00D45ED4" w:rsidRPr="00544A86" w:rsidTr="00D45ED4">
        <w:trPr>
          <w:trHeight w:val="288"/>
        </w:trPr>
        <w:tc>
          <w:tcPr>
            <w:tcW w:w="14540" w:type="dxa"/>
            <w:gridSpan w:val="4"/>
            <w:tcBorders>
              <w:bottom w:val="single" w:sz="4" w:space="0" w:color="auto"/>
            </w:tcBorders>
          </w:tcPr>
          <w:p w:rsidR="00D45ED4" w:rsidRPr="00544A86" w:rsidRDefault="00D45ED4" w:rsidP="00D45ED4">
            <w:pPr>
              <w:jc w:val="right"/>
              <w:rPr>
                <w:b/>
                <w:sz w:val="20"/>
                <w:szCs w:val="20"/>
              </w:rPr>
            </w:pPr>
            <w:r w:rsidRPr="00544A86">
              <w:rPr>
                <w:b/>
                <w:sz w:val="20"/>
                <w:szCs w:val="20"/>
              </w:rPr>
              <w:t>Subtotal:</w:t>
            </w:r>
          </w:p>
        </w:tc>
      </w:tr>
      <w:tr w:rsidR="00D45ED4" w:rsidRPr="00544A86" w:rsidTr="00D45ED4">
        <w:trPr>
          <w:trHeight w:val="288"/>
        </w:trPr>
        <w:tc>
          <w:tcPr>
            <w:tcW w:w="14540" w:type="dxa"/>
            <w:gridSpan w:val="4"/>
            <w:shd w:val="clear" w:color="auto" w:fill="E6E6E6"/>
          </w:tcPr>
          <w:p w:rsidR="00D45ED4" w:rsidRPr="00544A86" w:rsidRDefault="00D45ED4" w:rsidP="00D45ED4">
            <w:pPr>
              <w:rPr>
                <w:sz w:val="20"/>
                <w:szCs w:val="20"/>
              </w:rPr>
            </w:pPr>
            <w:r w:rsidRPr="00544A86">
              <w:rPr>
                <w:sz w:val="20"/>
                <w:szCs w:val="20"/>
              </w:rPr>
              <w:t>Technology</w:t>
            </w:r>
          </w:p>
        </w:tc>
      </w:tr>
      <w:tr w:rsidR="00D45ED4" w:rsidRPr="00544A86" w:rsidTr="00D45ED4">
        <w:trPr>
          <w:trHeight w:val="288"/>
        </w:trPr>
        <w:tc>
          <w:tcPr>
            <w:tcW w:w="3559" w:type="dxa"/>
          </w:tcPr>
          <w:p w:rsidR="00D45ED4" w:rsidRPr="00544A86" w:rsidRDefault="00D45ED4" w:rsidP="00D45ED4">
            <w:pPr>
              <w:rPr>
                <w:sz w:val="20"/>
                <w:szCs w:val="20"/>
              </w:rPr>
            </w:pPr>
            <w:r w:rsidRPr="00544A86">
              <w:rPr>
                <w:sz w:val="20"/>
                <w:szCs w:val="20"/>
              </w:rPr>
              <w:t>Strategy</w:t>
            </w:r>
          </w:p>
        </w:tc>
        <w:tc>
          <w:tcPr>
            <w:tcW w:w="3774" w:type="dxa"/>
          </w:tcPr>
          <w:p w:rsidR="00D45ED4" w:rsidRPr="00544A86" w:rsidRDefault="00D45ED4" w:rsidP="00D45ED4">
            <w:pPr>
              <w:rPr>
                <w:sz w:val="20"/>
                <w:szCs w:val="20"/>
              </w:rPr>
            </w:pPr>
            <w:r w:rsidRPr="00544A86">
              <w:rPr>
                <w:sz w:val="20"/>
                <w:szCs w:val="20"/>
              </w:rPr>
              <w:t>Description of Resources</w:t>
            </w:r>
          </w:p>
        </w:tc>
        <w:tc>
          <w:tcPr>
            <w:tcW w:w="3559" w:type="dxa"/>
          </w:tcPr>
          <w:p w:rsidR="00D45ED4" w:rsidRPr="00544A86" w:rsidRDefault="00D45ED4" w:rsidP="00D45ED4">
            <w:pPr>
              <w:rPr>
                <w:sz w:val="20"/>
                <w:szCs w:val="20"/>
              </w:rPr>
            </w:pPr>
            <w:r w:rsidRPr="00544A86">
              <w:rPr>
                <w:sz w:val="20"/>
                <w:szCs w:val="20"/>
              </w:rPr>
              <w:t>Funding Source</w:t>
            </w:r>
          </w:p>
        </w:tc>
        <w:tc>
          <w:tcPr>
            <w:tcW w:w="3648" w:type="dxa"/>
          </w:tcPr>
          <w:p w:rsidR="00D45ED4" w:rsidRPr="00544A86" w:rsidRDefault="00D45ED4" w:rsidP="00D45ED4">
            <w:pPr>
              <w:rPr>
                <w:sz w:val="20"/>
                <w:szCs w:val="20"/>
              </w:rPr>
            </w:pPr>
            <w:r w:rsidRPr="00544A86">
              <w:rPr>
                <w:sz w:val="20"/>
                <w:szCs w:val="20"/>
              </w:rPr>
              <w:t>Available Amount</w:t>
            </w:r>
          </w:p>
        </w:tc>
      </w:tr>
      <w:tr w:rsidR="00482A8A" w:rsidRPr="00544A86" w:rsidTr="00D45ED4">
        <w:trPr>
          <w:trHeight w:val="288"/>
        </w:trPr>
        <w:tc>
          <w:tcPr>
            <w:tcW w:w="3559" w:type="dxa"/>
          </w:tcPr>
          <w:p w:rsidR="00482A8A" w:rsidRPr="00544A86" w:rsidRDefault="00482A8A" w:rsidP="003C579E">
            <w:pPr>
              <w:rPr>
                <w:sz w:val="20"/>
                <w:szCs w:val="20"/>
              </w:rPr>
            </w:pPr>
            <w:r>
              <w:rPr>
                <w:sz w:val="20"/>
                <w:szCs w:val="20"/>
              </w:rPr>
              <w:t>Annual New Century Licenses</w:t>
            </w:r>
          </w:p>
        </w:tc>
        <w:tc>
          <w:tcPr>
            <w:tcW w:w="3774" w:type="dxa"/>
          </w:tcPr>
          <w:p w:rsidR="00482A8A" w:rsidRPr="00544A86" w:rsidRDefault="00482A8A" w:rsidP="003C579E">
            <w:pPr>
              <w:rPr>
                <w:sz w:val="20"/>
                <w:szCs w:val="20"/>
              </w:rPr>
            </w:pPr>
            <w:r>
              <w:rPr>
                <w:sz w:val="20"/>
                <w:szCs w:val="20"/>
              </w:rPr>
              <w:t>12 month licenses</w:t>
            </w:r>
          </w:p>
        </w:tc>
        <w:tc>
          <w:tcPr>
            <w:tcW w:w="3559" w:type="dxa"/>
          </w:tcPr>
          <w:p w:rsidR="00482A8A" w:rsidRPr="00544A86" w:rsidRDefault="00482A8A" w:rsidP="003C579E">
            <w:pPr>
              <w:rPr>
                <w:sz w:val="20"/>
                <w:szCs w:val="20"/>
              </w:rPr>
            </w:pPr>
            <w:r>
              <w:rPr>
                <w:sz w:val="20"/>
                <w:szCs w:val="20"/>
              </w:rPr>
              <w:t>Title 1</w:t>
            </w:r>
          </w:p>
        </w:tc>
        <w:tc>
          <w:tcPr>
            <w:tcW w:w="3648" w:type="dxa"/>
          </w:tcPr>
          <w:p w:rsidR="00482A8A" w:rsidRPr="00544A86" w:rsidRDefault="00482A8A" w:rsidP="003C579E">
            <w:pPr>
              <w:rPr>
                <w:sz w:val="20"/>
                <w:szCs w:val="20"/>
              </w:rPr>
            </w:pPr>
            <w:r>
              <w:rPr>
                <w:sz w:val="20"/>
                <w:szCs w:val="20"/>
              </w:rPr>
              <w:t>$2</w:t>
            </w:r>
            <w:r w:rsidR="002457EF">
              <w:rPr>
                <w:sz w:val="20"/>
                <w:szCs w:val="20"/>
              </w:rPr>
              <w:t>,</w:t>
            </w:r>
            <w:r>
              <w:rPr>
                <w:sz w:val="20"/>
                <w:szCs w:val="20"/>
              </w:rPr>
              <w:t>700</w:t>
            </w:r>
          </w:p>
        </w:tc>
      </w:tr>
      <w:tr w:rsidR="00482A8A" w:rsidRPr="00544A86" w:rsidTr="00D45ED4">
        <w:trPr>
          <w:trHeight w:val="288"/>
        </w:trPr>
        <w:tc>
          <w:tcPr>
            <w:tcW w:w="3559" w:type="dxa"/>
          </w:tcPr>
          <w:p w:rsidR="00482A8A" w:rsidRPr="00544A86" w:rsidRDefault="00482A8A" w:rsidP="00D45ED4">
            <w:pPr>
              <w:rPr>
                <w:sz w:val="20"/>
                <w:szCs w:val="20"/>
              </w:rPr>
            </w:pPr>
            <w:r>
              <w:rPr>
                <w:sz w:val="20"/>
                <w:szCs w:val="20"/>
              </w:rPr>
              <w:t>Reflex math</w:t>
            </w:r>
          </w:p>
        </w:tc>
        <w:tc>
          <w:tcPr>
            <w:tcW w:w="3774" w:type="dxa"/>
          </w:tcPr>
          <w:p w:rsidR="00482A8A" w:rsidRPr="00544A86" w:rsidRDefault="00482A8A" w:rsidP="00D45ED4">
            <w:pPr>
              <w:rPr>
                <w:sz w:val="20"/>
                <w:szCs w:val="20"/>
              </w:rPr>
            </w:pPr>
            <w:r>
              <w:rPr>
                <w:sz w:val="20"/>
                <w:szCs w:val="20"/>
              </w:rPr>
              <w:t>12 Month license</w:t>
            </w:r>
          </w:p>
        </w:tc>
        <w:tc>
          <w:tcPr>
            <w:tcW w:w="3559" w:type="dxa"/>
          </w:tcPr>
          <w:p w:rsidR="00482A8A" w:rsidRPr="00544A86" w:rsidRDefault="00482A8A" w:rsidP="00D45ED4">
            <w:pPr>
              <w:rPr>
                <w:sz w:val="20"/>
                <w:szCs w:val="20"/>
              </w:rPr>
            </w:pPr>
            <w:r>
              <w:rPr>
                <w:sz w:val="20"/>
                <w:szCs w:val="20"/>
              </w:rPr>
              <w:t>Title 1</w:t>
            </w:r>
          </w:p>
        </w:tc>
        <w:tc>
          <w:tcPr>
            <w:tcW w:w="3648" w:type="dxa"/>
          </w:tcPr>
          <w:p w:rsidR="00482A8A" w:rsidRPr="00544A86" w:rsidRDefault="00482A8A" w:rsidP="00D45ED4">
            <w:pPr>
              <w:rPr>
                <w:sz w:val="20"/>
                <w:szCs w:val="20"/>
              </w:rPr>
            </w:pPr>
            <w:r>
              <w:rPr>
                <w:sz w:val="20"/>
                <w:szCs w:val="20"/>
              </w:rPr>
              <w:t>$1,200</w:t>
            </w:r>
          </w:p>
        </w:tc>
      </w:tr>
      <w:tr w:rsidR="00482A8A" w:rsidRPr="00544A86" w:rsidTr="00D45ED4">
        <w:trPr>
          <w:trHeight w:val="288"/>
        </w:trPr>
        <w:tc>
          <w:tcPr>
            <w:tcW w:w="14540" w:type="dxa"/>
            <w:gridSpan w:val="4"/>
            <w:tcBorders>
              <w:bottom w:val="single" w:sz="4" w:space="0" w:color="auto"/>
            </w:tcBorders>
          </w:tcPr>
          <w:p w:rsidR="00482A8A" w:rsidRPr="00544A86" w:rsidRDefault="00482A8A" w:rsidP="00D45ED4">
            <w:pPr>
              <w:jc w:val="right"/>
              <w:rPr>
                <w:b/>
                <w:sz w:val="20"/>
                <w:szCs w:val="20"/>
              </w:rPr>
            </w:pPr>
            <w:r w:rsidRPr="00544A86">
              <w:rPr>
                <w:b/>
                <w:sz w:val="20"/>
                <w:szCs w:val="20"/>
              </w:rPr>
              <w:t>Subtotal:</w:t>
            </w:r>
            <w:r w:rsidR="002457EF">
              <w:rPr>
                <w:b/>
                <w:sz w:val="20"/>
                <w:szCs w:val="20"/>
              </w:rPr>
              <w:t>3,9</w:t>
            </w:r>
            <w:r>
              <w:rPr>
                <w:b/>
                <w:sz w:val="20"/>
                <w:szCs w:val="20"/>
              </w:rPr>
              <w:t>00</w:t>
            </w:r>
          </w:p>
        </w:tc>
      </w:tr>
      <w:tr w:rsidR="00482A8A" w:rsidRPr="00544A86" w:rsidTr="00D45ED4">
        <w:trPr>
          <w:trHeight w:val="288"/>
        </w:trPr>
        <w:tc>
          <w:tcPr>
            <w:tcW w:w="14540" w:type="dxa"/>
            <w:gridSpan w:val="4"/>
            <w:shd w:val="clear" w:color="auto" w:fill="E6E6E6"/>
          </w:tcPr>
          <w:p w:rsidR="00482A8A" w:rsidRPr="00544A86" w:rsidRDefault="00482A8A" w:rsidP="00D45ED4">
            <w:pPr>
              <w:rPr>
                <w:sz w:val="20"/>
                <w:szCs w:val="20"/>
              </w:rPr>
            </w:pPr>
            <w:r w:rsidRPr="00544A86">
              <w:rPr>
                <w:sz w:val="20"/>
                <w:szCs w:val="20"/>
              </w:rPr>
              <w:t>Professional Development</w:t>
            </w:r>
          </w:p>
        </w:tc>
      </w:tr>
      <w:tr w:rsidR="00482A8A" w:rsidRPr="00544A86" w:rsidTr="00D45ED4">
        <w:trPr>
          <w:trHeight w:val="288"/>
        </w:trPr>
        <w:tc>
          <w:tcPr>
            <w:tcW w:w="3559" w:type="dxa"/>
          </w:tcPr>
          <w:p w:rsidR="00482A8A" w:rsidRPr="00544A86" w:rsidRDefault="00482A8A" w:rsidP="00D45ED4">
            <w:pPr>
              <w:rPr>
                <w:sz w:val="20"/>
                <w:szCs w:val="20"/>
              </w:rPr>
            </w:pPr>
            <w:r w:rsidRPr="00544A86">
              <w:rPr>
                <w:sz w:val="20"/>
                <w:szCs w:val="20"/>
              </w:rPr>
              <w:t>Strategy</w:t>
            </w:r>
          </w:p>
        </w:tc>
        <w:tc>
          <w:tcPr>
            <w:tcW w:w="3774" w:type="dxa"/>
          </w:tcPr>
          <w:p w:rsidR="00482A8A" w:rsidRPr="00544A86" w:rsidRDefault="00482A8A" w:rsidP="00D45ED4">
            <w:pPr>
              <w:rPr>
                <w:sz w:val="20"/>
                <w:szCs w:val="20"/>
              </w:rPr>
            </w:pPr>
            <w:r w:rsidRPr="00544A86">
              <w:rPr>
                <w:sz w:val="20"/>
                <w:szCs w:val="20"/>
              </w:rPr>
              <w:t>Description of Resources</w:t>
            </w:r>
          </w:p>
        </w:tc>
        <w:tc>
          <w:tcPr>
            <w:tcW w:w="3559" w:type="dxa"/>
          </w:tcPr>
          <w:p w:rsidR="00482A8A" w:rsidRPr="00544A86" w:rsidRDefault="00482A8A" w:rsidP="00D45ED4">
            <w:pPr>
              <w:rPr>
                <w:sz w:val="20"/>
                <w:szCs w:val="20"/>
              </w:rPr>
            </w:pPr>
            <w:r w:rsidRPr="00544A86">
              <w:rPr>
                <w:sz w:val="20"/>
                <w:szCs w:val="20"/>
              </w:rPr>
              <w:t>Funding Source</w:t>
            </w:r>
          </w:p>
        </w:tc>
        <w:tc>
          <w:tcPr>
            <w:tcW w:w="3648" w:type="dxa"/>
          </w:tcPr>
          <w:p w:rsidR="00482A8A" w:rsidRPr="00544A86" w:rsidRDefault="00482A8A" w:rsidP="00D45ED4">
            <w:pPr>
              <w:rPr>
                <w:sz w:val="20"/>
                <w:szCs w:val="20"/>
              </w:rPr>
            </w:pPr>
            <w:r w:rsidRPr="00544A86">
              <w:rPr>
                <w:sz w:val="20"/>
                <w:szCs w:val="20"/>
              </w:rPr>
              <w:t>Available Amount</w:t>
            </w:r>
          </w:p>
        </w:tc>
      </w:tr>
      <w:tr w:rsidR="00482A8A" w:rsidRPr="00544A86" w:rsidTr="00D45ED4">
        <w:trPr>
          <w:trHeight w:val="288"/>
        </w:trPr>
        <w:tc>
          <w:tcPr>
            <w:tcW w:w="3559" w:type="dxa"/>
          </w:tcPr>
          <w:p w:rsidR="00482A8A" w:rsidRPr="00544A86" w:rsidRDefault="00482A8A" w:rsidP="003C579E">
            <w:pPr>
              <w:rPr>
                <w:sz w:val="20"/>
                <w:szCs w:val="20"/>
              </w:rPr>
            </w:pPr>
            <w:r>
              <w:rPr>
                <w:sz w:val="20"/>
                <w:szCs w:val="20"/>
              </w:rPr>
              <w:t>New Century and Florida Ready to Work Training</w:t>
            </w:r>
          </w:p>
        </w:tc>
        <w:tc>
          <w:tcPr>
            <w:tcW w:w="3774" w:type="dxa"/>
          </w:tcPr>
          <w:p w:rsidR="00482A8A" w:rsidRPr="00544A86" w:rsidRDefault="00482A8A" w:rsidP="003C579E">
            <w:pPr>
              <w:rPr>
                <w:sz w:val="20"/>
                <w:szCs w:val="20"/>
              </w:rPr>
            </w:pPr>
            <w:r>
              <w:rPr>
                <w:sz w:val="20"/>
                <w:szCs w:val="20"/>
              </w:rPr>
              <w:t>Training hours purchased through NCE. State provided training on WIN.</w:t>
            </w:r>
          </w:p>
        </w:tc>
        <w:tc>
          <w:tcPr>
            <w:tcW w:w="3559" w:type="dxa"/>
          </w:tcPr>
          <w:p w:rsidR="00482A8A" w:rsidRPr="00544A86" w:rsidRDefault="005D47BA" w:rsidP="003C579E">
            <w:pPr>
              <w:rPr>
                <w:sz w:val="20"/>
                <w:szCs w:val="20"/>
              </w:rPr>
            </w:pPr>
            <w:r>
              <w:rPr>
                <w:sz w:val="20"/>
                <w:szCs w:val="20"/>
              </w:rPr>
              <w:t xml:space="preserve">Dr. </w:t>
            </w:r>
            <w:proofErr w:type="spellStart"/>
            <w:r>
              <w:rPr>
                <w:sz w:val="20"/>
                <w:szCs w:val="20"/>
              </w:rPr>
              <w:t>Zeuli</w:t>
            </w:r>
            <w:proofErr w:type="spellEnd"/>
          </w:p>
        </w:tc>
        <w:tc>
          <w:tcPr>
            <w:tcW w:w="3648" w:type="dxa"/>
          </w:tcPr>
          <w:p w:rsidR="00482A8A" w:rsidRPr="00544A86" w:rsidRDefault="005D47BA" w:rsidP="003C579E">
            <w:pPr>
              <w:rPr>
                <w:sz w:val="20"/>
                <w:szCs w:val="20"/>
              </w:rPr>
            </w:pPr>
            <w:r>
              <w:rPr>
                <w:sz w:val="20"/>
                <w:szCs w:val="20"/>
              </w:rPr>
              <w:t>1,000</w:t>
            </w:r>
          </w:p>
        </w:tc>
      </w:tr>
      <w:tr w:rsidR="00482A8A" w:rsidRPr="00544A86" w:rsidTr="00D45ED4">
        <w:trPr>
          <w:trHeight w:val="288"/>
        </w:trPr>
        <w:tc>
          <w:tcPr>
            <w:tcW w:w="3559" w:type="dxa"/>
          </w:tcPr>
          <w:p w:rsidR="00482A8A" w:rsidRPr="00544A86" w:rsidRDefault="00482A8A" w:rsidP="00D45ED4">
            <w:pPr>
              <w:rPr>
                <w:sz w:val="20"/>
                <w:szCs w:val="20"/>
              </w:rPr>
            </w:pPr>
          </w:p>
        </w:tc>
        <w:tc>
          <w:tcPr>
            <w:tcW w:w="3774" w:type="dxa"/>
          </w:tcPr>
          <w:p w:rsidR="00482A8A" w:rsidRPr="00544A86" w:rsidRDefault="00482A8A" w:rsidP="00D45ED4">
            <w:pPr>
              <w:rPr>
                <w:sz w:val="20"/>
                <w:szCs w:val="20"/>
              </w:rPr>
            </w:pPr>
          </w:p>
        </w:tc>
        <w:tc>
          <w:tcPr>
            <w:tcW w:w="3559" w:type="dxa"/>
          </w:tcPr>
          <w:p w:rsidR="00482A8A" w:rsidRPr="00544A86" w:rsidRDefault="00482A8A" w:rsidP="00D45ED4">
            <w:pPr>
              <w:rPr>
                <w:sz w:val="20"/>
                <w:szCs w:val="20"/>
              </w:rPr>
            </w:pPr>
          </w:p>
        </w:tc>
        <w:tc>
          <w:tcPr>
            <w:tcW w:w="3648" w:type="dxa"/>
          </w:tcPr>
          <w:p w:rsidR="00482A8A" w:rsidRPr="00544A86" w:rsidRDefault="00482A8A" w:rsidP="00D45ED4">
            <w:pPr>
              <w:rPr>
                <w:sz w:val="20"/>
                <w:szCs w:val="20"/>
              </w:rPr>
            </w:pPr>
          </w:p>
        </w:tc>
      </w:tr>
      <w:tr w:rsidR="00482A8A" w:rsidRPr="00544A86" w:rsidTr="00D45ED4">
        <w:trPr>
          <w:trHeight w:val="288"/>
        </w:trPr>
        <w:tc>
          <w:tcPr>
            <w:tcW w:w="14540" w:type="dxa"/>
            <w:gridSpan w:val="4"/>
            <w:tcBorders>
              <w:bottom w:val="single" w:sz="4" w:space="0" w:color="auto"/>
            </w:tcBorders>
          </w:tcPr>
          <w:p w:rsidR="00482A8A" w:rsidRPr="00544A86" w:rsidRDefault="00482A8A" w:rsidP="00D45ED4">
            <w:pPr>
              <w:jc w:val="right"/>
              <w:rPr>
                <w:b/>
                <w:sz w:val="20"/>
                <w:szCs w:val="20"/>
              </w:rPr>
            </w:pPr>
            <w:r w:rsidRPr="00544A86">
              <w:rPr>
                <w:b/>
                <w:sz w:val="20"/>
                <w:szCs w:val="20"/>
              </w:rPr>
              <w:t>Subtotal:</w:t>
            </w:r>
            <w:r>
              <w:rPr>
                <w:b/>
                <w:sz w:val="20"/>
                <w:szCs w:val="20"/>
              </w:rPr>
              <w:t>500</w:t>
            </w:r>
          </w:p>
        </w:tc>
      </w:tr>
      <w:tr w:rsidR="00482A8A" w:rsidRPr="00544A86" w:rsidTr="00D45ED4">
        <w:trPr>
          <w:trHeight w:val="288"/>
        </w:trPr>
        <w:tc>
          <w:tcPr>
            <w:tcW w:w="14540" w:type="dxa"/>
            <w:gridSpan w:val="4"/>
            <w:shd w:val="clear" w:color="auto" w:fill="E6E6E6"/>
          </w:tcPr>
          <w:p w:rsidR="00482A8A" w:rsidRPr="00544A86" w:rsidRDefault="00482A8A" w:rsidP="00D45ED4">
            <w:pPr>
              <w:rPr>
                <w:sz w:val="20"/>
                <w:szCs w:val="20"/>
              </w:rPr>
            </w:pPr>
            <w:r w:rsidRPr="00544A86">
              <w:rPr>
                <w:sz w:val="20"/>
                <w:szCs w:val="20"/>
              </w:rPr>
              <w:t>Other</w:t>
            </w:r>
          </w:p>
        </w:tc>
      </w:tr>
      <w:tr w:rsidR="00482A8A" w:rsidRPr="00544A86" w:rsidTr="00D45ED4">
        <w:trPr>
          <w:trHeight w:val="288"/>
        </w:trPr>
        <w:tc>
          <w:tcPr>
            <w:tcW w:w="3559" w:type="dxa"/>
          </w:tcPr>
          <w:p w:rsidR="00482A8A" w:rsidRPr="00544A86" w:rsidRDefault="00482A8A" w:rsidP="00D45ED4">
            <w:pPr>
              <w:rPr>
                <w:sz w:val="20"/>
                <w:szCs w:val="20"/>
              </w:rPr>
            </w:pPr>
            <w:r w:rsidRPr="00544A86">
              <w:rPr>
                <w:sz w:val="20"/>
                <w:szCs w:val="20"/>
              </w:rPr>
              <w:t>Strategy</w:t>
            </w:r>
          </w:p>
        </w:tc>
        <w:tc>
          <w:tcPr>
            <w:tcW w:w="3774" w:type="dxa"/>
          </w:tcPr>
          <w:p w:rsidR="00482A8A" w:rsidRPr="00544A86" w:rsidRDefault="00482A8A" w:rsidP="00D45ED4">
            <w:pPr>
              <w:rPr>
                <w:sz w:val="20"/>
                <w:szCs w:val="20"/>
              </w:rPr>
            </w:pPr>
            <w:r w:rsidRPr="00544A86">
              <w:rPr>
                <w:sz w:val="20"/>
                <w:szCs w:val="20"/>
              </w:rPr>
              <w:t>Description of Resources</w:t>
            </w:r>
          </w:p>
        </w:tc>
        <w:tc>
          <w:tcPr>
            <w:tcW w:w="3559" w:type="dxa"/>
          </w:tcPr>
          <w:p w:rsidR="00482A8A" w:rsidRPr="00544A86" w:rsidRDefault="00482A8A" w:rsidP="00D45ED4">
            <w:pPr>
              <w:rPr>
                <w:sz w:val="20"/>
                <w:szCs w:val="20"/>
              </w:rPr>
            </w:pPr>
            <w:r w:rsidRPr="00544A86">
              <w:rPr>
                <w:sz w:val="20"/>
                <w:szCs w:val="20"/>
              </w:rPr>
              <w:t>Funding Source</w:t>
            </w:r>
          </w:p>
        </w:tc>
        <w:tc>
          <w:tcPr>
            <w:tcW w:w="3648" w:type="dxa"/>
          </w:tcPr>
          <w:p w:rsidR="00482A8A" w:rsidRPr="00544A86" w:rsidRDefault="00482A8A" w:rsidP="00D45ED4">
            <w:pPr>
              <w:rPr>
                <w:sz w:val="20"/>
                <w:szCs w:val="20"/>
              </w:rPr>
            </w:pPr>
            <w:r w:rsidRPr="00544A86">
              <w:rPr>
                <w:sz w:val="20"/>
                <w:szCs w:val="20"/>
              </w:rPr>
              <w:t>Available Amount</w:t>
            </w:r>
          </w:p>
        </w:tc>
      </w:tr>
      <w:tr w:rsidR="00482A8A" w:rsidRPr="00544A86" w:rsidTr="00D45ED4">
        <w:trPr>
          <w:trHeight w:val="288"/>
        </w:trPr>
        <w:tc>
          <w:tcPr>
            <w:tcW w:w="3559" w:type="dxa"/>
          </w:tcPr>
          <w:p w:rsidR="00482A8A" w:rsidRPr="00544A86" w:rsidRDefault="00482A8A" w:rsidP="003C579E">
            <w:pPr>
              <w:rPr>
                <w:sz w:val="20"/>
                <w:szCs w:val="20"/>
              </w:rPr>
            </w:pPr>
            <w:r>
              <w:rPr>
                <w:sz w:val="20"/>
                <w:szCs w:val="20"/>
              </w:rPr>
              <w:t>Incentives for Gains</w:t>
            </w:r>
          </w:p>
        </w:tc>
        <w:tc>
          <w:tcPr>
            <w:tcW w:w="3774" w:type="dxa"/>
          </w:tcPr>
          <w:p w:rsidR="00482A8A" w:rsidRPr="00544A86" w:rsidRDefault="00482A8A" w:rsidP="003C579E">
            <w:pPr>
              <w:rPr>
                <w:sz w:val="20"/>
                <w:szCs w:val="20"/>
              </w:rPr>
            </w:pPr>
            <w:r>
              <w:rPr>
                <w:sz w:val="20"/>
                <w:szCs w:val="20"/>
              </w:rPr>
              <w:t>Edible incentives</w:t>
            </w:r>
          </w:p>
        </w:tc>
        <w:tc>
          <w:tcPr>
            <w:tcW w:w="3559" w:type="dxa"/>
          </w:tcPr>
          <w:p w:rsidR="00482A8A" w:rsidRPr="00544A86" w:rsidRDefault="00482A8A" w:rsidP="003C579E">
            <w:pPr>
              <w:rPr>
                <w:sz w:val="20"/>
                <w:szCs w:val="20"/>
              </w:rPr>
            </w:pPr>
            <w:r>
              <w:rPr>
                <w:sz w:val="20"/>
                <w:szCs w:val="20"/>
              </w:rPr>
              <w:t>Budget</w:t>
            </w:r>
          </w:p>
        </w:tc>
        <w:tc>
          <w:tcPr>
            <w:tcW w:w="3648" w:type="dxa"/>
          </w:tcPr>
          <w:p w:rsidR="00482A8A" w:rsidRPr="00544A86" w:rsidRDefault="00482A8A" w:rsidP="003C579E">
            <w:pPr>
              <w:rPr>
                <w:sz w:val="20"/>
                <w:szCs w:val="20"/>
              </w:rPr>
            </w:pPr>
            <w:r>
              <w:rPr>
                <w:sz w:val="20"/>
                <w:szCs w:val="20"/>
              </w:rPr>
              <w:t>$500</w:t>
            </w:r>
          </w:p>
        </w:tc>
      </w:tr>
      <w:tr w:rsidR="00482A8A" w:rsidRPr="00544A86" w:rsidTr="00D45ED4">
        <w:trPr>
          <w:trHeight w:val="288"/>
        </w:trPr>
        <w:tc>
          <w:tcPr>
            <w:tcW w:w="14540" w:type="dxa"/>
            <w:gridSpan w:val="4"/>
          </w:tcPr>
          <w:p w:rsidR="00482A8A" w:rsidRPr="00544A86" w:rsidRDefault="00482A8A" w:rsidP="00D45ED4">
            <w:pPr>
              <w:jc w:val="right"/>
              <w:rPr>
                <w:b/>
                <w:sz w:val="20"/>
                <w:szCs w:val="20"/>
              </w:rPr>
            </w:pPr>
            <w:r w:rsidRPr="00544A86">
              <w:rPr>
                <w:b/>
                <w:sz w:val="20"/>
                <w:szCs w:val="20"/>
              </w:rPr>
              <w:t xml:space="preserve"> Grand Total:</w:t>
            </w:r>
            <w:r w:rsidR="002457EF">
              <w:rPr>
                <w:b/>
                <w:sz w:val="20"/>
                <w:szCs w:val="20"/>
              </w:rPr>
              <w:t>4,90</w:t>
            </w:r>
            <w:r>
              <w:rPr>
                <w:b/>
                <w:sz w:val="20"/>
                <w:szCs w:val="20"/>
              </w:rPr>
              <w:t>0</w:t>
            </w:r>
          </w:p>
        </w:tc>
      </w:tr>
    </w:tbl>
    <w:p w:rsidR="00D45ED4" w:rsidRPr="00A56B3A" w:rsidRDefault="00D45ED4" w:rsidP="00D45ED4">
      <w:pPr>
        <w:rPr>
          <w:i/>
          <w:color w:val="FF0000"/>
        </w:rPr>
      </w:pPr>
      <w:r w:rsidRPr="00A56B3A">
        <w:rPr>
          <w:i/>
          <w:color w:val="FF0000"/>
        </w:rPr>
        <w:t>End of Mathematics Goals</w:t>
      </w:r>
    </w:p>
    <w:p w:rsidR="006B678A" w:rsidRDefault="006B678A" w:rsidP="00287432">
      <w:pPr>
        <w:rPr>
          <w:b/>
          <w:sz w:val="28"/>
          <w:szCs w:val="28"/>
          <w:u w:val="single"/>
        </w:rPr>
      </w:pPr>
    </w:p>
    <w:p w:rsidR="006B678A" w:rsidRDefault="006B678A" w:rsidP="00287432">
      <w:pPr>
        <w:rPr>
          <w:b/>
          <w:sz w:val="28"/>
          <w:szCs w:val="28"/>
          <w:u w:val="single"/>
        </w:rPr>
      </w:pPr>
    </w:p>
    <w:p w:rsidR="006B678A" w:rsidRDefault="006B678A" w:rsidP="00287432">
      <w:pPr>
        <w:rPr>
          <w:b/>
          <w:sz w:val="28"/>
          <w:szCs w:val="28"/>
          <w:u w:val="single"/>
        </w:rPr>
      </w:pPr>
    </w:p>
    <w:p w:rsidR="00BC3324" w:rsidRPr="00BC3324" w:rsidRDefault="00BC3324" w:rsidP="00D45ED4">
      <w:pPr>
        <w:rPr>
          <w:b/>
          <w:sz w:val="16"/>
          <w:szCs w:val="16"/>
          <w:u w:val="single"/>
        </w:rPr>
      </w:pPr>
    </w:p>
    <w:p w:rsidR="00D45ED4" w:rsidRPr="00144E03" w:rsidRDefault="00D45ED4" w:rsidP="00D45ED4">
      <w:pPr>
        <w:rPr>
          <w:b/>
          <w:sz w:val="26"/>
          <w:szCs w:val="26"/>
          <w:u w:val="single"/>
        </w:rPr>
      </w:pPr>
      <w:r w:rsidRPr="00144E03">
        <w:rPr>
          <w:b/>
          <w:sz w:val="26"/>
          <w:szCs w:val="26"/>
          <w:u w:val="single"/>
        </w:rPr>
        <w:t>Biology End-of-Course (EOC) Goals</w:t>
      </w:r>
    </w:p>
    <w:p w:rsidR="00D45ED4" w:rsidRPr="00FC61BC" w:rsidRDefault="00D45ED4" w:rsidP="00D45ED4">
      <w:pPr>
        <w:rPr>
          <w:b/>
          <w:sz w:val="12"/>
          <w:szCs w:val="12"/>
        </w:rPr>
      </w:pPr>
    </w:p>
    <w:p w:rsidR="00D45ED4" w:rsidRPr="00544A86" w:rsidRDefault="00D45ED4" w:rsidP="00D45ED4">
      <w:pPr>
        <w:rPr>
          <w:sz w:val="22"/>
          <w:szCs w:val="22"/>
        </w:rPr>
      </w:pPr>
      <w:r w:rsidRPr="00544A86">
        <w:rPr>
          <w:sz w:val="22"/>
          <w:szCs w:val="22"/>
        </w:rPr>
        <w:t xml:space="preserve">* When using percentages, include the number of students the percentage represents next to the percentage (e.g. 70% (35)). </w:t>
      </w: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3"/>
        <w:gridCol w:w="1158"/>
        <w:gridCol w:w="1157"/>
        <w:gridCol w:w="1959"/>
        <w:gridCol w:w="2161"/>
        <w:gridCol w:w="1672"/>
        <w:gridCol w:w="11"/>
        <w:gridCol w:w="2321"/>
        <w:gridCol w:w="2079"/>
      </w:tblGrid>
      <w:tr w:rsidR="00D45ED4" w:rsidRPr="00544A86" w:rsidTr="00482A8A">
        <w:trPr>
          <w:trHeight w:val="268"/>
        </w:trPr>
        <w:tc>
          <w:tcPr>
            <w:tcW w:w="4608" w:type="dxa"/>
            <w:gridSpan w:val="3"/>
            <w:tcBorders>
              <w:bottom w:val="single" w:sz="8" w:space="0" w:color="000000"/>
            </w:tcBorders>
            <w:shd w:val="clear" w:color="auto" w:fill="CCCCCC"/>
            <w:tcMar>
              <w:top w:w="0" w:type="dxa"/>
              <w:left w:w="108" w:type="dxa"/>
              <w:bottom w:w="0" w:type="dxa"/>
              <w:right w:w="108" w:type="dxa"/>
            </w:tcMar>
          </w:tcPr>
          <w:p w:rsidR="00D45ED4" w:rsidRPr="002B4011" w:rsidRDefault="00D45ED4" w:rsidP="00D45ED4">
            <w:pPr>
              <w:jc w:val="center"/>
              <w:rPr>
                <w:b/>
              </w:rPr>
            </w:pPr>
            <w:r>
              <w:rPr>
                <w:b/>
              </w:rPr>
              <w:t>Biology EOC</w:t>
            </w:r>
            <w:r w:rsidRPr="002B4011">
              <w:rPr>
                <w:b/>
              </w:rPr>
              <w:t xml:space="preserve"> </w:t>
            </w:r>
            <w:r>
              <w:rPr>
                <w:b/>
              </w:rPr>
              <w:t>Goals</w:t>
            </w:r>
          </w:p>
        </w:tc>
        <w:tc>
          <w:tcPr>
            <w:tcW w:w="10203" w:type="dxa"/>
            <w:gridSpan w:val="6"/>
            <w:tcBorders>
              <w:bottom w:val="single" w:sz="8" w:space="0" w:color="000000"/>
            </w:tcBorders>
            <w:shd w:val="clear" w:color="auto" w:fill="CCCCCC"/>
          </w:tcPr>
          <w:p w:rsidR="00D45ED4" w:rsidRPr="00544A86" w:rsidRDefault="00D45ED4" w:rsidP="00D45ED4">
            <w:pPr>
              <w:jc w:val="center"/>
              <w:rPr>
                <w:b/>
              </w:rPr>
            </w:pPr>
            <w:r w:rsidRPr="00544A86">
              <w:rPr>
                <w:b/>
              </w:rPr>
              <w:t>Problem-Solving Process to Increase Student Achievement</w:t>
            </w:r>
          </w:p>
          <w:p w:rsidR="00D45ED4" w:rsidRPr="00544A86" w:rsidRDefault="00D45ED4" w:rsidP="00D45ED4">
            <w:pPr>
              <w:jc w:val="center"/>
              <w:rPr>
                <w:b/>
                <w:sz w:val="10"/>
                <w:szCs w:val="10"/>
              </w:rPr>
            </w:pPr>
          </w:p>
        </w:tc>
      </w:tr>
      <w:tr w:rsidR="00D45ED4" w:rsidRPr="00544A86" w:rsidTr="00482A8A">
        <w:trPr>
          <w:trHeight w:val="598"/>
        </w:trPr>
        <w:tc>
          <w:tcPr>
            <w:tcW w:w="4608" w:type="dxa"/>
            <w:gridSpan w:val="3"/>
            <w:shd w:val="clear" w:color="auto" w:fill="E6E6E6"/>
            <w:tcMar>
              <w:top w:w="0" w:type="dxa"/>
              <w:left w:w="108" w:type="dxa"/>
              <w:bottom w:w="0" w:type="dxa"/>
              <w:right w:w="108" w:type="dxa"/>
            </w:tcMar>
          </w:tcPr>
          <w:p w:rsidR="00D45ED4" w:rsidRPr="00544A86" w:rsidRDefault="00D45ED4" w:rsidP="00D45ED4">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959" w:type="dxa"/>
            <w:shd w:val="clear" w:color="auto" w:fill="E6E6E6"/>
            <w:tcMar>
              <w:top w:w="0" w:type="dxa"/>
              <w:left w:w="108" w:type="dxa"/>
              <w:bottom w:w="0" w:type="dxa"/>
              <w:right w:w="108" w:type="dxa"/>
            </w:tcMar>
          </w:tcPr>
          <w:p w:rsidR="00D45ED4" w:rsidRPr="00544A86" w:rsidRDefault="00D45ED4" w:rsidP="00D45ED4">
            <w:pPr>
              <w:jc w:val="center"/>
              <w:rPr>
                <w:sz w:val="16"/>
                <w:szCs w:val="16"/>
              </w:rPr>
            </w:pPr>
            <w:r w:rsidRPr="00544A86">
              <w:rPr>
                <w:sz w:val="16"/>
                <w:szCs w:val="16"/>
              </w:rPr>
              <w:t>Anticipated Barrier</w:t>
            </w:r>
          </w:p>
        </w:tc>
        <w:tc>
          <w:tcPr>
            <w:tcW w:w="2161" w:type="dxa"/>
            <w:shd w:val="clear" w:color="auto" w:fill="E6E6E6"/>
            <w:tcMar>
              <w:top w:w="0" w:type="dxa"/>
              <w:left w:w="108" w:type="dxa"/>
              <w:bottom w:w="0" w:type="dxa"/>
              <w:right w:w="108" w:type="dxa"/>
            </w:tcMar>
          </w:tcPr>
          <w:p w:rsidR="00D45ED4" w:rsidRPr="00544A86" w:rsidRDefault="00D45ED4" w:rsidP="00D45ED4">
            <w:pPr>
              <w:jc w:val="center"/>
              <w:rPr>
                <w:sz w:val="16"/>
                <w:szCs w:val="16"/>
              </w:rPr>
            </w:pPr>
            <w:r w:rsidRPr="00544A86">
              <w:rPr>
                <w:sz w:val="16"/>
                <w:szCs w:val="16"/>
              </w:rPr>
              <w:t>Strategy</w:t>
            </w:r>
          </w:p>
        </w:tc>
        <w:tc>
          <w:tcPr>
            <w:tcW w:w="1683" w:type="dxa"/>
            <w:gridSpan w:val="2"/>
            <w:shd w:val="clear" w:color="auto" w:fill="E6E6E6"/>
          </w:tcPr>
          <w:p w:rsidR="00D45ED4" w:rsidRPr="00544A86" w:rsidRDefault="00D45ED4" w:rsidP="00D45ED4">
            <w:pPr>
              <w:jc w:val="center"/>
              <w:rPr>
                <w:sz w:val="16"/>
                <w:szCs w:val="16"/>
              </w:rPr>
            </w:pPr>
            <w:r w:rsidRPr="00544A86">
              <w:rPr>
                <w:sz w:val="16"/>
                <w:szCs w:val="16"/>
              </w:rPr>
              <w:t>Person or Position Responsible for Monitoring</w:t>
            </w:r>
          </w:p>
        </w:tc>
        <w:tc>
          <w:tcPr>
            <w:tcW w:w="2321" w:type="dxa"/>
            <w:shd w:val="clear" w:color="auto" w:fill="E6E6E6"/>
          </w:tcPr>
          <w:p w:rsidR="00D45ED4" w:rsidRPr="00544A86" w:rsidRDefault="00D45ED4" w:rsidP="00D45ED4">
            <w:pPr>
              <w:jc w:val="center"/>
              <w:rPr>
                <w:sz w:val="16"/>
                <w:szCs w:val="16"/>
              </w:rPr>
            </w:pPr>
            <w:r w:rsidRPr="00544A86">
              <w:rPr>
                <w:sz w:val="16"/>
                <w:szCs w:val="16"/>
              </w:rPr>
              <w:t xml:space="preserve">Process Used to Determine Effectiveness of </w:t>
            </w:r>
          </w:p>
          <w:p w:rsidR="00D45ED4" w:rsidRPr="00544A86" w:rsidRDefault="00D45ED4" w:rsidP="00D45ED4">
            <w:pPr>
              <w:jc w:val="center"/>
              <w:rPr>
                <w:sz w:val="16"/>
                <w:szCs w:val="16"/>
              </w:rPr>
            </w:pPr>
            <w:r w:rsidRPr="00544A86">
              <w:rPr>
                <w:sz w:val="16"/>
                <w:szCs w:val="16"/>
              </w:rPr>
              <w:t>Strategy</w:t>
            </w:r>
          </w:p>
        </w:tc>
        <w:tc>
          <w:tcPr>
            <w:tcW w:w="2079" w:type="dxa"/>
            <w:shd w:val="clear" w:color="auto" w:fill="E6E6E6"/>
          </w:tcPr>
          <w:p w:rsidR="00D45ED4" w:rsidRPr="00544A86" w:rsidRDefault="00D45ED4" w:rsidP="00D45ED4">
            <w:pPr>
              <w:jc w:val="center"/>
              <w:rPr>
                <w:sz w:val="16"/>
                <w:szCs w:val="16"/>
              </w:rPr>
            </w:pPr>
            <w:r w:rsidRPr="00544A86">
              <w:rPr>
                <w:sz w:val="16"/>
                <w:szCs w:val="16"/>
              </w:rPr>
              <w:t>Evaluation Tool</w:t>
            </w:r>
          </w:p>
        </w:tc>
      </w:tr>
      <w:tr w:rsidR="00482A8A" w:rsidRPr="00544A86" w:rsidTr="00482A8A">
        <w:trPr>
          <w:trHeight w:val="617"/>
        </w:trPr>
        <w:tc>
          <w:tcPr>
            <w:tcW w:w="4608" w:type="dxa"/>
            <w:gridSpan w:val="3"/>
            <w:tcBorders>
              <w:bottom w:val="single" w:sz="8" w:space="0" w:color="000000"/>
            </w:tcBorders>
            <w:shd w:val="clear" w:color="auto" w:fill="E6E6E6"/>
          </w:tcPr>
          <w:p w:rsidR="00482A8A" w:rsidRPr="00544A86" w:rsidRDefault="00482A8A" w:rsidP="00482A8A">
            <w:pPr>
              <w:rPr>
                <w:b/>
                <w:sz w:val="20"/>
                <w:szCs w:val="20"/>
              </w:rPr>
            </w:pPr>
            <w:r>
              <w:rPr>
                <w:b/>
                <w:sz w:val="20"/>
                <w:szCs w:val="20"/>
              </w:rPr>
              <w:lastRenderedPageBreak/>
              <w:t xml:space="preserve">1. </w:t>
            </w:r>
            <w:r w:rsidRPr="00544A86">
              <w:rPr>
                <w:b/>
                <w:sz w:val="20"/>
                <w:szCs w:val="20"/>
              </w:rPr>
              <w:t xml:space="preserve">Students </w:t>
            </w:r>
            <w:r>
              <w:rPr>
                <w:b/>
                <w:sz w:val="20"/>
                <w:szCs w:val="20"/>
              </w:rPr>
              <w:t>score at Achievement Level 3 in Biology.</w:t>
            </w:r>
            <w:r w:rsidRPr="00544A86">
              <w:rPr>
                <w:b/>
                <w:sz w:val="20"/>
                <w:szCs w:val="20"/>
              </w:rPr>
              <w:t xml:space="preserve"> </w:t>
            </w:r>
          </w:p>
          <w:p w:rsidR="00482A8A" w:rsidRPr="00544A86" w:rsidRDefault="00482A8A" w:rsidP="00482A8A">
            <w:pPr>
              <w:rPr>
                <w:sz w:val="20"/>
                <w:szCs w:val="20"/>
                <w:u w:val="single"/>
              </w:rPr>
            </w:pPr>
          </w:p>
        </w:tc>
        <w:tc>
          <w:tcPr>
            <w:tcW w:w="1959" w:type="dxa"/>
            <w:vMerge w:val="restart"/>
            <w:shd w:val="clear" w:color="auto" w:fill="auto"/>
          </w:tcPr>
          <w:p w:rsidR="00482A8A" w:rsidRPr="00042440" w:rsidRDefault="00482A8A" w:rsidP="00482A8A">
            <w:pPr>
              <w:rPr>
                <w:sz w:val="16"/>
                <w:szCs w:val="16"/>
              </w:rPr>
            </w:pPr>
            <w:r w:rsidRPr="00544A86">
              <w:rPr>
                <w:sz w:val="16"/>
                <w:szCs w:val="16"/>
              </w:rPr>
              <w:t>1.1.</w:t>
            </w:r>
            <w:r>
              <w:rPr>
                <w:spacing w:val="5"/>
                <w:sz w:val="16"/>
              </w:rPr>
              <w:t>Most students arrive</w:t>
            </w:r>
          </w:p>
          <w:p w:rsidR="00482A8A" w:rsidRDefault="00482A8A" w:rsidP="00482A8A">
            <w:pPr>
              <w:rPr>
                <w:spacing w:val="4"/>
                <w:sz w:val="16"/>
              </w:rPr>
            </w:pPr>
            <w:proofErr w:type="gramStart"/>
            <w:r>
              <w:rPr>
                <w:spacing w:val="4"/>
                <w:sz w:val="16"/>
              </w:rPr>
              <w:t>at</w:t>
            </w:r>
            <w:proofErr w:type="gramEnd"/>
            <w:r>
              <w:rPr>
                <w:spacing w:val="4"/>
                <w:sz w:val="16"/>
              </w:rPr>
              <w:t xml:space="preserve"> </w:t>
            </w:r>
            <w:r w:rsidR="008D3B65">
              <w:rPr>
                <w:spacing w:val="4"/>
                <w:sz w:val="16"/>
              </w:rPr>
              <w:t>OIHH</w:t>
            </w:r>
            <w:r>
              <w:rPr>
                <w:spacing w:val="4"/>
                <w:sz w:val="16"/>
              </w:rPr>
              <w:t xml:space="preserve"> with few </w:t>
            </w:r>
            <w:r>
              <w:rPr>
                <w:spacing w:val="5"/>
                <w:sz w:val="16"/>
              </w:rPr>
              <w:t xml:space="preserve">science credits. </w:t>
            </w:r>
            <w:r>
              <w:rPr>
                <w:spacing w:val="4"/>
                <w:sz w:val="16"/>
              </w:rPr>
              <w:t>Many have been out</w:t>
            </w:r>
          </w:p>
          <w:p w:rsidR="00482A8A" w:rsidRDefault="00482A8A" w:rsidP="00482A8A">
            <w:pPr>
              <w:rPr>
                <w:spacing w:val="6"/>
                <w:sz w:val="16"/>
              </w:rPr>
            </w:pPr>
            <w:proofErr w:type="gramStart"/>
            <w:r>
              <w:rPr>
                <w:spacing w:val="5"/>
                <w:sz w:val="16"/>
              </w:rPr>
              <w:t>of</w:t>
            </w:r>
            <w:proofErr w:type="gramEnd"/>
            <w:r>
              <w:rPr>
                <w:spacing w:val="5"/>
                <w:sz w:val="16"/>
              </w:rPr>
              <w:t xml:space="preserve"> school for </w:t>
            </w:r>
            <w:r>
              <w:rPr>
                <w:spacing w:val="4"/>
                <w:sz w:val="16"/>
              </w:rPr>
              <w:t xml:space="preserve">extended periods. </w:t>
            </w:r>
            <w:r>
              <w:rPr>
                <w:spacing w:val="6"/>
                <w:sz w:val="16"/>
              </w:rPr>
              <w:t>They are not</w:t>
            </w:r>
          </w:p>
          <w:p w:rsidR="00482A8A" w:rsidRDefault="00482A8A" w:rsidP="00482A8A">
            <w:pPr>
              <w:rPr>
                <w:spacing w:val="6"/>
                <w:sz w:val="16"/>
              </w:rPr>
            </w:pPr>
            <w:r>
              <w:rPr>
                <w:spacing w:val="5"/>
                <w:sz w:val="16"/>
              </w:rPr>
              <w:t xml:space="preserve">accustomed to the rigorous study that </w:t>
            </w:r>
            <w:r>
              <w:rPr>
                <w:spacing w:val="6"/>
                <w:sz w:val="16"/>
              </w:rPr>
              <w:t>the Biology EOC</w:t>
            </w:r>
          </w:p>
          <w:p w:rsidR="00482A8A" w:rsidRDefault="00482A8A" w:rsidP="00482A8A">
            <w:pPr>
              <w:rPr>
                <w:sz w:val="16"/>
                <w:szCs w:val="16"/>
              </w:rPr>
            </w:pPr>
            <w:proofErr w:type="gramStart"/>
            <w:r>
              <w:rPr>
                <w:spacing w:val="4"/>
                <w:sz w:val="16"/>
              </w:rPr>
              <w:t>exam</w:t>
            </w:r>
            <w:proofErr w:type="gramEnd"/>
            <w:r>
              <w:rPr>
                <w:spacing w:val="4"/>
                <w:sz w:val="16"/>
              </w:rPr>
              <w:t xml:space="preserve"> requires.</w:t>
            </w: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Default="00482A8A" w:rsidP="00482A8A">
            <w:pPr>
              <w:rPr>
                <w:sz w:val="16"/>
                <w:szCs w:val="16"/>
              </w:rPr>
            </w:pPr>
          </w:p>
          <w:p w:rsidR="00482A8A" w:rsidRPr="00544A86" w:rsidRDefault="00482A8A" w:rsidP="00482A8A">
            <w:pPr>
              <w:rPr>
                <w:sz w:val="16"/>
                <w:szCs w:val="16"/>
              </w:rPr>
            </w:pPr>
          </w:p>
        </w:tc>
        <w:tc>
          <w:tcPr>
            <w:tcW w:w="2161" w:type="dxa"/>
            <w:vMerge w:val="restart"/>
            <w:shd w:val="clear" w:color="auto" w:fill="auto"/>
          </w:tcPr>
          <w:p w:rsidR="00482A8A" w:rsidRPr="00042440" w:rsidRDefault="00482A8A" w:rsidP="00482A8A">
            <w:pPr>
              <w:rPr>
                <w:color w:val="000000"/>
                <w:spacing w:val="4"/>
                <w:sz w:val="16"/>
                <w:szCs w:val="20"/>
              </w:rPr>
            </w:pPr>
            <w:r w:rsidRPr="00544A86">
              <w:rPr>
                <w:sz w:val="16"/>
                <w:szCs w:val="16"/>
              </w:rPr>
              <w:t>1.1.</w:t>
            </w:r>
            <w:r w:rsidRPr="00042440">
              <w:rPr>
                <w:color w:val="000000"/>
                <w:spacing w:val="4"/>
                <w:sz w:val="16"/>
                <w:szCs w:val="20"/>
              </w:rPr>
              <w:t xml:space="preserve"> Assure that teachers are</w:t>
            </w:r>
          </w:p>
          <w:p w:rsidR="00482A8A" w:rsidRPr="00042440" w:rsidRDefault="00482A8A" w:rsidP="00482A8A">
            <w:pPr>
              <w:widowControl w:val="0"/>
              <w:rPr>
                <w:color w:val="000000"/>
                <w:spacing w:val="4"/>
                <w:sz w:val="16"/>
                <w:szCs w:val="20"/>
              </w:rPr>
            </w:pPr>
            <w:r w:rsidRPr="00042440">
              <w:rPr>
                <w:color w:val="000000"/>
                <w:spacing w:val="4"/>
                <w:sz w:val="16"/>
                <w:szCs w:val="20"/>
              </w:rPr>
              <w:t>following all state and</w:t>
            </w:r>
          </w:p>
          <w:p w:rsidR="00482A8A" w:rsidRPr="00042440" w:rsidRDefault="00482A8A" w:rsidP="00482A8A">
            <w:pPr>
              <w:widowControl w:val="0"/>
              <w:rPr>
                <w:color w:val="000000"/>
                <w:spacing w:val="5"/>
                <w:sz w:val="16"/>
                <w:szCs w:val="20"/>
              </w:rPr>
            </w:pPr>
            <w:r w:rsidRPr="00042440">
              <w:rPr>
                <w:color w:val="000000"/>
                <w:spacing w:val="5"/>
                <w:sz w:val="16"/>
                <w:szCs w:val="20"/>
              </w:rPr>
              <w:t>district guidelines for</w:t>
            </w:r>
          </w:p>
          <w:p w:rsidR="00482A8A" w:rsidRPr="00042440" w:rsidRDefault="00482A8A" w:rsidP="00482A8A">
            <w:pPr>
              <w:widowControl w:val="0"/>
              <w:rPr>
                <w:color w:val="000000"/>
                <w:spacing w:val="7"/>
                <w:sz w:val="16"/>
                <w:szCs w:val="20"/>
              </w:rPr>
            </w:pPr>
            <w:r w:rsidRPr="00042440">
              <w:rPr>
                <w:color w:val="000000"/>
                <w:spacing w:val="7"/>
                <w:sz w:val="16"/>
                <w:szCs w:val="20"/>
              </w:rPr>
              <w:t>Biology and are given the</w:t>
            </w:r>
          </w:p>
          <w:p w:rsidR="00482A8A" w:rsidRPr="00042440" w:rsidRDefault="00482A8A" w:rsidP="00482A8A">
            <w:pPr>
              <w:widowControl w:val="0"/>
              <w:rPr>
                <w:color w:val="000000"/>
                <w:spacing w:val="4"/>
                <w:sz w:val="16"/>
                <w:szCs w:val="20"/>
              </w:rPr>
            </w:pPr>
            <w:r w:rsidRPr="00042440">
              <w:rPr>
                <w:color w:val="000000"/>
                <w:spacing w:val="4"/>
                <w:sz w:val="16"/>
                <w:szCs w:val="20"/>
              </w:rPr>
              <w:t>needed preparation to pass</w:t>
            </w:r>
          </w:p>
          <w:p w:rsidR="00482A8A" w:rsidRPr="00544A86" w:rsidRDefault="00482A8A" w:rsidP="00482A8A">
            <w:pPr>
              <w:rPr>
                <w:sz w:val="16"/>
                <w:szCs w:val="16"/>
              </w:rPr>
            </w:pPr>
            <w:proofErr w:type="gramStart"/>
            <w:r w:rsidRPr="00042440">
              <w:rPr>
                <w:color w:val="000000"/>
                <w:spacing w:val="6"/>
                <w:sz w:val="16"/>
                <w:szCs w:val="20"/>
              </w:rPr>
              <w:t>the</w:t>
            </w:r>
            <w:proofErr w:type="gramEnd"/>
            <w:r w:rsidRPr="00042440">
              <w:rPr>
                <w:color w:val="000000"/>
                <w:spacing w:val="6"/>
                <w:sz w:val="16"/>
                <w:szCs w:val="20"/>
              </w:rPr>
              <w:t xml:space="preserve"> EOC exam.</w:t>
            </w:r>
          </w:p>
        </w:tc>
        <w:tc>
          <w:tcPr>
            <w:tcW w:w="1672" w:type="dxa"/>
            <w:vMerge w:val="restart"/>
            <w:shd w:val="clear" w:color="auto" w:fill="auto"/>
          </w:tcPr>
          <w:p w:rsidR="00482A8A" w:rsidRPr="00042440" w:rsidRDefault="00482A8A" w:rsidP="00482A8A">
            <w:pPr>
              <w:rPr>
                <w:color w:val="000000"/>
                <w:spacing w:val="4"/>
                <w:sz w:val="16"/>
                <w:szCs w:val="20"/>
              </w:rPr>
            </w:pPr>
            <w:r w:rsidRPr="00544A86">
              <w:rPr>
                <w:sz w:val="16"/>
                <w:szCs w:val="16"/>
              </w:rPr>
              <w:t>1.1.</w:t>
            </w:r>
            <w:r w:rsidRPr="00042440">
              <w:rPr>
                <w:color w:val="000000"/>
                <w:spacing w:val="4"/>
                <w:sz w:val="16"/>
                <w:szCs w:val="20"/>
              </w:rPr>
              <w:t>. Principal,</w:t>
            </w:r>
          </w:p>
          <w:p w:rsidR="00482A8A" w:rsidRPr="00544A86" w:rsidRDefault="00482A8A" w:rsidP="00482A8A">
            <w:r w:rsidRPr="00042440">
              <w:rPr>
                <w:color w:val="000000"/>
                <w:spacing w:val="6"/>
                <w:sz w:val="16"/>
                <w:szCs w:val="20"/>
              </w:rPr>
              <w:t>Science Teacher</w:t>
            </w:r>
          </w:p>
        </w:tc>
        <w:tc>
          <w:tcPr>
            <w:tcW w:w="2332" w:type="dxa"/>
            <w:gridSpan w:val="2"/>
            <w:vMerge w:val="restart"/>
            <w:shd w:val="clear" w:color="auto" w:fill="auto"/>
          </w:tcPr>
          <w:p w:rsidR="00482A8A" w:rsidRPr="00042440" w:rsidRDefault="00482A8A" w:rsidP="00482A8A">
            <w:pPr>
              <w:rPr>
                <w:color w:val="000000"/>
                <w:spacing w:val="4"/>
                <w:sz w:val="16"/>
                <w:szCs w:val="20"/>
              </w:rPr>
            </w:pPr>
            <w:r w:rsidRPr="00544A86">
              <w:rPr>
                <w:sz w:val="16"/>
                <w:szCs w:val="16"/>
              </w:rPr>
              <w:t>1.1.</w:t>
            </w:r>
            <w:r w:rsidRPr="00042440">
              <w:rPr>
                <w:color w:val="000000"/>
                <w:spacing w:val="4"/>
                <w:sz w:val="16"/>
                <w:szCs w:val="20"/>
              </w:rPr>
              <w:t xml:space="preserve"> Assuring all Biology EOC</w:t>
            </w:r>
          </w:p>
          <w:p w:rsidR="00482A8A" w:rsidRPr="00042440" w:rsidRDefault="00482A8A" w:rsidP="00482A8A">
            <w:pPr>
              <w:widowControl w:val="0"/>
              <w:rPr>
                <w:color w:val="000000"/>
                <w:spacing w:val="4"/>
                <w:sz w:val="16"/>
                <w:szCs w:val="20"/>
              </w:rPr>
            </w:pPr>
            <w:r w:rsidRPr="00042440">
              <w:rPr>
                <w:color w:val="000000"/>
                <w:spacing w:val="4"/>
                <w:sz w:val="16"/>
                <w:szCs w:val="20"/>
              </w:rPr>
              <w:t>testers have needed study</w:t>
            </w:r>
          </w:p>
          <w:p w:rsidR="00482A8A" w:rsidRPr="00042440" w:rsidRDefault="00482A8A" w:rsidP="00482A8A">
            <w:pPr>
              <w:widowControl w:val="0"/>
              <w:rPr>
                <w:color w:val="000000"/>
                <w:spacing w:val="4"/>
                <w:sz w:val="16"/>
                <w:szCs w:val="20"/>
              </w:rPr>
            </w:pPr>
            <w:r w:rsidRPr="00042440">
              <w:rPr>
                <w:color w:val="000000"/>
                <w:spacing w:val="4"/>
                <w:sz w:val="16"/>
                <w:szCs w:val="20"/>
              </w:rPr>
              <w:t>materials and instruction</w:t>
            </w:r>
          </w:p>
          <w:p w:rsidR="00482A8A" w:rsidRPr="00544A86" w:rsidRDefault="00482A8A" w:rsidP="00482A8A">
            <w:proofErr w:type="gramStart"/>
            <w:r w:rsidRPr="00042440">
              <w:rPr>
                <w:color w:val="000000"/>
                <w:spacing w:val="8"/>
                <w:sz w:val="16"/>
                <w:szCs w:val="20"/>
              </w:rPr>
              <w:t>needed</w:t>
            </w:r>
            <w:proofErr w:type="gramEnd"/>
            <w:r w:rsidRPr="00042440">
              <w:rPr>
                <w:color w:val="000000"/>
                <w:spacing w:val="8"/>
                <w:sz w:val="16"/>
                <w:szCs w:val="20"/>
              </w:rPr>
              <w:t xml:space="preserve"> to pass the exam.</w:t>
            </w:r>
          </w:p>
        </w:tc>
        <w:tc>
          <w:tcPr>
            <w:tcW w:w="2079" w:type="dxa"/>
            <w:vMerge w:val="restart"/>
            <w:shd w:val="clear" w:color="auto" w:fill="auto"/>
          </w:tcPr>
          <w:p w:rsidR="00482A8A" w:rsidRPr="00544A86" w:rsidRDefault="00482A8A" w:rsidP="00482A8A">
            <w:r w:rsidRPr="00544A86">
              <w:rPr>
                <w:sz w:val="16"/>
                <w:szCs w:val="16"/>
              </w:rPr>
              <w:t>1.1.</w:t>
            </w:r>
            <w:r>
              <w:rPr>
                <w:color w:val="000000"/>
                <w:spacing w:val="2"/>
                <w:sz w:val="16"/>
                <w:szCs w:val="20"/>
              </w:rPr>
              <w:t>. Biology E</w:t>
            </w:r>
            <w:r w:rsidRPr="00042440">
              <w:rPr>
                <w:color w:val="000000"/>
                <w:spacing w:val="2"/>
                <w:sz w:val="16"/>
                <w:szCs w:val="20"/>
              </w:rPr>
              <w:t>OC exam</w:t>
            </w:r>
          </w:p>
        </w:tc>
      </w:tr>
      <w:tr w:rsidR="00D45ED4" w:rsidRPr="00544A86" w:rsidTr="00482A8A">
        <w:trPr>
          <w:trHeight w:val="617"/>
        </w:trPr>
        <w:tc>
          <w:tcPr>
            <w:tcW w:w="2293" w:type="dxa"/>
            <w:vMerge w:val="restart"/>
            <w:shd w:val="clear" w:color="auto" w:fill="auto"/>
          </w:tcPr>
          <w:p w:rsidR="00D45ED4" w:rsidRPr="00544A86" w:rsidRDefault="00D45ED4" w:rsidP="00D45ED4">
            <w:pPr>
              <w:rPr>
                <w:sz w:val="16"/>
                <w:szCs w:val="16"/>
              </w:rPr>
            </w:pPr>
            <w:r>
              <w:rPr>
                <w:sz w:val="20"/>
                <w:szCs w:val="20"/>
                <w:u w:val="single"/>
              </w:rPr>
              <w:t>Biology</w:t>
            </w:r>
            <w:r w:rsidRPr="00544A86">
              <w:rPr>
                <w:sz w:val="20"/>
                <w:szCs w:val="20"/>
                <w:u w:val="single"/>
              </w:rPr>
              <w:t xml:space="preserve"> Goal #1:</w:t>
            </w:r>
          </w:p>
          <w:p w:rsidR="00482A8A" w:rsidRPr="00482A8A" w:rsidRDefault="00482A8A" w:rsidP="00482A8A">
            <w:pPr>
              <w:rPr>
                <w:sz w:val="16"/>
                <w:szCs w:val="16"/>
              </w:rPr>
            </w:pPr>
            <w:r w:rsidRPr="00482A8A">
              <w:rPr>
                <w:sz w:val="16"/>
                <w:szCs w:val="16"/>
              </w:rPr>
              <w:t>50% of students taking the Biology EOC will pass in order to earn a science credit in Biology. We do not anticipate a large number of students to take the exam(perhaps1-3 students)</w:t>
            </w:r>
          </w:p>
          <w:p w:rsidR="00D45ED4" w:rsidRPr="00544A86" w:rsidRDefault="00D45ED4" w:rsidP="00D45ED4">
            <w:pPr>
              <w:rPr>
                <w:sz w:val="16"/>
                <w:szCs w:val="16"/>
              </w:rPr>
            </w:pPr>
          </w:p>
          <w:p w:rsidR="00D45ED4" w:rsidRPr="00544A86" w:rsidRDefault="00D45ED4" w:rsidP="00D45ED4">
            <w:pPr>
              <w:rPr>
                <w:sz w:val="16"/>
                <w:szCs w:val="16"/>
              </w:rPr>
            </w:pPr>
          </w:p>
          <w:p w:rsidR="00D45ED4" w:rsidRPr="00544A86" w:rsidRDefault="00D45ED4" w:rsidP="00D45ED4">
            <w:pPr>
              <w:rPr>
                <w:sz w:val="16"/>
                <w:szCs w:val="16"/>
              </w:rPr>
            </w:pPr>
          </w:p>
          <w:p w:rsidR="00D45ED4" w:rsidRPr="00544A86" w:rsidRDefault="00D45ED4" w:rsidP="00D45ED4">
            <w:pPr>
              <w:rPr>
                <w:b/>
                <w:sz w:val="20"/>
                <w:szCs w:val="20"/>
              </w:rPr>
            </w:pPr>
          </w:p>
        </w:tc>
        <w:tc>
          <w:tcPr>
            <w:tcW w:w="1158" w:type="dxa"/>
            <w:shd w:val="clear" w:color="auto" w:fill="E6E6E6"/>
          </w:tcPr>
          <w:p w:rsidR="00D45ED4" w:rsidRPr="00544A86" w:rsidRDefault="00D45ED4" w:rsidP="00532F72">
            <w:pPr>
              <w:rPr>
                <w:sz w:val="16"/>
                <w:szCs w:val="16"/>
                <w:u w:val="single"/>
              </w:rPr>
            </w:pPr>
            <w:r>
              <w:rPr>
                <w:sz w:val="16"/>
                <w:szCs w:val="16"/>
                <w:u w:val="single"/>
              </w:rPr>
              <w:t>201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157" w:type="dxa"/>
            <w:shd w:val="clear" w:color="auto" w:fill="E6E6E6"/>
          </w:tcPr>
          <w:p w:rsidR="00D45ED4" w:rsidRPr="00544A86" w:rsidRDefault="00D45ED4" w:rsidP="00532F72">
            <w:pPr>
              <w:rPr>
                <w:b/>
                <w:sz w:val="16"/>
                <w:szCs w:val="16"/>
              </w:rPr>
            </w:pPr>
            <w:r w:rsidRPr="00544A86">
              <w:rPr>
                <w:sz w:val="16"/>
                <w:szCs w:val="16"/>
                <w:u w:val="single"/>
              </w:rPr>
              <w:t>201</w:t>
            </w:r>
            <w:r w:rsidR="00532F72">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959" w:type="dxa"/>
            <w:vMerge/>
            <w:shd w:val="clear" w:color="auto" w:fill="auto"/>
          </w:tcPr>
          <w:p w:rsidR="00D45ED4" w:rsidRPr="00544A86" w:rsidRDefault="00D45ED4" w:rsidP="00D45ED4">
            <w:pPr>
              <w:rPr>
                <w:sz w:val="16"/>
                <w:szCs w:val="16"/>
              </w:rPr>
            </w:pPr>
          </w:p>
        </w:tc>
        <w:tc>
          <w:tcPr>
            <w:tcW w:w="2161" w:type="dxa"/>
            <w:vMerge/>
            <w:shd w:val="clear" w:color="auto" w:fill="auto"/>
          </w:tcPr>
          <w:p w:rsidR="00D45ED4" w:rsidRPr="00544A86" w:rsidRDefault="00D45ED4" w:rsidP="00D45ED4">
            <w:pPr>
              <w:rPr>
                <w:sz w:val="16"/>
                <w:szCs w:val="16"/>
              </w:rPr>
            </w:pPr>
          </w:p>
        </w:tc>
        <w:tc>
          <w:tcPr>
            <w:tcW w:w="1672" w:type="dxa"/>
            <w:vMerge/>
            <w:shd w:val="clear" w:color="auto" w:fill="auto"/>
          </w:tcPr>
          <w:p w:rsidR="00D45ED4" w:rsidRPr="00544A86" w:rsidRDefault="00D45ED4" w:rsidP="00D45ED4">
            <w:pPr>
              <w:rPr>
                <w:sz w:val="16"/>
                <w:szCs w:val="16"/>
              </w:rPr>
            </w:pPr>
          </w:p>
        </w:tc>
        <w:tc>
          <w:tcPr>
            <w:tcW w:w="2332" w:type="dxa"/>
            <w:gridSpan w:val="2"/>
            <w:vMerge/>
            <w:shd w:val="clear" w:color="auto" w:fill="auto"/>
          </w:tcPr>
          <w:p w:rsidR="00D45ED4" w:rsidRPr="00544A86" w:rsidRDefault="00D45ED4" w:rsidP="00D45ED4">
            <w:pPr>
              <w:rPr>
                <w:sz w:val="16"/>
                <w:szCs w:val="16"/>
              </w:rPr>
            </w:pPr>
          </w:p>
        </w:tc>
        <w:tc>
          <w:tcPr>
            <w:tcW w:w="2079" w:type="dxa"/>
            <w:vMerge/>
            <w:shd w:val="clear" w:color="auto" w:fill="auto"/>
          </w:tcPr>
          <w:p w:rsidR="00D45ED4" w:rsidRPr="00544A86" w:rsidRDefault="00D45ED4" w:rsidP="00D45ED4">
            <w:pPr>
              <w:rPr>
                <w:sz w:val="16"/>
                <w:szCs w:val="16"/>
              </w:rPr>
            </w:pPr>
          </w:p>
        </w:tc>
      </w:tr>
      <w:tr w:rsidR="00482A8A" w:rsidRPr="00544A86" w:rsidTr="00482A8A">
        <w:trPr>
          <w:trHeight w:val="596"/>
        </w:trPr>
        <w:tc>
          <w:tcPr>
            <w:tcW w:w="2293" w:type="dxa"/>
            <w:vMerge/>
            <w:shd w:val="clear" w:color="auto" w:fill="auto"/>
          </w:tcPr>
          <w:p w:rsidR="00482A8A" w:rsidRPr="00544A86" w:rsidRDefault="00482A8A" w:rsidP="00482A8A">
            <w:pPr>
              <w:rPr>
                <w:sz w:val="20"/>
                <w:szCs w:val="20"/>
              </w:rPr>
            </w:pPr>
          </w:p>
        </w:tc>
        <w:tc>
          <w:tcPr>
            <w:tcW w:w="1158" w:type="dxa"/>
            <w:shd w:val="clear" w:color="auto" w:fill="auto"/>
          </w:tcPr>
          <w:p w:rsidR="00482A8A" w:rsidRPr="00D86876" w:rsidRDefault="00482A8A" w:rsidP="00482A8A">
            <w:pPr>
              <w:rPr>
                <w:b/>
                <w:i/>
                <w:color w:val="999999"/>
                <w:sz w:val="15"/>
                <w:szCs w:val="15"/>
              </w:rPr>
            </w:pPr>
            <w:r>
              <w:rPr>
                <w:sz w:val="16"/>
                <w:szCs w:val="16"/>
              </w:rPr>
              <w:t>0 students took the Biology EOC in 2014-2015</w:t>
            </w:r>
          </w:p>
        </w:tc>
        <w:tc>
          <w:tcPr>
            <w:tcW w:w="1157" w:type="dxa"/>
            <w:shd w:val="clear" w:color="auto" w:fill="auto"/>
          </w:tcPr>
          <w:p w:rsidR="00482A8A" w:rsidRPr="00D86876" w:rsidRDefault="00482A8A" w:rsidP="00482A8A">
            <w:pPr>
              <w:rPr>
                <w:b/>
                <w:i/>
                <w:color w:val="999999"/>
                <w:sz w:val="15"/>
                <w:szCs w:val="15"/>
              </w:rPr>
            </w:pPr>
            <w:r>
              <w:rPr>
                <w:sz w:val="16"/>
                <w:szCs w:val="16"/>
              </w:rPr>
              <w:t>50% (2) of students took the Biology EOC will pass</w:t>
            </w:r>
          </w:p>
        </w:tc>
        <w:tc>
          <w:tcPr>
            <w:tcW w:w="1959" w:type="dxa"/>
            <w:vMerge/>
            <w:shd w:val="clear" w:color="auto" w:fill="auto"/>
          </w:tcPr>
          <w:p w:rsidR="00482A8A" w:rsidRPr="00544A86" w:rsidRDefault="00482A8A" w:rsidP="00482A8A">
            <w:pPr>
              <w:rPr>
                <w:sz w:val="16"/>
                <w:szCs w:val="16"/>
              </w:rPr>
            </w:pPr>
          </w:p>
        </w:tc>
        <w:tc>
          <w:tcPr>
            <w:tcW w:w="2161" w:type="dxa"/>
            <w:vMerge/>
            <w:shd w:val="clear" w:color="auto" w:fill="auto"/>
          </w:tcPr>
          <w:p w:rsidR="00482A8A" w:rsidRPr="00544A86" w:rsidRDefault="00482A8A" w:rsidP="00482A8A">
            <w:pPr>
              <w:rPr>
                <w:sz w:val="16"/>
                <w:szCs w:val="16"/>
              </w:rPr>
            </w:pPr>
          </w:p>
        </w:tc>
        <w:tc>
          <w:tcPr>
            <w:tcW w:w="1672" w:type="dxa"/>
            <w:vMerge/>
            <w:shd w:val="clear" w:color="auto" w:fill="auto"/>
          </w:tcPr>
          <w:p w:rsidR="00482A8A" w:rsidRPr="00544A86" w:rsidRDefault="00482A8A" w:rsidP="00482A8A">
            <w:pPr>
              <w:rPr>
                <w:sz w:val="16"/>
                <w:szCs w:val="16"/>
              </w:rPr>
            </w:pPr>
          </w:p>
        </w:tc>
        <w:tc>
          <w:tcPr>
            <w:tcW w:w="2332" w:type="dxa"/>
            <w:gridSpan w:val="2"/>
            <w:vMerge/>
            <w:shd w:val="clear" w:color="auto" w:fill="auto"/>
          </w:tcPr>
          <w:p w:rsidR="00482A8A" w:rsidRPr="00544A86" w:rsidRDefault="00482A8A" w:rsidP="00482A8A">
            <w:pPr>
              <w:rPr>
                <w:sz w:val="16"/>
                <w:szCs w:val="16"/>
              </w:rPr>
            </w:pPr>
          </w:p>
        </w:tc>
        <w:tc>
          <w:tcPr>
            <w:tcW w:w="2079" w:type="dxa"/>
            <w:vMerge/>
            <w:shd w:val="clear" w:color="auto" w:fill="auto"/>
          </w:tcPr>
          <w:p w:rsidR="00482A8A" w:rsidRPr="00544A86" w:rsidRDefault="00482A8A" w:rsidP="00482A8A">
            <w:pPr>
              <w:rPr>
                <w:sz w:val="16"/>
                <w:szCs w:val="16"/>
              </w:rPr>
            </w:pPr>
          </w:p>
        </w:tc>
      </w:tr>
      <w:tr w:rsidR="00D45ED4" w:rsidRPr="00544A86" w:rsidTr="00482A8A">
        <w:trPr>
          <w:trHeight w:val="299"/>
        </w:trPr>
        <w:tc>
          <w:tcPr>
            <w:tcW w:w="2293" w:type="dxa"/>
            <w:vMerge/>
            <w:shd w:val="clear" w:color="auto" w:fill="auto"/>
          </w:tcPr>
          <w:p w:rsidR="00D45ED4" w:rsidRPr="00544A86" w:rsidRDefault="00D45ED4" w:rsidP="00D45ED4">
            <w:pPr>
              <w:rPr>
                <w:sz w:val="16"/>
                <w:szCs w:val="16"/>
              </w:rPr>
            </w:pPr>
          </w:p>
        </w:tc>
        <w:tc>
          <w:tcPr>
            <w:tcW w:w="2315" w:type="dxa"/>
            <w:gridSpan w:val="2"/>
            <w:vMerge w:val="restart"/>
            <w:shd w:val="clear" w:color="auto" w:fill="E6E6E6"/>
          </w:tcPr>
          <w:p w:rsidR="00D45ED4" w:rsidRPr="00544A86" w:rsidRDefault="00D45ED4" w:rsidP="00D45ED4">
            <w:pPr>
              <w:jc w:val="center"/>
              <w:rPr>
                <w:sz w:val="16"/>
                <w:szCs w:val="16"/>
                <w:u w:val="single"/>
              </w:rPr>
            </w:pPr>
          </w:p>
        </w:tc>
        <w:tc>
          <w:tcPr>
            <w:tcW w:w="1959" w:type="dxa"/>
            <w:shd w:val="clear" w:color="auto" w:fill="auto"/>
          </w:tcPr>
          <w:p w:rsidR="00D45ED4" w:rsidRPr="00544A86" w:rsidRDefault="00D45ED4" w:rsidP="00D45ED4">
            <w:pPr>
              <w:rPr>
                <w:sz w:val="16"/>
                <w:szCs w:val="16"/>
              </w:rPr>
            </w:pPr>
            <w:r w:rsidRPr="00544A86">
              <w:rPr>
                <w:sz w:val="16"/>
                <w:szCs w:val="16"/>
              </w:rPr>
              <w:t>1.2.</w:t>
            </w:r>
          </w:p>
          <w:p w:rsidR="00D45ED4" w:rsidRPr="00544A86" w:rsidRDefault="00D45ED4" w:rsidP="00D45ED4">
            <w:pPr>
              <w:rPr>
                <w:sz w:val="16"/>
                <w:szCs w:val="16"/>
              </w:rPr>
            </w:pPr>
          </w:p>
        </w:tc>
        <w:tc>
          <w:tcPr>
            <w:tcW w:w="2161" w:type="dxa"/>
            <w:shd w:val="clear" w:color="auto" w:fill="auto"/>
          </w:tcPr>
          <w:p w:rsidR="00D45ED4" w:rsidRPr="00544A86" w:rsidRDefault="00D45ED4" w:rsidP="00D45ED4">
            <w:pPr>
              <w:rPr>
                <w:sz w:val="16"/>
                <w:szCs w:val="16"/>
              </w:rPr>
            </w:pPr>
            <w:r w:rsidRPr="00544A86">
              <w:rPr>
                <w:sz w:val="16"/>
                <w:szCs w:val="16"/>
              </w:rPr>
              <w:t>1.2.</w:t>
            </w:r>
          </w:p>
        </w:tc>
        <w:tc>
          <w:tcPr>
            <w:tcW w:w="1672" w:type="dxa"/>
            <w:shd w:val="clear" w:color="auto" w:fill="auto"/>
          </w:tcPr>
          <w:p w:rsidR="00D45ED4" w:rsidRPr="00544A86" w:rsidRDefault="00D45ED4" w:rsidP="00D45ED4">
            <w:pPr>
              <w:rPr>
                <w:sz w:val="16"/>
                <w:szCs w:val="16"/>
              </w:rPr>
            </w:pPr>
            <w:r w:rsidRPr="00544A86">
              <w:rPr>
                <w:sz w:val="16"/>
                <w:szCs w:val="16"/>
              </w:rPr>
              <w:t>1.2.</w:t>
            </w:r>
          </w:p>
        </w:tc>
        <w:tc>
          <w:tcPr>
            <w:tcW w:w="2332" w:type="dxa"/>
            <w:gridSpan w:val="2"/>
            <w:shd w:val="clear" w:color="auto" w:fill="auto"/>
          </w:tcPr>
          <w:p w:rsidR="00D45ED4" w:rsidRPr="00544A86" w:rsidRDefault="00D45ED4" w:rsidP="00D45ED4">
            <w:pPr>
              <w:rPr>
                <w:sz w:val="16"/>
                <w:szCs w:val="16"/>
              </w:rPr>
            </w:pPr>
            <w:r w:rsidRPr="00544A86">
              <w:rPr>
                <w:sz w:val="16"/>
                <w:szCs w:val="16"/>
              </w:rPr>
              <w:t>1.2.</w:t>
            </w:r>
          </w:p>
        </w:tc>
        <w:tc>
          <w:tcPr>
            <w:tcW w:w="2079" w:type="dxa"/>
            <w:shd w:val="clear" w:color="auto" w:fill="auto"/>
          </w:tcPr>
          <w:p w:rsidR="00D45ED4" w:rsidRPr="00544A86" w:rsidRDefault="00D45ED4" w:rsidP="00D45ED4">
            <w:pPr>
              <w:rPr>
                <w:sz w:val="16"/>
                <w:szCs w:val="16"/>
              </w:rPr>
            </w:pPr>
            <w:r w:rsidRPr="00544A86">
              <w:rPr>
                <w:sz w:val="16"/>
                <w:szCs w:val="16"/>
              </w:rPr>
              <w:t>1.2.</w:t>
            </w:r>
          </w:p>
        </w:tc>
      </w:tr>
      <w:tr w:rsidR="00D45ED4" w:rsidRPr="00544A86" w:rsidTr="00482A8A">
        <w:trPr>
          <w:trHeight w:val="49"/>
        </w:trPr>
        <w:tc>
          <w:tcPr>
            <w:tcW w:w="2293" w:type="dxa"/>
            <w:vMerge/>
            <w:shd w:val="clear" w:color="auto" w:fill="auto"/>
          </w:tcPr>
          <w:p w:rsidR="00D45ED4" w:rsidRPr="00544A86" w:rsidRDefault="00D45ED4" w:rsidP="00D45ED4">
            <w:pPr>
              <w:rPr>
                <w:sz w:val="16"/>
                <w:szCs w:val="16"/>
              </w:rPr>
            </w:pPr>
          </w:p>
        </w:tc>
        <w:tc>
          <w:tcPr>
            <w:tcW w:w="2315" w:type="dxa"/>
            <w:gridSpan w:val="2"/>
            <w:vMerge/>
            <w:shd w:val="clear" w:color="auto" w:fill="auto"/>
          </w:tcPr>
          <w:p w:rsidR="00D45ED4" w:rsidRPr="00544A86" w:rsidRDefault="00D45ED4" w:rsidP="00D45ED4">
            <w:pPr>
              <w:rPr>
                <w:b/>
                <w:i/>
                <w:sz w:val="16"/>
                <w:szCs w:val="16"/>
              </w:rPr>
            </w:pPr>
          </w:p>
        </w:tc>
        <w:tc>
          <w:tcPr>
            <w:tcW w:w="1959" w:type="dxa"/>
            <w:shd w:val="clear" w:color="auto" w:fill="auto"/>
          </w:tcPr>
          <w:p w:rsidR="00D45ED4" w:rsidRPr="00544A86" w:rsidRDefault="00D45ED4" w:rsidP="00D45ED4">
            <w:pPr>
              <w:rPr>
                <w:sz w:val="16"/>
                <w:szCs w:val="16"/>
              </w:rPr>
            </w:pPr>
            <w:r w:rsidRPr="00544A86">
              <w:rPr>
                <w:sz w:val="16"/>
                <w:szCs w:val="16"/>
              </w:rPr>
              <w:t>1.3.</w:t>
            </w:r>
          </w:p>
          <w:p w:rsidR="00D45ED4" w:rsidRPr="00544A86" w:rsidRDefault="00D45ED4" w:rsidP="00D45ED4">
            <w:pPr>
              <w:rPr>
                <w:sz w:val="16"/>
                <w:szCs w:val="16"/>
              </w:rPr>
            </w:pPr>
          </w:p>
        </w:tc>
        <w:tc>
          <w:tcPr>
            <w:tcW w:w="2161" w:type="dxa"/>
            <w:shd w:val="clear" w:color="auto" w:fill="auto"/>
          </w:tcPr>
          <w:p w:rsidR="00D45ED4" w:rsidRPr="00544A86" w:rsidRDefault="00D45ED4" w:rsidP="00D45ED4">
            <w:pPr>
              <w:rPr>
                <w:sz w:val="16"/>
                <w:szCs w:val="16"/>
              </w:rPr>
            </w:pPr>
            <w:r w:rsidRPr="00544A86">
              <w:rPr>
                <w:sz w:val="16"/>
                <w:szCs w:val="16"/>
              </w:rPr>
              <w:t>1.3.</w:t>
            </w:r>
          </w:p>
        </w:tc>
        <w:tc>
          <w:tcPr>
            <w:tcW w:w="1672" w:type="dxa"/>
            <w:shd w:val="clear" w:color="auto" w:fill="auto"/>
          </w:tcPr>
          <w:p w:rsidR="00D45ED4" w:rsidRPr="00544A86" w:rsidRDefault="00D45ED4" w:rsidP="00D45ED4">
            <w:pPr>
              <w:rPr>
                <w:sz w:val="16"/>
                <w:szCs w:val="16"/>
              </w:rPr>
            </w:pPr>
            <w:r w:rsidRPr="00544A86">
              <w:rPr>
                <w:sz w:val="16"/>
                <w:szCs w:val="16"/>
              </w:rPr>
              <w:t>1.3.</w:t>
            </w:r>
          </w:p>
        </w:tc>
        <w:tc>
          <w:tcPr>
            <w:tcW w:w="2332" w:type="dxa"/>
            <w:gridSpan w:val="2"/>
            <w:shd w:val="clear" w:color="auto" w:fill="auto"/>
          </w:tcPr>
          <w:p w:rsidR="00D45ED4" w:rsidRPr="00544A86" w:rsidRDefault="00D45ED4" w:rsidP="00D45ED4">
            <w:pPr>
              <w:rPr>
                <w:sz w:val="16"/>
                <w:szCs w:val="16"/>
              </w:rPr>
            </w:pPr>
            <w:r w:rsidRPr="00544A86">
              <w:rPr>
                <w:sz w:val="16"/>
                <w:szCs w:val="16"/>
              </w:rPr>
              <w:t>1.3.</w:t>
            </w:r>
          </w:p>
        </w:tc>
        <w:tc>
          <w:tcPr>
            <w:tcW w:w="2079" w:type="dxa"/>
            <w:shd w:val="clear" w:color="auto" w:fill="auto"/>
          </w:tcPr>
          <w:p w:rsidR="00D45ED4" w:rsidRPr="00544A86" w:rsidRDefault="00D45ED4" w:rsidP="00D45ED4">
            <w:pPr>
              <w:rPr>
                <w:sz w:val="16"/>
                <w:szCs w:val="16"/>
              </w:rPr>
            </w:pPr>
            <w:r w:rsidRPr="00544A86">
              <w:rPr>
                <w:sz w:val="16"/>
                <w:szCs w:val="16"/>
              </w:rPr>
              <w:t>1.3.</w:t>
            </w:r>
          </w:p>
        </w:tc>
      </w:tr>
      <w:tr w:rsidR="00D45ED4" w:rsidRPr="00544A86" w:rsidTr="00482A8A">
        <w:trPr>
          <w:trHeight w:val="598"/>
        </w:trPr>
        <w:tc>
          <w:tcPr>
            <w:tcW w:w="4608" w:type="dxa"/>
            <w:gridSpan w:val="3"/>
            <w:shd w:val="clear" w:color="auto" w:fill="E6E6E6"/>
            <w:tcMar>
              <w:top w:w="0" w:type="dxa"/>
              <w:left w:w="108" w:type="dxa"/>
              <w:bottom w:w="0" w:type="dxa"/>
              <w:right w:w="108" w:type="dxa"/>
            </w:tcMar>
          </w:tcPr>
          <w:p w:rsidR="00D45ED4" w:rsidRPr="00544A86" w:rsidRDefault="00D45ED4" w:rsidP="00D45ED4">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959" w:type="dxa"/>
            <w:shd w:val="clear" w:color="auto" w:fill="E6E6E6"/>
            <w:tcMar>
              <w:top w:w="0" w:type="dxa"/>
              <w:left w:w="108" w:type="dxa"/>
              <w:bottom w:w="0" w:type="dxa"/>
              <w:right w:w="108" w:type="dxa"/>
            </w:tcMar>
          </w:tcPr>
          <w:p w:rsidR="00D45ED4" w:rsidRPr="00544A86" w:rsidRDefault="00D45ED4" w:rsidP="00D45ED4">
            <w:pPr>
              <w:jc w:val="center"/>
              <w:rPr>
                <w:sz w:val="16"/>
                <w:szCs w:val="16"/>
              </w:rPr>
            </w:pPr>
            <w:r w:rsidRPr="00544A86">
              <w:rPr>
                <w:sz w:val="16"/>
                <w:szCs w:val="16"/>
              </w:rPr>
              <w:t>Anticipated Barrier</w:t>
            </w:r>
          </w:p>
        </w:tc>
        <w:tc>
          <w:tcPr>
            <w:tcW w:w="2161" w:type="dxa"/>
            <w:shd w:val="clear" w:color="auto" w:fill="E6E6E6"/>
            <w:tcMar>
              <w:top w:w="0" w:type="dxa"/>
              <w:left w:w="108" w:type="dxa"/>
              <w:bottom w:w="0" w:type="dxa"/>
              <w:right w:w="108" w:type="dxa"/>
            </w:tcMar>
          </w:tcPr>
          <w:p w:rsidR="00D45ED4" w:rsidRPr="00544A86" w:rsidRDefault="00D45ED4" w:rsidP="00D45ED4">
            <w:pPr>
              <w:jc w:val="center"/>
              <w:rPr>
                <w:sz w:val="16"/>
                <w:szCs w:val="16"/>
              </w:rPr>
            </w:pPr>
            <w:r w:rsidRPr="00544A86">
              <w:rPr>
                <w:sz w:val="16"/>
                <w:szCs w:val="16"/>
              </w:rPr>
              <w:t>Strategy</w:t>
            </w:r>
          </w:p>
        </w:tc>
        <w:tc>
          <w:tcPr>
            <w:tcW w:w="1683" w:type="dxa"/>
            <w:gridSpan w:val="2"/>
            <w:shd w:val="clear" w:color="auto" w:fill="E6E6E6"/>
          </w:tcPr>
          <w:p w:rsidR="00D45ED4" w:rsidRPr="00544A86" w:rsidRDefault="00D45ED4" w:rsidP="00D45ED4">
            <w:pPr>
              <w:jc w:val="center"/>
              <w:rPr>
                <w:sz w:val="16"/>
                <w:szCs w:val="16"/>
              </w:rPr>
            </w:pPr>
            <w:r w:rsidRPr="00544A86">
              <w:rPr>
                <w:sz w:val="16"/>
                <w:szCs w:val="16"/>
              </w:rPr>
              <w:t>Person or Position Responsible for Monitoring</w:t>
            </w:r>
          </w:p>
        </w:tc>
        <w:tc>
          <w:tcPr>
            <w:tcW w:w="2321" w:type="dxa"/>
            <w:shd w:val="clear" w:color="auto" w:fill="E6E6E6"/>
          </w:tcPr>
          <w:p w:rsidR="00D45ED4" w:rsidRPr="00544A86" w:rsidRDefault="00D45ED4" w:rsidP="00D45ED4">
            <w:pPr>
              <w:jc w:val="center"/>
              <w:rPr>
                <w:sz w:val="16"/>
                <w:szCs w:val="16"/>
              </w:rPr>
            </w:pPr>
            <w:r w:rsidRPr="00544A86">
              <w:rPr>
                <w:sz w:val="16"/>
                <w:szCs w:val="16"/>
              </w:rPr>
              <w:t xml:space="preserve">Process Used to Determine Effectiveness of </w:t>
            </w:r>
          </w:p>
          <w:p w:rsidR="00D45ED4" w:rsidRPr="00544A86" w:rsidRDefault="00D45ED4" w:rsidP="00D45ED4">
            <w:pPr>
              <w:jc w:val="center"/>
              <w:rPr>
                <w:sz w:val="16"/>
                <w:szCs w:val="16"/>
              </w:rPr>
            </w:pPr>
            <w:r w:rsidRPr="00544A86">
              <w:rPr>
                <w:sz w:val="16"/>
                <w:szCs w:val="16"/>
              </w:rPr>
              <w:t>Strategy</w:t>
            </w:r>
          </w:p>
        </w:tc>
        <w:tc>
          <w:tcPr>
            <w:tcW w:w="2079" w:type="dxa"/>
            <w:shd w:val="clear" w:color="auto" w:fill="E6E6E6"/>
          </w:tcPr>
          <w:p w:rsidR="00D45ED4" w:rsidRPr="00544A86" w:rsidRDefault="00D45ED4" w:rsidP="00D45ED4">
            <w:pPr>
              <w:jc w:val="center"/>
              <w:rPr>
                <w:sz w:val="16"/>
                <w:szCs w:val="16"/>
              </w:rPr>
            </w:pPr>
            <w:r w:rsidRPr="00544A86">
              <w:rPr>
                <w:sz w:val="16"/>
                <w:szCs w:val="16"/>
              </w:rPr>
              <w:t>Evaluation Tool</w:t>
            </w:r>
          </w:p>
        </w:tc>
      </w:tr>
      <w:tr w:rsidR="00482A8A" w:rsidRPr="00544A86" w:rsidTr="00482A8A">
        <w:trPr>
          <w:trHeight w:val="617"/>
        </w:trPr>
        <w:tc>
          <w:tcPr>
            <w:tcW w:w="4608" w:type="dxa"/>
            <w:gridSpan w:val="3"/>
            <w:tcBorders>
              <w:bottom w:val="single" w:sz="8" w:space="0" w:color="000000"/>
            </w:tcBorders>
            <w:shd w:val="clear" w:color="auto" w:fill="E6E6E6"/>
          </w:tcPr>
          <w:p w:rsidR="00482A8A" w:rsidRPr="00B35A17" w:rsidRDefault="00482A8A" w:rsidP="00482A8A">
            <w:pPr>
              <w:rPr>
                <w:b/>
                <w:sz w:val="20"/>
                <w:szCs w:val="20"/>
              </w:rPr>
            </w:pPr>
            <w:r w:rsidRPr="00544A86">
              <w:rPr>
                <w:b/>
                <w:sz w:val="20"/>
                <w:szCs w:val="20"/>
              </w:rPr>
              <w:t xml:space="preserve">2.    Students </w:t>
            </w:r>
            <w:r>
              <w:rPr>
                <w:b/>
                <w:sz w:val="20"/>
                <w:szCs w:val="20"/>
              </w:rPr>
              <w:t>scoring at or above Achievement Levels 4 and 5 in Biology.</w:t>
            </w:r>
          </w:p>
        </w:tc>
        <w:tc>
          <w:tcPr>
            <w:tcW w:w="1959" w:type="dxa"/>
            <w:vMerge w:val="restart"/>
            <w:shd w:val="clear" w:color="auto" w:fill="auto"/>
          </w:tcPr>
          <w:p w:rsidR="00482A8A" w:rsidRDefault="00482A8A" w:rsidP="00482A8A">
            <w:pPr>
              <w:rPr>
                <w:spacing w:val="8"/>
                <w:sz w:val="16"/>
              </w:rPr>
            </w:pPr>
            <w:r>
              <w:rPr>
                <w:spacing w:val="8"/>
                <w:sz w:val="16"/>
              </w:rPr>
              <w:t>2. 1. Students in a DJJ</w:t>
            </w:r>
          </w:p>
          <w:p w:rsidR="00482A8A" w:rsidRDefault="00482A8A" w:rsidP="00482A8A">
            <w:pPr>
              <w:rPr>
                <w:spacing w:val="4"/>
                <w:sz w:val="16"/>
              </w:rPr>
            </w:pPr>
            <w:r>
              <w:rPr>
                <w:spacing w:val="4"/>
                <w:sz w:val="16"/>
              </w:rPr>
              <w:t>program are often</w:t>
            </w:r>
          </w:p>
          <w:p w:rsidR="00482A8A" w:rsidRDefault="00482A8A" w:rsidP="00482A8A">
            <w:pPr>
              <w:rPr>
                <w:spacing w:val="5"/>
                <w:sz w:val="16"/>
              </w:rPr>
            </w:pPr>
            <w:r>
              <w:rPr>
                <w:spacing w:val="5"/>
                <w:sz w:val="16"/>
              </w:rPr>
              <w:t>distracted from meeting</w:t>
            </w:r>
          </w:p>
          <w:p w:rsidR="00482A8A" w:rsidRPr="00482A8A" w:rsidRDefault="00482A8A" w:rsidP="00482A8A">
            <w:pPr>
              <w:rPr>
                <w:spacing w:val="4"/>
                <w:sz w:val="16"/>
              </w:rPr>
            </w:pPr>
            <w:proofErr w:type="gramStart"/>
            <w:r>
              <w:rPr>
                <w:spacing w:val="4"/>
                <w:sz w:val="16"/>
              </w:rPr>
              <w:t>their</w:t>
            </w:r>
            <w:proofErr w:type="gramEnd"/>
            <w:r>
              <w:rPr>
                <w:spacing w:val="4"/>
                <w:sz w:val="16"/>
              </w:rPr>
              <w:t xml:space="preserve"> goals in education.</w:t>
            </w:r>
          </w:p>
        </w:tc>
        <w:tc>
          <w:tcPr>
            <w:tcW w:w="2161" w:type="dxa"/>
            <w:vMerge w:val="restart"/>
            <w:shd w:val="clear" w:color="auto" w:fill="auto"/>
          </w:tcPr>
          <w:p w:rsidR="00482A8A" w:rsidRDefault="00482A8A" w:rsidP="00482A8A">
            <w:pPr>
              <w:rPr>
                <w:spacing w:val="7"/>
                <w:sz w:val="16"/>
              </w:rPr>
            </w:pPr>
            <w:r>
              <w:rPr>
                <w:spacing w:val="7"/>
                <w:sz w:val="16"/>
              </w:rPr>
              <w:t>2.1. These students will have</w:t>
            </w:r>
          </w:p>
          <w:p w:rsidR="00482A8A" w:rsidRDefault="00482A8A" w:rsidP="00482A8A">
            <w:pPr>
              <w:rPr>
                <w:spacing w:val="5"/>
                <w:sz w:val="16"/>
              </w:rPr>
            </w:pPr>
            <w:r>
              <w:rPr>
                <w:spacing w:val="5"/>
                <w:sz w:val="16"/>
              </w:rPr>
              <w:t>access to Virtual School</w:t>
            </w:r>
          </w:p>
          <w:p w:rsidR="00482A8A" w:rsidRDefault="00482A8A" w:rsidP="00482A8A">
            <w:pPr>
              <w:rPr>
                <w:spacing w:val="4"/>
                <w:sz w:val="16"/>
              </w:rPr>
            </w:pPr>
            <w:r>
              <w:rPr>
                <w:spacing w:val="4"/>
                <w:sz w:val="16"/>
              </w:rPr>
              <w:t>Biology courses, if available,</w:t>
            </w:r>
          </w:p>
          <w:p w:rsidR="00482A8A" w:rsidRDefault="00482A8A" w:rsidP="00482A8A">
            <w:pPr>
              <w:rPr>
                <w:spacing w:val="6"/>
                <w:sz w:val="16"/>
              </w:rPr>
            </w:pPr>
            <w:r>
              <w:rPr>
                <w:spacing w:val="6"/>
                <w:sz w:val="16"/>
              </w:rPr>
              <w:t>so that they can be in smaller</w:t>
            </w:r>
          </w:p>
          <w:p w:rsidR="00482A8A" w:rsidRDefault="00482A8A" w:rsidP="00482A8A">
            <w:pPr>
              <w:rPr>
                <w:spacing w:val="4"/>
                <w:sz w:val="16"/>
              </w:rPr>
            </w:pPr>
            <w:r>
              <w:rPr>
                <w:spacing w:val="4"/>
                <w:sz w:val="16"/>
              </w:rPr>
              <w:t>classes with an instructor</w:t>
            </w:r>
          </w:p>
          <w:p w:rsidR="00482A8A" w:rsidRDefault="00482A8A" w:rsidP="00482A8A">
            <w:pPr>
              <w:rPr>
                <w:spacing w:val="3"/>
                <w:sz w:val="16"/>
              </w:rPr>
            </w:pPr>
            <w:r>
              <w:rPr>
                <w:spacing w:val="3"/>
                <w:sz w:val="16"/>
              </w:rPr>
              <w:t>focused on them learning</w:t>
            </w:r>
          </w:p>
        </w:tc>
        <w:tc>
          <w:tcPr>
            <w:tcW w:w="1672" w:type="dxa"/>
            <w:vMerge w:val="restart"/>
            <w:shd w:val="clear" w:color="auto" w:fill="auto"/>
          </w:tcPr>
          <w:p w:rsidR="00482A8A" w:rsidRDefault="00482A8A" w:rsidP="00482A8A">
            <w:pPr>
              <w:spacing w:after="1080"/>
              <w:rPr>
                <w:spacing w:val="4"/>
                <w:sz w:val="16"/>
              </w:rPr>
            </w:pPr>
            <w:r>
              <w:rPr>
                <w:spacing w:val="4"/>
                <w:sz w:val="16"/>
              </w:rPr>
              <w:t>2.1 .Vice Principal</w:t>
            </w:r>
          </w:p>
        </w:tc>
        <w:tc>
          <w:tcPr>
            <w:tcW w:w="2332" w:type="dxa"/>
            <w:gridSpan w:val="2"/>
            <w:vMerge w:val="restart"/>
            <w:shd w:val="clear" w:color="auto" w:fill="auto"/>
          </w:tcPr>
          <w:p w:rsidR="00482A8A" w:rsidRDefault="00482A8A" w:rsidP="00482A8A">
            <w:pPr>
              <w:rPr>
                <w:spacing w:val="4"/>
                <w:sz w:val="16"/>
              </w:rPr>
            </w:pPr>
            <w:r>
              <w:rPr>
                <w:spacing w:val="4"/>
                <w:sz w:val="16"/>
              </w:rPr>
              <w:t>2.1 .Access to Virtual School</w:t>
            </w:r>
          </w:p>
          <w:p w:rsidR="00482A8A" w:rsidRDefault="00482A8A" w:rsidP="00482A8A">
            <w:pPr>
              <w:spacing w:after="864"/>
              <w:rPr>
                <w:spacing w:val="4"/>
                <w:sz w:val="16"/>
              </w:rPr>
            </w:pPr>
            <w:r>
              <w:rPr>
                <w:spacing w:val="4"/>
                <w:sz w:val="16"/>
              </w:rPr>
              <w:t>and all course materials</w:t>
            </w:r>
          </w:p>
        </w:tc>
        <w:tc>
          <w:tcPr>
            <w:tcW w:w="2079" w:type="dxa"/>
            <w:vMerge w:val="restart"/>
            <w:shd w:val="clear" w:color="auto" w:fill="auto"/>
          </w:tcPr>
          <w:p w:rsidR="00482A8A" w:rsidRDefault="00482A8A" w:rsidP="00482A8A">
            <w:pPr>
              <w:spacing w:after="1080"/>
              <w:rPr>
                <w:spacing w:val="5"/>
                <w:sz w:val="16"/>
              </w:rPr>
            </w:pPr>
            <w:r>
              <w:rPr>
                <w:spacing w:val="5"/>
                <w:sz w:val="16"/>
              </w:rPr>
              <w:t>2.1.Biology EOC exam</w:t>
            </w:r>
          </w:p>
        </w:tc>
      </w:tr>
      <w:tr w:rsidR="00D45ED4" w:rsidRPr="00544A86" w:rsidTr="00482A8A">
        <w:trPr>
          <w:trHeight w:val="617"/>
        </w:trPr>
        <w:tc>
          <w:tcPr>
            <w:tcW w:w="2293" w:type="dxa"/>
            <w:vMerge w:val="restart"/>
            <w:shd w:val="clear" w:color="auto" w:fill="auto"/>
          </w:tcPr>
          <w:p w:rsidR="00482A8A" w:rsidRPr="00482A8A" w:rsidRDefault="00D45ED4" w:rsidP="00482A8A">
            <w:pPr>
              <w:rPr>
                <w:sz w:val="16"/>
                <w:szCs w:val="16"/>
              </w:rPr>
            </w:pPr>
            <w:r>
              <w:rPr>
                <w:sz w:val="20"/>
                <w:szCs w:val="20"/>
                <w:u w:val="single"/>
              </w:rPr>
              <w:t xml:space="preserve">Biology </w:t>
            </w:r>
            <w:r w:rsidRPr="00544A86">
              <w:rPr>
                <w:sz w:val="20"/>
                <w:szCs w:val="20"/>
                <w:u w:val="single"/>
              </w:rPr>
              <w:t>Goal #2:</w:t>
            </w:r>
          </w:p>
          <w:p w:rsidR="00482A8A" w:rsidRPr="00482A8A" w:rsidRDefault="00482A8A" w:rsidP="00482A8A">
            <w:pPr>
              <w:rPr>
                <w:color w:val="999999"/>
                <w:sz w:val="16"/>
                <w:szCs w:val="16"/>
              </w:rPr>
            </w:pPr>
            <w:r w:rsidRPr="00482A8A">
              <w:rPr>
                <w:sz w:val="16"/>
                <w:szCs w:val="16"/>
              </w:rPr>
              <w:t>100% of students taking the biology EOC will pass in order to earn a science credit in biology. We do not anticipate a large number of Achievement 4 and 5 students will take the exam (perhaps 1-2 students Biology EOC in 2012-2013).</w:t>
            </w:r>
          </w:p>
          <w:p w:rsidR="00D45ED4" w:rsidRPr="00544A86" w:rsidRDefault="00D45ED4" w:rsidP="00D45ED4">
            <w:pPr>
              <w:rPr>
                <w:sz w:val="16"/>
                <w:szCs w:val="16"/>
              </w:rPr>
            </w:pPr>
          </w:p>
          <w:p w:rsidR="00D45ED4" w:rsidRPr="00544A86" w:rsidRDefault="00D45ED4" w:rsidP="00D45ED4">
            <w:pPr>
              <w:rPr>
                <w:sz w:val="16"/>
                <w:szCs w:val="16"/>
              </w:rPr>
            </w:pPr>
          </w:p>
          <w:p w:rsidR="00D45ED4" w:rsidRPr="00544A86" w:rsidRDefault="00D45ED4" w:rsidP="00D45ED4">
            <w:pPr>
              <w:rPr>
                <w:sz w:val="16"/>
                <w:szCs w:val="16"/>
              </w:rPr>
            </w:pPr>
          </w:p>
          <w:p w:rsidR="00D45ED4" w:rsidRPr="00544A86" w:rsidRDefault="00D45ED4" w:rsidP="00D45ED4">
            <w:pPr>
              <w:rPr>
                <w:sz w:val="16"/>
                <w:szCs w:val="16"/>
              </w:rPr>
            </w:pPr>
          </w:p>
          <w:p w:rsidR="00D45ED4" w:rsidRPr="00544A86" w:rsidRDefault="00D45ED4" w:rsidP="00D45ED4">
            <w:pPr>
              <w:rPr>
                <w:b/>
                <w:sz w:val="20"/>
                <w:szCs w:val="20"/>
              </w:rPr>
            </w:pPr>
          </w:p>
        </w:tc>
        <w:tc>
          <w:tcPr>
            <w:tcW w:w="1158" w:type="dxa"/>
            <w:shd w:val="clear" w:color="auto" w:fill="E6E6E6"/>
          </w:tcPr>
          <w:p w:rsidR="00D45ED4" w:rsidRPr="00544A86" w:rsidRDefault="00D45ED4" w:rsidP="00532F72">
            <w:pPr>
              <w:rPr>
                <w:sz w:val="16"/>
                <w:szCs w:val="16"/>
                <w:u w:val="single"/>
              </w:rPr>
            </w:pPr>
            <w:r>
              <w:rPr>
                <w:sz w:val="16"/>
                <w:szCs w:val="16"/>
                <w:u w:val="single"/>
              </w:rPr>
              <w:t>201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157" w:type="dxa"/>
            <w:shd w:val="clear" w:color="auto" w:fill="E6E6E6"/>
          </w:tcPr>
          <w:p w:rsidR="00D45ED4" w:rsidRPr="00544A86" w:rsidRDefault="00D45ED4" w:rsidP="00532F72">
            <w:pPr>
              <w:rPr>
                <w:b/>
                <w:sz w:val="16"/>
                <w:szCs w:val="16"/>
              </w:rPr>
            </w:pPr>
            <w:r w:rsidRPr="00544A86">
              <w:rPr>
                <w:sz w:val="16"/>
                <w:szCs w:val="16"/>
                <w:u w:val="single"/>
              </w:rPr>
              <w:t>201</w:t>
            </w:r>
            <w:r w:rsidR="00532F72">
              <w:rPr>
                <w:sz w:val="16"/>
                <w:szCs w:val="16"/>
                <w:u w:val="single"/>
              </w:rPr>
              <w:t>6</w:t>
            </w:r>
            <w:r>
              <w:rPr>
                <w:sz w:val="16"/>
                <w:szCs w:val="16"/>
                <w:u w:val="single"/>
              </w:rPr>
              <w:t xml:space="preserve"> Expected L</w:t>
            </w:r>
            <w:r w:rsidRPr="00544A86">
              <w:rPr>
                <w:sz w:val="16"/>
                <w:szCs w:val="16"/>
                <w:u w:val="single"/>
              </w:rPr>
              <w:t>evel of Performance:*</w:t>
            </w:r>
          </w:p>
        </w:tc>
        <w:tc>
          <w:tcPr>
            <w:tcW w:w="1959" w:type="dxa"/>
            <w:vMerge/>
            <w:shd w:val="clear" w:color="auto" w:fill="auto"/>
          </w:tcPr>
          <w:p w:rsidR="00D45ED4" w:rsidRPr="00544A86" w:rsidRDefault="00D45ED4" w:rsidP="00D45ED4">
            <w:pPr>
              <w:rPr>
                <w:sz w:val="16"/>
                <w:szCs w:val="16"/>
              </w:rPr>
            </w:pPr>
          </w:p>
        </w:tc>
        <w:tc>
          <w:tcPr>
            <w:tcW w:w="2161" w:type="dxa"/>
            <w:vMerge/>
            <w:shd w:val="clear" w:color="auto" w:fill="auto"/>
          </w:tcPr>
          <w:p w:rsidR="00D45ED4" w:rsidRPr="00544A86" w:rsidRDefault="00D45ED4" w:rsidP="00D45ED4">
            <w:pPr>
              <w:rPr>
                <w:sz w:val="16"/>
                <w:szCs w:val="16"/>
              </w:rPr>
            </w:pPr>
          </w:p>
        </w:tc>
        <w:tc>
          <w:tcPr>
            <w:tcW w:w="1672" w:type="dxa"/>
            <w:vMerge/>
            <w:shd w:val="clear" w:color="auto" w:fill="auto"/>
          </w:tcPr>
          <w:p w:rsidR="00D45ED4" w:rsidRPr="00544A86" w:rsidRDefault="00D45ED4" w:rsidP="00D45ED4">
            <w:pPr>
              <w:rPr>
                <w:sz w:val="16"/>
                <w:szCs w:val="16"/>
              </w:rPr>
            </w:pPr>
          </w:p>
        </w:tc>
        <w:tc>
          <w:tcPr>
            <w:tcW w:w="2332" w:type="dxa"/>
            <w:gridSpan w:val="2"/>
            <w:vMerge/>
            <w:shd w:val="clear" w:color="auto" w:fill="auto"/>
          </w:tcPr>
          <w:p w:rsidR="00D45ED4" w:rsidRPr="00544A86" w:rsidRDefault="00D45ED4" w:rsidP="00D45ED4">
            <w:pPr>
              <w:rPr>
                <w:sz w:val="16"/>
                <w:szCs w:val="16"/>
              </w:rPr>
            </w:pPr>
          </w:p>
        </w:tc>
        <w:tc>
          <w:tcPr>
            <w:tcW w:w="2079" w:type="dxa"/>
            <w:vMerge/>
            <w:shd w:val="clear" w:color="auto" w:fill="auto"/>
          </w:tcPr>
          <w:p w:rsidR="00D45ED4" w:rsidRPr="00544A86" w:rsidRDefault="00D45ED4" w:rsidP="00D45ED4">
            <w:pPr>
              <w:rPr>
                <w:sz w:val="16"/>
                <w:szCs w:val="16"/>
              </w:rPr>
            </w:pPr>
          </w:p>
        </w:tc>
      </w:tr>
      <w:tr w:rsidR="00482A8A" w:rsidRPr="00544A86" w:rsidTr="00482A8A">
        <w:trPr>
          <w:trHeight w:val="596"/>
        </w:trPr>
        <w:tc>
          <w:tcPr>
            <w:tcW w:w="2293" w:type="dxa"/>
            <w:vMerge/>
            <w:shd w:val="clear" w:color="auto" w:fill="auto"/>
          </w:tcPr>
          <w:p w:rsidR="00482A8A" w:rsidRPr="00544A86" w:rsidRDefault="00482A8A" w:rsidP="00482A8A">
            <w:pPr>
              <w:rPr>
                <w:sz w:val="20"/>
                <w:szCs w:val="20"/>
              </w:rPr>
            </w:pPr>
          </w:p>
        </w:tc>
        <w:tc>
          <w:tcPr>
            <w:tcW w:w="1158" w:type="dxa"/>
            <w:shd w:val="clear" w:color="auto" w:fill="auto"/>
          </w:tcPr>
          <w:p w:rsidR="00482A8A" w:rsidRPr="005C672D" w:rsidRDefault="00482A8A" w:rsidP="00482A8A">
            <w:pPr>
              <w:rPr>
                <w:b/>
                <w:color w:val="999999"/>
                <w:sz w:val="15"/>
                <w:szCs w:val="15"/>
              </w:rPr>
            </w:pPr>
            <w:r>
              <w:rPr>
                <w:sz w:val="16"/>
                <w:szCs w:val="16"/>
              </w:rPr>
              <w:t>No Data available</w:t>
            </w:r>
          </w:p>
        </w:tc>
        <w:tc>
          <w:tcPr>
            <w:tcW w:w="1157" w:type="dxa"/>
            <w:shd w:val="clear" w:color="auto" w:fill="auto"/>
          </w:tcPr>
          <w:p w:rsidR="00482A8A" w:rsidRPr="00D86876" w:rsidRDefault="00482A8A" w:rsidP="00482A8A">
            <w:pPr>
              <w:rPr>
                <w:b/>
                <w:i/>
                <w:color w:val="999999"/>
                <w:sz w:val="15"/>
                <w:szCs w:val="15"/>
              </w:rPr>
            </w:pPr>
            <w:r>
              <w:rPr>
                <w:sz w:val="16"/>
                <w:szCs w:val="16"/>
              </w:rPr>
              <w:t>100% (1) of students will pass the Biology EOC exam.</w:t>
            </w:r>
          </w:p>
        </w:tc>
        <w:tc>
          <w:tcPr>
            <w:tcW w:w="1959" w:type="dxa"/>
            <w:vMerge/>
            <w:shd w:val="clear" w:color="auto" w:fill="auto"/>
          </w:tcPr>
          <w:p w:rsidR="00482A8A" w:rsidRPr="00544A86" w:rsidRDefault="00482A8A" w:rsidP="00482A8A">
            <w:pPr>
              <w:rPr>
                <w:sz w:val="16"/>
                <w:szCs w:val="16"/>
              </w:rPr>
            </w:pPr>
          </w:p>
        </w:tc>
        <w:tc>
          <w:tcPr>
            <w:tcW w:w="2161" w:type="dxa"/>
            <w:vMerge/>
            <w:shd w:val="clear" w:color="auto" w:fill="auto"/>
          </w:tcPr>
          <w:p w:rsidR="00482A8A" w:rsidRPr="00544A86" w:rsidRDefault="00482A8A" w:rsidP="00482A8A">
            <w:pPr>
              <w:rPr>
                <w:sz w:val="16"/>
                <w:szCs w:val="16"/>
              </w:rPr>
            </w:pPr>
          </w:p>
        </w:tc>
        <w:tc>
          <w:tcPr>
            <w:tcW w:w="1672" w:type="dxa"/>
            <w:vMerge/>
            <w:shd w:val="clear" w:color="auto" w:fill="auto"/>
          </w:tcPr>
          <w:p w:rsidR="00482A8A" w:rsidRPr="00544A86" w:rsidRDefault="00482A8A" w:rsidP="00482A8A">
            <w:pPr>
              <w:rPr>
                <w:sz w:val="16"/>
                <w:szCs w:val="16"/>
              </w:rPr>
            </w:pPr>
          </w:p>
        </w:tc>
        <w:tc>
          <w:tcPr>
            <w:tcW w:w="2332" w:type="dxa"/>
            <w:gridSpan w:val="2"/>
            <w:vMerge/>
            <w:shd w:val="clear" w:color="auto" w:fill="auto"/>
          </w:tcPr>
          <w:p w:rsidR="00482A8A" w:rsidRPr="00544A86" w:rsidRDefault="00482A8A" w:rsidP="00482A8A">
            <w:pPr>
              <w:rPr>
                <w:sz w:val="16"/>
                <w:szCs w:val="16"/>
              </w:rPr>
            </w:pPr>
          </w:p>
        </w:tc>
        <w:tc>
          <w:tcPr>
            <w:tcW w:w="2079" w:type="dxa"/>
            <w:vMerge/>
            <w:shd w:val="clear" w:color="auto" w:fill="auto"/>
          </w:tcPr>
          <w:p w:rsidR="00482A8A" w:rsidRPr="00544A86" w:rsidRDefault="00482A8A" w:rsidP="00482A8A">
            <w:pPr>
              <w:rPr>
                <w:sz w:val="16"/>
                <w:szCs w:val="16"/>
              </w:rPr>
            </w:pPr>
          </w:p>
        </w:tc>
      </w:tr>
      <w:tr w:rsidR="00184E48" w:rsidRPr="00544A86" w:rsidTr="00482A8A">
        <w:trPr>
          <w:trHeight w:val="299"/>
        </w:trPr>
        <w:tc>
          <w:tcPr>
            <w:tcW w:w="2293" w:type="dxa"/>
            <w:vMerge/>
            <w:shd w:val="clear" w:color="auto" w:fill="auto"/>
          </w:tcPr>
          <w:p w:rsidR="00184E48" w:rsidRPr="00544A86" w:rsidRDefault="00184E48" w:rsidP="00184E48">
            <w:pPr>
              <w:rPr>
                <w:sz w:val="16"/>
                <w:szCs w:val="16"/>
              </w:rPr>
            </w:pPr>
          </w:p>
        </w:tc>
        <w:tc>
          <w:tcPr>
            <w:tcW w:w="2315" w:type="dxa"/>
            <w:gridSpan w:val="2"/>
            <w:vMerge w:val="restart"/>
            <w:shd w:val="clear" w:color="auto" w:fill="E6E6E6"/>
          </w:tcPr>
          <w:p w:rsidR="00184E48" w:rsidRPr="00544A86" w:rsidRDefault="00184E48" w:rsidP="00184E48">
            <w:pPr>
              <w:jc w:val="center"/>
              <w:rPr>
                <w:sz w:val="16"/>
                <w:szCs w:val="16"/>
                <w:u w:val="single"/>
              </w:rPr>
            </w:pPr>
          </w:p>
        </w:tc>
        <w:tc>
          <w:tcPr>
            <w:tcW w:w="1959"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pPr>
              <w:rPr>
                <w:sz w:val="16"/>
                <w:szCs w:val="16"/>
              </w:rPr>
            </w:pPr>
            <w:r>
              <w:rPr>
                <w:sz w:val="16"/>
                <w:szCs w:val="16"/>
              </w:rPr>
              <w:t>Higher level material will be provided for students that are excelling in the classroom</w:t>
            </w:r>
          </w:p>
        </w:tc>
        <w:tc>
          <w:tcPr>
            <w:tcW w:w="2161"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r>
              <w:rPr>
                <w:sz w:val="16"/>
                <w:szCs w:val="16"/>
              </w:rPr>
              <w:t>Teacher</w:t>
            </w:r>
          </w:p>
        </w:tc>
        <w:tc>
          <w:tcPr>
            <w:tcW w:w="1672" w:type="dxa"/>
            <w:shd w:val="clear" w:color="auto" w:fill="auto"/>
          </w:tcPr>
          <w:p w:rsidR="00184E48" w:rsidRPr="00EF2A0F" w:rsidRDefault="00184E48" w:rsidP="00184E48">
            <w:pPr>
              <w:rPr>
                <w:sz w:val="16"/>
                <w:szCs w:val="16"/>
              </w:rPr>
            </w:pPr>
            <w:r w:rsidRPr="00EF2A0F">
              <w:rPr>
                <w:sz w:val="16"/>
                <w:szCs w:val="16"/>
              </w:rPr>
              <w:t>1.2.</w:t>
            </w:r>
          </w:p>
          <w:p w:rsidR="00184E48" w:rsidRPr="00EF2A0F" w:rsidRDefault="00184E48" w:rsidP="00184E48">
            <w:pPr>
              <w:rPr>
                <w:sz w:val="16"/>
                <w:szCs w:val="16"/>
              </w:rPr>
            </w:pPr>
            <w:r w:rsidRPr="00EF2A0F">
              <w:rPr>
                <w:sz w:val="16"/>
                <w:szCs w:val="16"/>
              </w:rPr>
              <w:t>Progress monitoring by classroom teacher through formal and informal assessments and how students respond to instruction and/or intervention as needed</w:t>
            </w:r>
          </w:p>
        </w:tc>
        <w:tc>
          <w:tcPr>
            <w:tcW w:w="2332" w:type="dxa"/>
            <w:gridSpan w:val="2"/>
            <w:shd w:val="clear" w:color="auto" w:fill="auto"/>
          </w:tcPr>
          <w:p w:rsidR="00184E48" w:rsidRPr="00EF2A0F" w:rsidRDefault="00184E48" w:rsidP="00184E48">
            <w:pPr>
              <w:rPr>
                <w:sz w:val="16"/>
                <w:szCs w:val="16"/>
              </w:rPr>
            </w:pPr>
            <w:r w:rsidRPr="00EF2A0F">
              <w:rPr>
                <w:sz w:val="16"/>
                <w:szCs w:val="16"/>
              </w:rPr>
              <w:t>1.2.</w:t>
            </w:r>
          </w:p>
          <w:p w:rsidR="00184E48" w:rsidRPr="00EF2A0F" w:rsidRDefault="00184E48" w:rsidP="00184E48">
            <w:pPr>
              <w:autoSpaceDE w:val="0"/>
              <w:autoSpaceDN w:val="0"/>
              <w:adjustRightInd w:val="0"/>
              <w:rPr>
                <w:rFonts w:eastAsiaTheme="minorHAnsi"/>
                <w:iCs/>
                <w:sz w:val="16"/>
                <w:szCs w:val="16"/>
              </w:rPr>
            </w:pPr>
            <w:r w:rsidRPr="00EF2A0F">
              <w:rPr>
                <w:rFonts w:eastAsiaTheme="minorHAnsi"/>
                <w:iCs/>
                <w:sz w:val="16"/>
                <w:szCs w:val="16"/>
              </w:rPr>
              <w:t>Unit Assessments</w:t>
            </w:r>
          </w:p>
          <w:p w:rsidR="00184E48" w:rsidRPr="00EF2A0F" w:rsidRDefault="00184E48" w:rsidP="00184E48">
            <w:pPr>
              <w:autoSpaceDE w:val="0"/>
              <w:autoSpaceDN w:val="0"/>
              <w:adjustRightInd w:val="0"/>
              <w:rPr>
                <w:rFonts w:ascii="TimesNewRomanPS-ItalicMT" w:eastAsiaTheme="minorHAnsi" w:hAnsi="TimesNewRomanPS-ItalicMT" w:cs="TimesNewRomanPS-ItalicMT"/>
                <w:i/>
                <w:iCs/>
                <w:sz w:val="16"/>
                <w:szCs w:val="16"/>
              </w:rPr>
            </w:pPr>
            <w:r w:rsidRPr="00EF2A0F">
              <w:rPr>
                <w:rFonts w:eastAsiaTheme="minorHAnsi"/>
                <w:iCs/>
                <w:sz w:val="16"/>
                <w:szCs w:val="16"/>
              </w:rPr>
              <w:t>Formal/Informal Evaluations</w:t>
            </w:r>
          </w:p>
        </w:tc>
        <w:tc>
          <w:tcPr>
            <w:tcW w:w="2079"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pPr>
              <w:rPr>
                <w:sz w:val="16"/>
                <w:szCs w:val="16"/>
              </w:rPr>
            </w:pPr>
            <w:r>
              <w:rPr>
                <w:sz w:val="16"/>
                <w:szCs w:val="16"/>
              </w:rPr>
              <w:t>Higher level material will be provided for students that are excelling in the classroom</w:t>
            </w:r>
          </w:p>
        </w:tc>
      </w:tr>
      <w:tr w:rsidR="00D45ED4" w:rsidRPr="00544A86" w:rsidTr="00482A8A">
        <w:trPr>
          <w:trHeight w:val="49"/>
        </w:trPr>
        <w:tc>
          <w:tcPr>
            <w:tcW w:w="2293" w:type="dxa"/>
            <w:vMerge/>
            <w:shd w:val="clear" w:color="auto" w:fill="auto"/>
          </w:tcPr>
          <w:p w:rsidR="00D45ED4" w:rsidRPr="00544A86" w:rsidRDefault="00D45ED4" w:rsidP="00D45ED4">
            <w:pPr>
              <w:rPr>
                <w:sz w:val="16"/>
                <w:szCs w:val="16"/>
              </w:rPr>
            </w:pPr>
          </w:p>
        </w:tc>
        <w:tc>
          <w:tcPr>
            <w:tcW w:w="2315" w:type="dxa"/>
            <w:gridSpan w:val="2"/>
            <w:vMerge/>
            <w:shd w:val="clear" w:color="auto" w:fill="auto"/>
          </w:tcPr>
          <w:p w:rsidR="00D45ED4" w:rsidRPr="00544A86" w:rsidRDefault="00D45ED4" w:rsidP="00D45ED4">
            <w:pPr>
              <w:rPr>
                <w:b/>
                <w:i/>
                <w:sz w:val="16"/>
                <w:szCs w:val="16"/>
              </w:rPr>
            </w:pPr>
          </w:p>
        </w:tc>
        <w:tc>
          <w:tcPr>
            <w:tcW w:w="1959" w:type="dxa"/>
            <w:shd w:val="clear" w:color="auto" w:fill="auto"/>
          </w:tcPr>
          <w:p w:rsidR="00D45ED4" w:rsidRDefault="00D45ED4" w:rsidP="00D45ED4">
            <w:pPr>
              <w:rPr>
                <w:sz w:val="16"/>
                <w:szCs w:val="16"/>
              </w:rPr>
            </w:pPr>
            <w:r w:rsidRPr="00544A86">
              <w:rPr>
                <w:sz w:val="16"/>
                <w:szCs w:val="16"/>
              </w:rPr>
              <w:t>2.3</w:t>
            </w:r>
          </w:p>
          <w:p w:rsidR="00D45ED4" w:rsidRPr="00544A86" w:rsidRDefault="00D45ED4" w:rsidP="00D45ED4">
            <w:pPr>
              <w:rPr>
                <w:sz w:val="16"/>
                <w:szCs w:val="16"/>
              </w:rPr>
            </w:pPr>
          </w:p>
        </w:tc>
        <w:tc>
          <w:tcPr>
            <w:tcW w:w="2161" w:type="dxa"/>
            <w:shd w:val="clear" w:color="auto" w:fill="auto"/>
          </w:tcPr>
          <w:p w:rsidR="00D45ED4" w:rsidRPr="00544A86" w:rsidRDefault="00D45ED4" w:rsidP="00D45ED4">
            <w:pPr>
              <w:rPr>
                <w:sz w:val="16"/>
                <w:szCs w:val="16"/>
              </w:rPr>
            </w:pPr>
            <w:r w:rsidRPr="00544A86">
              <w:rPr>
                <w:sz w:val="16"/>
                <w:szCs w:val="16"/>
              </w:rPr>
              <w:t>2.3</w:t>
            </w:r>
          </w:p>
        </w:tc>
        <w:tc>
          <w:tcPr>
            <w:tcW w:w="1672" w:type="dxa"/>
            <w:shd w:val="clear" w:color="auto" w:fill="auto"/>
          </w:tcPr>
          <w:p w:rsidR="00D45ED4" w:rsidRPr="00544A86" w:rsidRDefault="00D45ED4" w:rsidP="00D45ED4">
            <w:pPr>
              <w:rPr>
                <w:sz w:val="16"/>
                <w:szCs w:val="16"/>
              </w:rPr>
            </w:pPr>
            <w:r w:rsidRPr="00544A86">
              <w:rPr>
                <w:sz w:val="16"/>
                <w:szCs w:val="16"/>
              </w:rPr>
              <w:t>2.3</w:t>
            </w:r>
          </w:p>
        </w:tc>
        <w:tc>
          <w:tcPr>
            <w:tcW w:w="2332" w:type="dxa"/>
            <w:gridSpan w:val="2"/>
            <w:shd w:val="clear" w:color="auto" w:fill="auto"/>
          </w:tcPr>
          <w:p w:rsidR="00D45ED4" w:rsidRPr="00544A86" w:rsidRDefault="00D45ED4" w:rsidP="00D45ED4">
            <w:pPr>
              <w:rPr>
                <w:sz w:val="16"/>
                <w:szCs w:val="16"/>
              </w:rPr>
            </w:pPr>
            <w:r w:rsidRPr="00544A86">
              <w:rPr>
                <w:sz w:val="16"/>
                <w:szCs w:val="16"/>
              </w:rPr>
              <w:t>2.3</w:t>
            </w:r>
          </w:p>
        </w:tc>
        <w:tc>
          <w:tcPr>
            <w:tcW w:w="2079" w:type="dxa"/>
            <w:shd w:val="clear" w:color="auto" w:fill="auto"/>
          </w:tcPr>
          <w:p w:rsidR="00D45ED4" w:rsidRPr="00544A86" w:rsidRDefault="00D45ED4" w:rsidP="00D45ED4">
            <w:pPr>
              <w:rPr>
                <w:sz w:val="16"/>
                <w:szCs w:val="16"/>
              </w:rPr>
            </w:pPr>
            <w:r w:rsidRPr="00544A86">
              <w:rPr>
                <w:sz w:val="16"/>
                <w:szCs w:val="16"/>
              </w:rPr>
              <w:t>2.3</w:t>
            </w:r>
          </w:p>
        </w:tc>
      </w:tr>
    </w:tbl>
    <w:p w:rsidR="00D45ED4" w:rsidRPr="00D45ED4" w:rsidRDefault="00D45ED4" w:rsidP="00D45ED4"/>
    <w:p w:rsidR="00D45ED4" w:rsidRDefault="00D45ED4" w:rsidP="00D45ED4">
      <w:pPr>
        <w:rPr>
          <w:b/>
          <w:sz w:val="10"/>
          <w:szCs w:val="10"/>
        </w:rPr>
      </w:pPr>
    </w:p>
    <w:p w:rsidR="00D45ED4" w:rsidRDefault="00D45ED4" w:rsidP="00D45ED4">
      <w:pPr>
        <w:rPr>
          <w:b/>
          <w:sz w:val="10"/>
          <w:szCs w:val="10"/>
        </w:rPr>
      </w:pPr>
    </w:p>
    <w:p w:rsidR="00C7617F" w:rsidRPr="00144E03" w:rsidRDefault="00C7617F" w:rsidP="00C7617F">
      <w:pPr>
        <w:rPr>
          <w:b/>
          <w:sz w:val="26"/>
          <w:szCs w:val="26"/>
          <w:u w:val="single"/>
        </w:rPr>
      </w:pPr>
      <w:r>
        <w:rPr>
          <w:b/>
          <w:sz w:val="26"/>
          <w:szCs w:val="26"/>
          <w:u w:val="single"/>
        </w:rPr>
        <w:t>FCAT Science Exam G</w:t>
      </w:r>
      <w:r w:rsidRPr="00144E03">
        <w:rPr>
          <w:b/>
          <w:sz w:val="26"/>
          <w:szCs w:val="26"/>
          <w:u w:val="single"/>
        </w:rPr>
        <w:t>oals</w:t>
      </w:r>
      <w:r>
        <w:rPr>
          <w:b/>
          <w:sz w:val="26"/>
          <w:szCs w:val="26"/>
          <w:u w:val="single"/>
        </w:rPr>
        <w:t xml:space="preserve"> (8</w:t>
      </w:r>
      <w:r w:rsidRPr="00C7617F">
        <w:rPr>
          <w:b/>
          <w:sz w:val="26"/>
          <w:szCs w:val="26"/>
          <w:u w:val="single"/>
          <w:vertAlign w:val="superscript"/>
        </w:rPr>
        <w:t>th</w:t>
      </w:r>
      <w:r>
        <w:rPr>
          <w:b/>
          <w:sz w:val="26"/>
          <w:szCs w:val="26"/>
          <w:u w:val="single"/>
        </w:rPr>
        <w:t xml:space="preserve"> Grade Only)</w:t>
      </w:r>
    </w:p>
    <w:p w:rsidR="00C7617F" w:rsidRPr="00FC61BC" w:rsidRDefault="00C7617F" w:rsidP="00C7617F">
      <w:pPr>
        <w:rPr>
          <w:b/>
          <w:sz w:val="12"/>
          <w:szCs w:val="12"/>
        </w:rPr>
      </w:pPr>
    </w:p>
    <w:p w:rsidR="00C7617F" w:rsidRPr="00544A86" w:rsidRDefault="00C7617F" w:rsidP="00C7617F">
      <w:pPr>
        <w:rPr>
          <w:sz w:val="22"/>
          <w:szCs w:val="22"/>
        </w:rPr>
      </w:pPr>
      <w:r w:rsidRPr="00544A86">
        <w:rPr>
          <w:sz w:val="22"/>
          <w:szCs w:val="22"/>
        </w:rPr>
        <w:lastRenderedPageBreak/>
        <w:t xml:space="preserve">* When using percentages, include the number of students the percentage represents next to the percentage (e.g. 70% (35)). </w:t>
      </w: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3"/>
        <w:gridCol w:w="1158"/>
        <w:gridCol w:w="1157"/>
        <w:gridCol w:w="1959"/>
        <w:gridCol w:w="2161"/>
        <w:gridCol w:w="1672"/>
        <w:gridCol w:w="11"/>
        <w:gridCol w:w="2321"/>
        <w:gridCol w:w="2079"/>
      </w:tblGrid>
      <w:tr w:rsidR="00C7617F" w:rsidRPr="00544A86" w:rsidTr="005D47BA">
        <w:trPr>
          <w:trHeight w:val="268"/>
        </w:trPr>
        <w:tc>
          <w:tcPr>
            <w:tcW w:w="4608" w:type="dxa"/>
            <w:gridSpan w:val="3"/>
            <w:tcBorders>
              <w:bottom w:val="single" w:sz="8" w:space="0" w:color="000000"/>
            </w:tcBorders>
            <w:shd w:val="clear" w:color="auto" w:fill="CCCCCC"/>
            <w:tcMar>
              <w:top w:w="0" w:type="dxa"/>
              <w:left w:w="108" w:type="dxa"/>
              <w:bottom w:w="0" w:type="dxa"/>
              <w:right w:w="108" w:type="dxa"/>
            </w:tcMar>
          </w:tcPr>
          <w:p w:rsidR="00C7617F" w:rsidRPr="002B4011" w:rsidRDefault="00C7617F" w:rsidP="00C7617F">
            <w:pPr>
              <w:jc w:val="center"/>
              <w:rPr>
                <w:b/>
              </w:rPr>
            </w:pPr>
            <w:r>
              <w:rPr>
                <w:b/>
              </w:rPr>
              <w:t>FCAT Science Goals</w:t>
            </w:r>
          </w:p>
        </w:tc>
        <w:tc>
          <w:tcPr>
            <w:tcW w:w="10203" w:type="dxa"/>
            <w:gridSpan w:val="6"/>
            <w:tcBorders>
              <w:bottom w:val="single" w:sz="8" w:space="0" w:color="000000"/>
            </w:tcBorders>
            <w:shd w:val="clear" w:color="auto" w:fill="CCCCCC"/>
          </w:tcPr>
          <w:p w:rsidR="00C7617F" w:rsidRPr="00544A86" w:rsidRDefault="00C7617F" w:rsidP="00C7617F">
            <w:pPr>
              <w:jc w:val="center"/>
              <w:rPr>
                <w:b/>
              </w:rPr>
            </w:pPr>
            <w:r w:rsidRPr="00544A86">
              <w:rPr>
                <w:b/>
              </w:rPr>
              <w:t>Problem-Solving Process to Increase Student Achievement</w:t>
            </w:r>
          </w:p>
          <w:p w:rsidR="00C7617F" w:rsidRPr="00544A86" w:rsidRDefault="00C7617F" w:rsidP="00C7617F">
            <w:pPr>
              <w:jc w:val="center"/>
              <w:rPr>
                <w:b/>
                <w:sz w:val="10"/>
                <w:szCs w:val="10"/>
              </w:rPr>
            </w:pPr>
          </w:p>
        </w:tc>
      </w:tr>
      <w:tr w:rsidR="00C7617F" w:rsidRPr="00544A86" w:rsidTr="005D47BA">
        <w:trPr>
          <w:trHeight w:val="598"/>
        </w:trPr>
        <w:tc>
          <w:tcPr>
            <w:tcW w:w="4608" w:type="dxa"/>
            <w:gridSpan w:val="3"/>
            <w:shd w:val="clear" w:color="auto" w:fill="E6E6E6"/>
            <w:tcMar>
              <w:top w:w="0" w:type="dxa"/>
              <w:left w:w="108" w:type="dxa"/>
              <w:bottom w:w="0" w:type="dxa"/>
              <w:right w:w="108" w:type="dxa"/>
            </w:tcMar>
          </w:tcPr>
          <w:p w:rsidR="00C7617F" w:rsidRPr="00544A86" w:rsidRDefault="00C7617F" w:rsidP="00C7617F">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959" w:type="dxa"/>
            <w:shd w:val="clear" w:color="auto" w:fill="E6E6E6"/>
            <w:tcMar>
              <w:top w:w="0" w:type="dxa"/>
              <w:left w:w="108" w:type="dxa"/>
              <w:bottom w:w="0" w:type="dxa"/>
              <w:right w:w="108" w:type="dxa"/>
            </w:tcMar>
          </w:tcPr>
          <w:p w:rsidR="00C7617F" w:rsidRPr="00544A86" w:rsidRDefault="00C7617F" w:rsidP="00C7617F">
            <w:pPr>
              <w:jc w:val="center"/>
              <w:rPr>
                <w:sz w:val="16"/>
                <w:szCs w:val="16"/>
              </w:rPr>
            </w:pPr>
            <w:r w:rsidRPr="00544A86">
              <w:rPr>
                <w:sz w:val="16"/>
                <w:szCs w:val="16"/>
              </w:rPr>
              <w:t>Anticipated Barrier</w:t>
            </w:r>
          </w:p>
        </w:tc>
        <w:tc>
          <w:tcPr>
            <w:tcW w:w="2161" w:type="dxa"/>
            <w:shd w:val="clear" w:color="auto" w:fill="E6E6E6"/>
            <w:tcMar>
              <w:top w:w="0" w:type="dxa"/>
              <w:left w:w="108" w:type="dxa"/>
              <w:bottom w:w="0" w:type="dxa"/>
              <w:right w:w="108" w:type="dxa"/>
            </w:tcMar>
          </w:tcPr>
          <w:p w:rsidR="00C7617F" w:rsidRPr="00544A86" w:rsidRDefault="00C7617F" w:rsidP="00C7617F">
            <w:pPr>
              <w:jc w:val="center"/>
              <w:rPr>
                <w:sz w:val="16"/>
                <w:szCs w:val="16"/>
              </w:rPr>
            </w:pPr>
            <w:r w:rsidRPr="00544A86">
              <w:rPr>
                <w:sz w:val="16"/>
                <w:szCs w:val="16"/>
              </w:rPr>
              <w:t>Strategy</w:t>
            </w:r>
          </w:p>
        </w:tc>
        <w:tc>
          <w:tcPr>
            <w:tcW w:w="1683" w:type="dxa"/>
            <w:gridSpan w:val="2"/>
            <w:shd w:val="clear" w:color="auto" w:fill="E6E6E6"/>
          </w:tcPr>
          <w:p w:rsidR="00C7617F" w:rsidRPr="00544A86" w:rsidRDefault="00C7617F" w:rsidP="00C7617F">
            <w:pPr>
              <w:jc w:val="center"/>
              <w:rPr>
                <w:sz w:val="16"/>
                <w:szCs w:val="16"/>
              </w:rPr>
            </w:pPr>
            <w:r w:rsidRPr="00544A86">
              <w:rPr>
                <w:sz w:val="16"/>
                <w:szCs w:val="16"/>
              </w:rPr>
              <w:t>Person or Position Responsible for Monitoring</w:t>
            </w:r>
          </w:p>
        </w:tc>
        <w:tc>
          <w:tcPr>
            <w:tcW w:w="2321" w:type="dxa"/>
            <w:shd w:val="clear" w:color="auto" w:fill="E6E6E6"/>
          </w:tcPr>
          <w:p w:rsidR="00C7617F" w:rsidRPr="00544A86" w:rsidRDefault="00C7617F" w:rsidP="00C7617F">
            <w:pPr>
              <w:jc w:val="center"/>
              <w:rPr>
                <w:sz w:val="16"/>
                <w:szCs w:val="16"/>
              </w:rPr>
            </w:pPr>
            <w:r w:rsidRPr="00544A86">
              <w:rPr>
                <w:sz w:val="16"/>
                <w:szCs w:val="16"/>
              </w:rPr>
              <w:t xml:space="preserve">Process Used to Determine Effectiveness of </w:t>
            </w:r>
          </w:p>
          <w:p w:rsidR="00C7617F" w:rsidRPr="00544A86" w:rsidRDefault="00C7617F" w:rsidP="00C7617F">
            <w:pPr>
              <w:jc w:val="center"/>
              <w:rPr>
                <w:sz w:val="16"/>
                <w:szCs w:val="16"/>
              </w:rPr>
            </w:pPr>
            <w:r w:rsidRPr="00544A86">
              <w:rPr>
                <w:sz w:val="16"/>
                <w:szCs w:val="16"/>
              </w:rPr>
              <w:t>Strategy</w:t>
            </w:r>
          </w:p>
        </w:tc>
        <w:tc>
          <w:tcPr>
            <w:tcW w:w="2079" w:type="dxa"/>
            <w:shd w:val="clear" w:color="auto" w:fill="E6E6E6"/>
          </w:tcPr>
          <w:p w:rsidR="00C7617F" w:rsidRPr="00544A86" w:rsidRDefault="00C7617F" w:rsidP="00C7617F">
            <w:pPr>
              <w:jc w:val="center"/>
              <w:rPr>
                <w:sz w:val="16"/>
                <w:szCs w:val="16"/>
              </w:rPr>
            </w:pPr>
            <w:r w:rsidRPr="00544A86">
              <w:rPr>
                <w:sz w:val="16"/>
                <w:szCs w:val="16"/>
              </w:rPr>
              <w:t>Evaluation Tool</w:t>
            </w:r>
          </w:p>
        </w:tc>
      </w:tr>
      <w:tr w:rsidR="00C7617F" w:rsidRPr="00544A86" w:rsidTr="005D47BA">
        <w:trPr>
          <w:trHeight w:val="617"/>
        </w:trPr>
        <w:tc>
          <w:tcPr>
            <w:tcW w:w="4608" w:type="dxa"/>
            <w:gridSpan w:val="3"/>
            <w:tcBorders>
              <w:bottom w:val="single" w:sz="8" w:space="0" w:color="000000"/>
            </w:tcBorders>
            <w:shd w:val="clear" w:color="auto" w:fill="E6E6E6"/>
          </w:tcPr>
          <w:p w:rsidR="00C7617F" w:rsidRPr="00544A86" w:rsidRDefault="00C7617F" w:rsidP="00C7617F">
            <w:pPr>
              <w:rPr>
                <w:b/>
                <w:sz w:val="20"/>
                <w:szCs w:val="20"/>
              </w:rPr>
            </w:pPr>
            <w:r>
              <w:rPr>
                <w:b/>
                <w:sz w:val="20"/>
                <w:szCs w:val="20"/>
              </w:rPr>
              <w:t xml:space="preserve">1. </w:t>
            </w:r>
            <w:r w:rsidRPr="00544A86">
              <w:rPr>
                <w:b/>
                <w:sz w:val="20"/>
                <w:szCs w:val="20"/>
              </w:rPr>
              <w:t>Students</w:t>
            </w:r>
            <w:r>
              <w:rPr>
                <w:b/>
                <w:sz w:val="20"/>
                <w:szCs w:val="20"/>
              </w:rPr>
              <w:t xml:space="preserve"> score at Achievement Level 3 on the FCAT Science Exam.</w:t>
            </w:r>
            <w:r w:rsidRPr="00544A86">
              <w:rPr>
                <w:b/>
                <w:sz w:val="20"/>
                <w:szCs w:val="20"/>
              </w:rPr>
              <w:t xml:space="preserve"> </w:t>
            </w:r>
          </w:p>
          <w:p w:rsidR="00C7617F" w:rsidRPr="00544A86" w:rsidRDefault="00C7617F" w:rsidP="00C7617F">
            <w:pPr>
              <w:rPr>
                <w:sz w:val="20"/>
                <w:szCs w:val="20"/>
                <w:u w:val="single"/>
              </w:rPr>
            </w:pPr>
          </w:p>
        </w:tc>
        <w:tc>
          <w:tcPr>
            <w:tcW w:w="1959" w:type="dxa"/>
            <w:vMerge w:val="restart"/>
            <w:shd w:val="clear" w:color="auto" w:fill="auto"/>
          </w:tcPr>
          <w:p w:rsidR="00C7617F" w:rsidRPr="00482A8A" w:rsidRDefault="00482A8A" w:rsidP="00482A8A">
            <w:pPr>
              <w:pStyle w:val="ListParagraph"/>
              <w:numPr>
                <w:ilvl w:val="1"/>
                <w:numId w:val="30"/>
              </w:numPr>
              <w:rPr>
                <w:sz w:val="16"/>
                <w:szCs w:val="16"/>
              </w:rPr>
            </w:pPr>
            <w:r>
              <w:rPr>
                <w:sz w:val="16"/>
                <w:szCs w:val="16"/>
              </w:rPr>
              <w:t xml:space="preserve">Students average up to 2 grade levels behind their peers, </w:t>
            </w:r>
            <w:r w:rsidR="005D47BA">
              <w:rPr>
                <w:sz w:val="16"/>
                <w:szCs w:val="16"/>
              </w:rPr>
              <w:t xml:space="preserve">having learning gaps and </w:t>
            </w:r>
            <w:r>
              <w:rPr>
                <w:sz w:val="16"/>
                <w:szCs w:val="16"/>
              </w:rPr>
              <w:t>lacking content vocabulary and basic science knowledge background.</w:t>
            </w: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Default="00C7617F" w:rsidP="00C7617F">
            <w:pPr>
              <w:rPr>
                <w:sz w:val="16"/>
                <w:szCs w:val="16"/>
              </w:rPr>
            </w:pPr>
          </w:p>
          <w:p w:rsidR="00C7617F" w:rsidRPr="00544A86" w:rsidRDefault="00C7617F" w:rsidP="00C7617F">
            <w:pPr>
              <w:rPr>
                <w:sz w:val="16"/>
                <w:szCs w:val="16"/>
              </w:rPr>
            </w:pPr>
          </w:p>
        </w:tc>
        <w:tc>
          <w:tcPr>
            <w:tcW w:w="2161" w:type="dxa"/>
            <w:vMerge w:val="restart"/>
            <w:shd w:val="clear" w:color="auto" w:fill="auto"/>
          </w:tcPr>
          <w:p w:rsidR="00C7617F" w:rsidRPr="00544A86" w:rsidRDefault="00482A8A" w:rsidP="00C7617F">
            <w:pPr>
              <w:rPr>
                <w:sz w:val="16"/>
                <w:szCs w:val="16"/>
              </w:rPr>
            </w:pPr>
            <w:r w:rsidRPr="00482A8A">
              <w:rPr>
                <w:sz w:val="16"/>
                <w:szCs w:val="16"/>
              </w:rPr>
              <w:t xml:space="preserve">1.1. </w:t>
            </w:r>
            <w:proofErr w:type="gramStart"/>
            <w:r w:rsidRPr="00482A8A">
              <w:rPr>
                <w:sz w:val="16"/>
                <w:szCs w:val="16"/>
              </w:rPr>
              <w:t xml:space="preserve">Remediation </w:t>
            </w:r>
            <w:r w:rsidR="005D47BA">
              <w:rPr>
                <w:sz w:val="16"/>
                <w:szCs w:val="16"/>
              </w:rPr>
              <w:t xml:space="preserve"> using</w:t>
            </w:r>
            <w:proofErr w:type="gramEnd"/>
            <w:r w:rsidR="005D47BA">
              <w:rPr>
                <w:sz w:val="16"/>
                <w:szCs w:val="16"/>
              </w:rPr>
              <w:t xml:space="preserve"> Penda Learning’</w:t>
            </w:r>
            <w:r w:rsidRPr="00482A8A">
              <w:rPr>
                <w:sz w:val="16"/>
                <w:szCs w:val="16"/>
              </w:rPr>
              <w:t>s targeted interactive lessons.  Small group instruction in intensive reading classes.  Heavy emphasis on content area reading instruction, and project based learning</w:t>
            </w:r>
          </w:p>
        </w:tc>
        <w:tc>
          <w:tcPr>
            <w:tcW w:w="1672" w:type="dxa"/>
            <w:vMerge w:val="restart"/>
            <w:shd w:val="clear" w:color="auto" w:fill="auto"/>
          </w:tcPr>
          <w:p w:rsidR="00C7617F" w:rsidRPr="00544A86" w:rsidRDefault="00C7617F" w:rsidP="00C7617F">
            <w:r w:rsidRPr="00544A86">
              <w:rPr>
                <w:sz w:val="16"/>
                <w:szCs w:val="16"/>
              </w:rPr>
              <w:t>1.1.</w:t>
            </w:r>
            <w:r w:rsidR="00482A8A">
              <w:rPr>
                <w:sz w:val="16"/>
                <w:szCs w:val="16"/>
              </w:rPr>
              <w:t xml:space="preserve"> Mr. James</w:t>
            </w:r>
          </w:p>
        </w:tc>
        <w:tc>
          <w:tcPr>
            <w:tcW w:w="2332" w:type="dxa"/>
            <w:gridSpan w:val="2"/>
            <w:vMerge w:val="restart"/>
            <w:shd w:val="clear" w:color="auto" w:fill="auto"/>
          </w:tcPr>
          <w:p w:rsidR="00C7617F" w:rsidRPr="00544A86" w:rsidRDefault="00C7617F" w:rsidP="00C7617F">
            <w:r w:rsidRPr="00544A86">
              <w:rPr>
                <w:sz w:val="16"/>
                <w:szCs w:val="16"/>
              </w:rPr>
              <w:t>1.1.</w:t>
            </w:r>
            <w:r w:rsidR="00482A8A">
              <w:rPr>
                <w:sz w:val="16"/>
                <w:szCs w:val="16"/>
              </w:rPr>
              <w:t xml:space="preserve"> </w:t>
            </w:r>
            <w:r w:rsidR="005D47BA" w:rsidRPr="005D47BA">
              <w:rPr>
                <w:sz w:val="16"/>
                <w:szCs w:val="16"/>
              </w:rPr>
              <w:t xml:space="preserve"> Monthly reports at formal educational treatment team meetings detailing student progress in science</w:t>
            </w:r>
          </w:p>
        </w:tc>
        <w:tc>
          <w:tcPr>
            <w:tcW w:w="2079" w:type="dxa"/>
            <w:vMerge w:val="restart"/>
            <w:shd w:val="clear" w:color="auto" w:fill="auto"/>
          </w:tcPr>
          <w:p w:rsidR="00C7617F" w:rsidRPr="00544A86" w:rsidRDefault="00C7617F" w:rsidP="00C7617F">
            <w:r w:rsidRPr="00544A86">
              <w:rPr>
                <w:sz w:val="16"/>
                <w:szCs w:val="16"/>
              </w:rPr>
              <w:t>1.1.</w:t>
            </w:r>
            <w:r w:rsidR="00482A8A">
              <w:rPr>
                <w:sz w:val="16"/>
                <w:szCs w:val="16"/>
              </w:rPr>
              <w:t>FCAT Assessment</w:t>
            </w:r>
          </w:p>
        </w:tc>
      </w:tr>
      <w:tr w:rsidR="00C7617F" w:rsidRPr="00544A86" w:rsidTr="005D47BA">
        <w:trPr>
          <w:trHeight w:val="617"/>
        </w:trPr>
        <w:tc>
          <w:tcPr>
            <w:tcW w:w="2293" w:type="dxa"/>
            <w:vMerge w:val="restart"/>
            <w:shd w:val="clear" w:color="auto" w:fill="auto"/>
          </w:tcPr>
          <w:p w:rsidR="00C7617F" w:rsidRPr="00544A86" w:rsidRDefault="00C7617F" w:rsidP="00C7617F">
            <w:pPr>
              <w:rPr>
                <w:sz w:val="16"/>
                <w:szCs w:val="16"/>
              </w:rPr>
            </w:pPr>
            <w:r>
              <w:rPr>
                <w:sz w:val="20"/>
                <w:szCs w:val="20"/>
                <w:u w:val="single"/>
              </w:rPr>
              <w:t>Science</w:t>
            </w:r>
            <w:r w:rsidRPr="00544A86">
              <w:rPr>
                <w:sz w:val="20"/>
                <w:szCs w:val="20"/>
                <w:u w:val="single"/>
              </w:rPr>
              <w:t xml:space="preserve"> Goal #1:</w:t>
            </w:r>
          </w:p>
          <w:p w:rsidR="00482A8A" w:rsidRPr="00482A8A" w:rsidRDefault="00482A8A" w:rsidP="00482A8A">
            <w:pPr>
              <w:rPr>
                <w:sz w:val="16"/>
                <w:szCs w:val="16"/>
              </w:rPr>
            </w:pPr>
            <w:r w:rsidRPr="00482A8A">
              <w:rPr>
                <w:sz w:val="16"/>
                <w:szCs w:val="16"/>
              </w:rPr>
              <w:t xml:space="preserve">50% of students taking the </w:t>
            </w:r>
            <w:r>
              <w:rPr>
                <w:sz w:val="16"/>
                <w:szCs w:val="16"/>
              </w:rPr>
              <w:t>FCAT Science Assessment will pass with a level 3 or better</w:t>
            </w:r>
            <w:r w:rsidRPr="00482A8A">
              <w:rPr>
                <w:sz w:val="16"/>
                <w:szCs w:val="16"/>
              </w:rPr>
              <w:t xml:space="preserve">. </w:t>
            </w:r>
          </w:p>
          <w:p w:rsidR="00C7617F" w:rsidRPr="00544A86" w:rsidRDefault="00C7617F" w:rsidP="00C7617F">
            <w:pPr>
              <w:rPr>
                <w:sz w:val="16"/>
                <w:szCs w:val="16"/>
              </w:rPr>
            </w:pPr>
          </w:p>
          <w:p w:rsidR="00C7617F" w:rsidRPr="00544A86" w:rsidRDefault="00C7617F" w:rsidP="00C7617F">
            <w:pPr>
              <w:rPr>
                <w:sz w:val="16"/>
                <w:szCs w:val="16"/>
              </w:rPr>
            </w:pPr>
          </w:p>
          <w:p w:rsidR="00C7617F" w:rsidRPr="00544A86" w:rsidRDefault="00C7617F" w:rsidP="00C7617F">
            <w:pPr>
              <w:rPr>
                <w:b/>
                <w:sz w:val="20"/>
                <w:szCs w:val="20"/>
              </w:rPr>
            </w:pPr>
          </w:p>
        </w:tc>
        <w:tc>
          <w:tcPr>
            <w:tcW w:w="1158" w:type="dxa"/>
            <w:shd w:val="clear" w:color="auto" w:fill="E6E6E6"/>
          </w:tcPr>
          <w:p w:rsidR="00C7617F" w:rsidRPr="00544A86" w:rsidRDefault="00C7617F" w:rsidP="00C7617F">
            <w:pPr>
              <w:rPr>
                <w:sz w:val="16"/>
                <w:szCs w:val="16"/>
                <w:u w:val="single"/>
              </w:rPr>
            </w:pPr>
            <w:r>
              <w:rPr>
                <w:sz w:val="16"/>
                <w:szCs w:val="16"/>
                <w:u w:val="single"/>
              </w:rPr>
              <w:t>2015 Current L</w:t>
            </w:r>
            <w:r w:rsidRPr="00544A86">
              <w:rPr>
                <w:sz w:val="16"/>
                <w:szCs w:val="16"/>
                <w:u w:val="single"/>
              </w:rPr>
              <w:t>evel of Performance:*</w:t>
            </w:r>
          </w:p>
        </w:tc>
        <w:tc>
          <w:tcPr>
            <w:tcW w:w="1157" w:type="dxa"/>
            <w:shd w:val="clear" w:color="auto" w:fill="E6E6E6"/>
          </w:tcPr>
          <w:p w:rsidR="00C7617F" w:rsidRPr="00544A86" w:rsidRDefault="00C7617F" w:rsidP="00C7617F">
            <w:pPr>
              <w:rPr>
                <w:b/>
                <w:sz w:val="16"/>
                <w:szCs w:val="16"/>
              </w:rPr>
            </w:pPr>
            <w:r w:rsidRPr="00544A86">
              <w:rPr>
                <w:sz w:val="16"/>
                <w:szCs w:val="16"/>
                <w:u w:val="single"/>
              </w:rPr>
              <w:t>201</w:t>
            </w:r>
            <w:r>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959" w:type="dxa"/>
            <w:vMerge/>
            <w:shd w:val="clear" w:color="auto" w:fill="auto"/>
          </w:tcPr>
          <w:p w:rsidR="00C7617F" w:rsidRPr="00544A86" w:rsidRDefault="00C7617F" w:rsidP="00C7617F">
            <w:pPr>
              <w:rPr>
                <w:sz w:val="16"/>
                <w:szCs w:val="16"/>
              </w:rPr>
            </w:pPr>
          </w:p>
        </w:tc>
        <w:tc>
          <w:tcPr>
            <w:tcW w:w="2161" w:type="dxa"/>
            <w:vMerge/>
            <w:shd w:val="clear" w:color="auto" w:fill="auto"/>
          </w:tcPr>
          <w:p w:rsidR="00C7617F" w:rsidRPr="00544A86" w:rsidRDefault="00C7617F" w:rsidP="00C7617F">
            <w:pPr>
              <w:rPr>
                <w:sz w:val="16"/>
                <w:szCs w:val="16"/>
              </w:rPr>
            </w:pPr>
          </w:p>
        </w:tc>
        <w:tc>
          <w:tcPr>
            <w:tcW w:w="1672" w:type="dxa"/>
            <w:vMerge/>
            <w:shd w:val="clear" w:color="auto" w:fill="auto"/>
          </w:tcPr>
          <w:p w:rsidR="00C7617F" w:rsidRPr="00544A86" w:rsidRDefault="00C7617F" w:rsidP="00C7617F">
            <w:pPr>
              <w:rPr>
                <w:sz w:val="16"/>
                <w:szCs w:val="16"/>
              </w:rPr>
            </w:pPr>
          </w:p>
        </w:tc>
        <w:tc>
          <w:tcPr>
            <w:tcW w:w="2332" w:type="dxa"/>
            <w:gridSpan w:val="2"/>
            <w:vMerge/>
            <w:shd w:val="clear" w:color="auto" w:fill="auto"/>
          </w:tcPr>
          <w:p w:rsidR="00C7617F" w:rsidRPr="00544A86" w:rsidRDefault="00C7617F" w:rsidP="00C7617F">
            <w:pPr>
              <w:rPr>
                <w:sz w:val="16"/>
                <w:szCs w:val="16"/>
              </w:rPr>
            </w:pPr>
          </w:p>
        </w:tc>
        <w:tc>
          <w:tcPr>
            <w:tcW w:w="2079" w:type="dxa"/>
            <w:vMerge/>
            <w:shd w:val="clear" w:color="auto" w:fill="auto"/>
          </w:tcPr>
          <w:p w:rsidR="00C7617F" w:rsidRPr="00544A86" w:rsidRDefault="00C7617F" w:rsidP="00C7617F">
            <w:pPr>
              <w:rPr>
                <w:sz w:val="16"/>
                <w:szCs w:val="16"/>
              </w:rPr>
            </w:pPr>
          </w:p>
        </w:tc>
      </w:tr>
      <w:tr w:rsidR="00C7617F" w:rsidRPr="00544A86" w:rsidTr="005D47BA">
        <w:trPr>
          <w:trHeight w:val="596"/>
        </w:trPr>
        <w:tc>
          <w:tcPr>
            <w:tcW w:w="2293" w:type="dxa"/>
            <w:vMerge/>
            <w:shd w:val="clear" w:color="auto" w:fill="auto"/>
          </w:tcPr>
          <w:p w:rsidR="00C7617F" w:rsidRPr="00544A86" w:rsidRDefault="00C7617F" w:rsidP="00C7617F">
            <w:pPr>
              <w:rPr>
                <w:sz w:val="20"/>
                <w:szCs w:val="20"/>
              </w:rPr>
            </w:pPr>
          </w:p>
        </w:tc>
        <w:tc>
          <w:tcPr>
            <w:tcW w:w="1158" w:type="dxa"/>
            <w:shd w:val="clear" w:color="auto" w:fill="auto"/>
          </w:tcPr>
          <w:p w:rsidR="00C7617F" w:rsidRPr="00D86876" w:rsidRDefault="00482A8A" w:rsidP="00C7617F">
            <w:pPr>
              <w:rPr>
                <w:b/>
                <w:i/>
                <w:color w:val="999999"/>
                <w:sz w:val="15"/>
                <w:szCs w:val="15"/>
              </w:rPr>
            </w:pPr>
            <w:r>
              <w:rPr>
                <w:sz w:val="16"/>
                <w:szCs w:val="16"/>
              </w:rPr>
              <w:t>No Data Available</w:t>
            </w:r>
          </w:p>
        </w:tc>
        <w:tc>
          <w:tcPr>
            <w:tcW w:w="1157" w:type="dxa"/>
            <w:shd w:val="clear" w:color="auto" w:fill="auto"/>
          </w:tcPr>
          <w:p w:rsidR="00C7617F" w:rsidRPr="00D86876" w:rsidRDefault="00482A8A" w:rsidP="00C7617F">
            <w:pPr>
              <w:rPr>
                <w:b/>
                <w:i/>
                <w:color w:val="999999"/>
                <w:sz w:val="15"/>
                <w:szCs w:val="15"/>
              </w:rPr>
            </w:pPr>
            <w:r>
              <w:rPr>
                <w:sz w:val="16"/>
                <w:szCs w:val="16"/>
              </w:rPr>
              <w:t>3 of 6 (50%) of students taking the FCAT Science Exam will pass with a level 3 or better.</w:t>
            </w:r>
          </w:p>
        </w:tc>
        <w:tc>
          <w:tcPr>
            <w:tcW w:w="1959" w:type="dxa"/>
            <w:vMerge/>
            <w:shd w:val="clear" w:color="auto" w:fill="auto"/>
          </w:tcPr>
          <w:p w:rsidR="00C7617F" w:rsidRPr="00544A86" w:rsidRDefault="00C7617F" w:rsidP="00C7617F">
            <w:pPr>
              <w:rPr>
                <w:sz w:val="16"/>
                <w:szCs w:val="16"/>
              </w:rPr>
            </w:pPr>
          </w:p>
        </w:tc>
        <w:tc>
          <w:tcPr>
            <w:tcW w:w="2161" w:type="dxa"/>
            <w:vMerge/>
            <w:shd w:val="clear" w:color="auto" w:fill="auto"/>
          </w:tcPr>
          <w:p w:rsidR="00C7617F" w:rsidRPr="00544A86" w:rsidRDefault="00C7617F" w:rsidP="00C7617F">
            <w:pPr>
              <w:rPr>
                <w:sz w:val="16"/>
                <w:szCs w:val="16"/>
              </w:rPr>
            </w:pPr>
          </w:p>
        </w:tc>
        <w:tc>
          <w:tcPr>
            <w:tcW w:w="1672" w:type="dxa"/>
            <w:vMerge/>
            <w:shd w:val="clear" w:color="auto" w:fill="auto"/>
          </w:tcPr>
          <w:p w:rsidR="00C7617F" w:rsidRPr="00544A86" w:rsidRDefault="00C7617F" w:rsidP="00C7617F">
            <w:pPr>
              <w:rPr>
                <w:sz w:val="16"/>
                <w:szCs w:val="16"/>
              </w:rPr>
            </w:pPr>
          </w:p>
        </w:tc>
        <w:tc>
          <w:tcPr>
            <w:tcW w:w="2332" w:type="dxa"/>
            <w:gridSpan w:val="2"/>
            <w:vMerge/>
            <w:shd w:val="clear" w:color="auto" w:fill="auto"/>
          </w:tcPr>
          <w:p w:rsidR="00C7617F" w:rsidRPr="00544A86" w:rsidRDefault="00C7617F" w:rsidP="00C7617F">
            <w:pPr>
              <w:rPr>
                <w:sz w:val="16"/>
                <w:szCs w:val="16"/>
              </w:rPr>
            </w:pPr>
          </w:p>
        </w:tc>
        <w:tc>
          <w:tcPr>
            <w:tcW w:w="2079" w:type="dxa"/>
            <w:vMerge/>
            <w:shd w:val="clear" w:color="auto" w:fill="auto"/>
          </w:tcPr>
          <w:p w:rsidR="00C7617F" w:rsidRPr="00544A86" w:rsidRDefault="00C7617F" w:rsidP="00C7617F">
            <w:pPr>
              <w:rPr>
                <w:sz w:val="16"/>
                <w:szCs w:val="16"/>
              </w:rPr>
            </w:pPr>
          </w:p>
        </w:tc>
      </w:tr>
      <w:tr w:rsidR="00C7617F" w:rsidRPr="00544A86" w:rsidTr="005D47BA">
        <w:trPr>
          <w:trHeight w:val="299"/>
        </w:trPr>
        <w:tc>
          <w:tcPr>
            <w:tcW w:w="2293" w:type="dxa"/>
            <w:vMerge/>
            <w:shd w:val="clear" w:color="auto" w:fill="auto"/>
          </w:tcPr>
          <w:p w:rsidR="00C7617F" w:rsidRPr="00544A86" w:rsidRDefault="00C7617F" w:rsidP="00C7617F">
            <w:pPr>
              <w:rPr>
                <w:sz w:val="16"/>
                <w:szCs w:val="16"/>
              </w:rPr>
            </w:pPr>
          </w:p>
        </w:tc>
        <w:tc>
          <w:tcPr>
            <w:tcW w:w="2315" w:type="dxa"/>
            <w:gridSpan w:val="2"/>
            <w:vMerge w:val="restart"/>
            <w:shd w:val="clear" w:color="auto" w:fill="E6E6E6"/>
          </w:tcPr>
          <w:p w:rsidR="00C7617F" w:rsidRPr="00544A86" w:rsidRDefault="00C7617F" w:rsidP="00C7617F">
            <w:pPr>
              <w:jc w:val="center"/>
              <w:rPr>
                <w:sz w:val="16"/>
                <w:szCs w:val="16"/>
                <w:u w:val="single"/>
              </w:rPr>
            </w:pPr>
          </w:p>
        </w:tc>
        <w:tc>
          <w:tcPr>
            <w:tcW w:w="1959" w:type="dxa"/>
            <w:shd w:val="clear" w:color="auto" w:fill="auto"/>
          </w:tcPr>
          <w:p w:rsidR="00C7617F" w:rsidRPr="00544A86" w:rsidRDefault="00C7617F" w:rsidP="00C7617F">
            <w:pPr>
              <w:rPr>
                <w:sz w:val="16"/>
                <w:szCs w:val="16"/>
              </w:rPr>
            </w:pPr>
            <w:r w:rsidRPr="00544A86">
              <w:rPr>
                <w:sz w:val="16"/>
                <w:szCs w:val="16"/>
              </w:rPr>
              <w:t>1.2.</w:t>
            </w:r>
          </w:p>
          <w:p w:rsidR="00C7617F" w:rsidRPr="00544A86" w:rsidRDefault="00C7617F" w:rsidP="00C7617F">
            <w:pPr>
              <w:rPr>
                <w:sz w:val="16"/>
                <w:szCs w:val="16"/>
              </w:rPr>
            </w:pPr>
          </w:p>
        </w:tc>
        <w:tc>
          <w:tcPr>
            <w:tcW w:w="2161" w:type="dxa"/>
            <w:shd w:val="clear" w:color="auto" w:fill="auto"/>
          </w:tcPr>
          <w:p w:rsidR="00C7617F" w:rsidRPr="00544A86" w:rsidRDefault="00C7617F" w:rsidP="00C7617F">
            <w:pPr>
              <w:rPr>
                <w:sz w:val="16"/>
                <w:szCs w:val="16"/>
              </w:rPr>
            </w:pPr>
            <w:r w:rsidRPr="00544A86">
              <w:rPr>
                <w:sz w:val="16"/>
                <w:szCs w:val="16"/>
              </w:rPr>
              <w:t>1.2.</w:t>
            </w:r>
          </w:p>
        </w:tc>
        <w:tc>
          <w:tcPr>
            <w:tcW w:w="1672" w:type="dxa"/>
            <w:shd w:val="clear" w:color="auto" w:fill="auto"/>
          </w:tcPr>
          <w:p w:rsidR="00C7617F" w:rsidRPr="00544A86" w:rsidRDefault="00C7617F" w:rsidP="00C7617F">
            <w:pPr>
              <w:rPr>
                <w:sz w:val="16"/>
                <w:szCs w:val="16"/>
              </w:rPr>
            </w:pPr>
            <w:r w:rsidRPr="00544A86">
              <w:rPr>
                <w:sz w:val="16"/>
                <w:szCs w:val="16"/>
              </w:rPr>
              <w:t>1.2.</w:t>
            </w:r>
          </w:p>
        </w:tc>
        <w:tc>
          <w:tcPr>
            <w:tcW w:w="2332" w:type="dxa"/>
            <w:gridSpan w:val="2"/>
            <w:shd w:val="clear" w:color="auto" w:fill="auto"/>
          </w:tcPr>
          <w:p w:rsidR="00C7617F" w:rsidRPr="00544A86" w:rsidRDefault="00C7617F" w:rsidP="00C7617F">
            <w:pPr>
              <w:rPr>
                <w:sz w:val="16"/>
                <w:szCs w:val="16"/>
              </w:rPr>
            </w:pPr>
            <w:r w:rsidRPr="00544A86">
              <w:rPr>
                <w:sz w:val="16"/>
                <w:szCs w:val="16"/>
              </w:rPr>
              <w:t>1.2.</w:t>
            </w:r>
          </w:p>
        </w:tc>
        <w:tc>
          <w:tcPr>
            <w:tcW w:w="2079" w:type="dxa"/>
            <w:shd w:val="clear" w:color="auto" w:fill="auto"/>
          </w:tcPr>
          <w:p w:rsidR="00C7617F" w:rsidRPr="00544A86" w:rsidRDefault="00C7617F" w:rsidP="00C7617F">
            <w:pPr>
              <w:rPr>
                <w:sz w:val="16"/>
                <w:szCs w:val="16"/>
              </w:rPr>
            </w:pPr>
            <w:r w:rsidRPr="00544A86">
              <w:rPr>
                <w:sz w:val="16"/>
                <w:szCs w:val="16"/>
              </w:rPr>
              <w:t>1.2.</w:t>
            </w:r>
          </w:p>
        </w:tc>
      </w:tr>
      <w:tr w:rsidR="00C7617F" w:rsidRPr="00544A86" w:rsidTr="005D47BA">
        <w:trPr>
          <w:trHeight w:val="49"/>
        </w:trPr>
        <w:tc>
          <w:tcPr>
            <w:tcW w:w="2293" w:type="dxa"/>
            <w:vMerge/>
            <w:shd w:val="clear" w:color="auto" w:fill="auto"/>
          </w:tcPr>
          <w:p w:rsidR="00C7617F" w:rsidRPr="00544A86" w:rsidRDefault="00C7617F" w:rsidP="00C7617F">
            <w:pPr>
              <w:rPr>
                <w:sz w:val="16"/>
                <w:szCs w:val="16"/>
              </w:rPr>
            </w:pPr>
          </w:p>
        </w:tc>
        <w:tc>
          <w:tcPr>
            <w:tcW w:w="2315" w:type="dxa"/>
            <w:gridSpan w:val="2"/>
            <w:vMerge/>
            <w:shd w:val="clear" w:color="auto" w:fill="auto"/>
          </w:tcPr>
          <w:p w:rsidR="00C7617F" w:rsidRPr="00544A86" w:rsidRDefault="00C7617F" w:rsidP="00C7617F">
            <w:pPr>
              <w:rPr>
                <w:b/>
                <w:i/>
                <w:sz w:val="16"/>
                <w:szCs w:val="16"/>
              </w:rPr>
            </w:pPr>
          </w:p>
        </w:tc>
        <w:tc>
          <w:tcPr>
            <w:tcW w:w="1959" w:type="dxa"/>
            <w:shd w:val="clear" w:color="auto" w:fill="auto"/>
          </w:tcPr>
          <w:p w:rsidR="00C7617F" w:rsidRPr="00544A86" w:rsidRDefault="00C7617F" w:rsidP="00C7617F">
            <w:pPr>
              <w:rPr>
                <w:sz w:val="16"/>
                <w:szCs w:val="16"/>
              </w:rPr>
            </w:pPr>
            <w:r w:rsidRPr="00544A86">
              <w:rPr>
                <w:sz w:val="16"/>
                <w:szCs w:val="16"/>
              </w:rPr>
              <w:t>1.3.</w:t>
            </w:r>
          </w:p>
          <w:p w:rsidR="00C7617F" w:rsidRPr="00544A86" w:rsidRDefault="00C7617F" w:rsidP="00C7617F">
            <w:pPr>
              <w:rPr>
                <w:sz w:val="16"/>
                <w:szCs w:val="16"/>
              </w:rPr>
            </w:pPr>
          </w:p>
        </w:tc>
        <w:tc>
          <w:tcPr>
            <w:tcW w:w="2161" w:type="dxa"/>
            <w:shd w:val="clear" w:color="auto" w:fill="auto"/>
          </w:tcPr>
          <w:p w:rsidR="00C7617F" w:rsidRPr="00544A86" w:rsidRDefault="00C7617F" w:rsidP="00C7617F">
            <w:pPr>
              <w:rPr>
                <w:sz w:val="16"/>
                <w:szCs w:val="16"/>
              </w:rPr>
            </w:pPr>
            <w:r w:rsidRPr="00544A86">
              <w:rPr>
                <w:sz w:val="16"/>
                <w:szCs w:val="16"/>
              </w:rPr>
              <w:t>1.3.</w:t>
            </w:r>
          </w:p>
        </w:tc>
        <w:tc>
          <w:tcPr>
            <w:tcW w:w="1672" w:type="dxa"/>
            <w:shd w:val="clear" w:color="auto" w:fill="auto"/>
          </w:tcPr>
          <w:p w:rsidR="00C7617F" w:rsidRPr="00544A86" w:rsidRDefault="00C7617F" w:rsidP="00C7617F">
            <w:pPr>
              <w:rPr>
                <w:sz w:val="16"/>
                <w:szCs w:val="16"/>
              </w:rPr>
            </w:pPr>
            <w:r w:rsidRPr="00544A86">
              <w:rPr>
                <w:sz w:val="16"/>
                <w:szCs w:val="16"/>
              </w:rPr>
              <w:t>1.3.</w:t>
            </w:r>
          </w:p>
        </w:tc>
        <w:tc>
          <w:tcPr>
            <w:tcW w:w="2332" w:type="dxa"/>
            <w:gridSpan w:val="2"/>
            <w:shd w:val="clear" w:color="auto" w:fill="auto"/>
          </w:tcPr>
          <w:p w:rsidR="00C7617F" w:rsidRPr="00544A86" w:rsidRDefault="00C7617F" w:rsidP="00C7617F">
            <w:pPr>
              <w:rPr>
                <w:sz w:val="16"/>
                <w:szCs w:val="16"/>
              </w:rPr>
            </w:pPr>
            <w:r w:rsidRPr="00544A86">
              <w:rPr>
                <w:sz w:val="16"/>
                <w:szCs w:val="16"/>
              </w:rPr>
              <w:t>1.3.</w:t>
            </w:r>
          </w:p>
        </w:tc>
        <w:tc>
          <w:tcPr>
            <w:tcW w:w="2079" w:type="dxa"/>
            <w:shd w:val="clear" w:color="auto" w:fill="auto"/>
          </w:tcPr>
          <w:p w:rsidR="00C7617F" w:rsidRPr="00544A86" w:rsidRDefault="00C7617F" w:rsidP="00C7617F">
            <w:pPr>
              <w:rPr>
                <w:sz w:val="16"/>
                <w:szCs w:val="16"/>
              </w:rPr>
            </w:pPr>
            <w:r w:rsidRPr="00544A86">
              <w:rPr>
                <w:sz w:val="16"/>
                <w:szCs w:val="16"/>
              </w:rPr>
              <w:t>1.3.</w:t>
            </w:r>
          </w:p>
        </w:tc>
      </w:tr>
      <w:tr w:rsidR="00C7617F" w:rsidRPr="00544A86" w:rsidTr="005D47BA">
        <w:trPr>
          <w:trHeight w:val="598"/>
        </w:trPr>
        <w:tc>
          <w:tcPr>
            <w:tcW w:w="4608" w:type="dxa"/>
            <w:gridSpan w:val="3"/>
            <w:shd w:val="clear" w:color="auto" w:fill="E6E6E6"/>
            <w:tcMar>
              <w:top w:w="0" w:type="dxa"/>
              <w:left w:w="108" w:type="dxa"/>
              <w:bottom w:w="0" w:type="dxa"/>
              <w:right w:w="108" w:type="dxa"/>
            </w:tcMar>
          </w:tcPr>
          <w:p w:rsidR="00C7617F" w:rsidRPr="00544A86" w:rsidRDefault="00C7617F" w:rsidP="00C7617F">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959" w:type="dxa"/>
            <w:shd w:val="clear" w:color="auto" w:fill="E6E6E6"/>
            <w:tcMar>
              <w:top w:w="0" w:type="dxa"/>
              <w:left w:w="108" w:type="dxa"/>
              <w:bottom w:w="0" w:type="dxa"/>
              <w:right w:w="108" w:type="dxa"/>
            </w:tcMar>
          </w:tcPr>
          <w:p w:rsidR="00C7617F" w:rsidRPr="00544A86" w:rsidRDefault="00C7617F" w:rsidP="00C7617F">
            <w:pPr>
              <w:jc w:val="center"/>
              <w:rPr>
                <w:sz w:val="16"/>
                <w:szCs w:val="16"/>
              </w:rPr>
            </w:pPr>
            <w:r w:rsidRPr="00544A86">
              <w:rPr>
                <w:sz w:val="16"/>
                <w:szCs w:val="16"/>
              </w:rPr>
              <w:t>Anticipated Barrier</w:t>
            </w:r>
          </w:p>
        </w:tc>
        <w:tc>
          <w:tcPr>
            <w:tcW w:w="2161" w:type="dxa"/>
            <w:shd w:val="clear" w:color="auto" w:fill="E6E6E6"/>
            <w:tcMar>
              <w:top w:w="0" w:type="dxa"/>
              <w:left w:w="108" w:type="dxa"/>
              <w:bottom w:w="0" w:type="dxa"/>
              <w:right w:w="108" w:type="dxa"/>
            </w:tcMar>
          </w:tcPr>
          <w:p w:rsidR="00C7617F" w:rsidRPr="00544A86" w:rsidRDefault="00C7617F" w:rsidP="00C7617F">
            <w:pPr>
              <w:jc w:val="center"/>
              <w:rPr>
                <w:sz w:val="16"/>
                <w:szCs w:val="16"/>
              </w:rPr>
            </w:pPr>
            <w:r w:rsidRPr="00544A86">
              <w:rPr>
                <w:sz w:val="16"/>
                <w:szCs w:val="16"/>
              </w:rPr>
              <w:t>Strategy</w:t>
            </w:r>
          </w:p>
        </w:tc>
        <w:tc>
          <w:tcPr>
            <w:tcW w:w="1683" w:type="dxa"/>
            <w:gridSpan w:val="2"/>
            <w:shd w:val="clear" w:color="auto" w:fill="E6E6E6"/>
          </w:tcPr>
          <w:p w:rsidR="00C7617F" w:rsidRPr="00544A86" w:rsidRDefault="00C7617F" w:rsidP="00C7617F">
            <w:pPr>
              <w:jc w:val="center"/>
              <w:rPr>
                <w:sz w:val="16"/>
                <w:szCs w:val="16"/>
              </w:rPr>
            </w:pPr>
            <w:r w:rsidRPr="00544A86">
              <w:rPr>
                <w:sz w:val="16"/>
                <w:szCs w:val="16"/>
              </w:rPr>
              <w:t>Person or Position Responsible for Monitoring</w:t>
            </w:r>
          </w:p>
        </w:tc>
        <w:tc>
          <w:tcPr>
            <w:tcW w:w="2321" w:type="dxa"/>
            <w:shd w:val="clear" w:color="auto" w:fill="E6E6E6"/>
          </w:tcPr>
          <w:p w:rsidR="00C7617F" w:rsidRPr="00544A86" w:rsidRDefault="00C7617F" w:rsidP="00C7617F">
            <w:pPr>
              <w:jc w:val="center"/>
              <w:rPr>
                <w:sz w:val="16"/>
                <w:szCs w:val="16"/>
              </w:rPr>
            </w:pPr>
            <w:r w:rsidRPr="00544A86">
              <w:rPr>
                <w:sz w:val="16"/>
                <w:szCs w:val="16"/>
              </w:rPr>
              <w:t xml:space="preserve">Process Used to Determine Effectiveness of </w:t>
            </w:r>
          </w:p>
          <w:p w:rsidR="00C7617F" w:rsidRPr="00544A86" w:rsidRDefault="00C7617F" w:rsidP="00C7617F">
            <w:pPr>
              <w:jc w:val="center"/>
              <w:rPr>
                <w:sz w:val="16"/>
                <w:szCs w:val="16"/>
              </w:rPr>
            </w:pPr>
            <w:r w:rsidRPr="00544A86">
              <w:rPr>
                <w:sz w:val="16"/>
                <w:szCs w:val="16"/>
              </w:rPr>
              <w:t>Strategy</w:t>
            </w:r>
          </w:p>
        </w:tc>
        <w:tc>
          <w:tcPr>
            <w:tcW w:w="2079" w:type="dxa"/>
            <w:shd w:val="clear" w:color="auto" w:fill="E6E6E6"/>
          </w:tcPr>
          <w:p w:rsidR="00C7617F" w:rsidRPr="00544A86" w:rsidRDefault="00C7617F" w:rsidP="00C7617F">
            <w:pPr>
              <w:jc w:val="center"/>
              <w:rPr>
                <w:sz w:val="16"/>
                <w:szCs w:val="16"/>
              </w:rPr>
            </w:pPr>
            <w:r w:rsidRPr="00544A86">
              <w:rPr>
                <w:sz w:val="16"/>
                <w:szCs w:val="16"/>
              </w:rPr>
              <w:t>Evaluation Tool</w:t>
            </w:r>
          </w:p>
        </w:tc>
      </w:tr>
      <w:tr w:rsidR="005D47BA" w:rsidRPr="00544A86" w:rsidTr="005D47BA">
        <w:trPr>
          <w:trHeight w:val="617"/>
        </w:trPr>
        <w:tc>
          <w:tcPr>
            <w:tcW w:w="4608" w:type="dxa"/>
            <w:gridSpan w:val="3"/>
            <w:tcBorders>
              <w:bottom w:val="single" w:sz="8" w:space="0" w:color="000000"/>
            </w:tcBorders>
            <w:shd w:val="clear" w:color="auto" w:fill="E6E6E6"/>
          </w:tcPr>
          <w:p w:rsidR="005D47BA" w:rsidRPr="00B35A17" w:rsidRDefault="005D47BA" w:rsidP="005D47BA">
            <w:pPr>
              <w:rPr>
                <w:b/>
                <w:sz w:val="20"/>
                <w:szCs w:val="20"/>
              </w:rPr>
            </w:pPr>
            <w:r w:rsidRPr="00544A86">
              <w:rPr>
                <w:b/>
                <w:sz w:val="20"/>
                <w:szCs w:val="20"/>
              </w:rPr>
              <w:t xml:space="preserve">2.    Students </w:t>
            </w:r>
            <w:r>
              <w:rPr>
                <w:b/>
                <w:sz w:val="20"/>
                <w:szCs w:val="20"/>
              </w:rPr>
              <w:t>scoring at or above Achievement Levels 4 and 5 on the Science Exam.</w:t>
            </w:r>
          </w:p>
        </w:tc>
        <w:tc>
          <w:tcPr>
            <w:tcW w:w="1959" w:type="dxa"/>
            <w:vMerge w:val="restart"/>
            <w:shd w:val="clear" w:color="auto" w:fill="auto"/>
          </w:tcPr>
          <w:p w:rsidR="005D47BA" w:rsidRDefault="005D47BA" w:rsidP="005D47BA">
            <w:pPr>
              <w:rPr>
                <w:sz w:val="16"/>
                <w:szCs w:val="16"/>
              </w:rPr>
            </w:pPr>
            <w:r w:rsidRPr="00544A86">
              <w:rPr>
                <w:sz w:val="16"/>
                <w:szCs w:val="16"/>
              </w:rPr>
              <w:t>1.1</w:t>
            </w:r>
            <w:r>
              <w:rPr>
                <w:sz w:val="16"/>
                <w:szCs w:val="16"/>
              </w:rPr>
              <w:t xml:space="preserve"> Students average up to 2 grade levels behind their peers, having learning gaps and lacking content vocabulary and basic science knowledge background</w:t>
            </w:r>
          </w:p>
          <w:p w:rsidR="005D47BA" w:rsidRPr="00544A86" w:rsidRDefault="005D47BA" w:rsidP="005D47BA">
            <w:pPr>
              <w:rPr>
                <w:sz w:val="16"/>
                <w:szCs w:val="16"/>
              </w:rPr>
            </w:pPr>
          </w:p>
        </w:tc>
        <w:tc>
          <w:tcPr>
            <w:tcW w:w="2161" w:type="dxa"/>
            <w:vMerge w:val="restart"/>
            <w:shd w:val="clear" w:color="auto" w:fill="auto"/>
          </w:tcPr>
          <w:p w:rsidR="005D47BA" w:rsidRPr="00544A86" w:rsidRDefault="005D47BA" w:rsidP="005D47BA">
            <w:pPr>
              <w:rPr>
                <w:sz w:val="16"/>
                <w:szCs w:val="16"/>
              </w:rPr>
            </w:pPr>
            <w:r>
              <w:rPr>
                <w:sz w:val="16"/>
                <w:szCs w:val="16"/>
              </w:rPr>
              <w:t>1.1</w:t>
            </w:r>
            <w:proofErr w:type="gramStart"/>
            <w:r w:rsidRPr="00544A86">
              <w:rPr>
                <w:sz w:val="16"/>
                <w:szCs w:val="16"/>
              </w:rPr>
              <w:t>.</w:t>
            </w:r>
            <w:r>
              <w:rPr>
                <w:sz w:val="16"/>
                <w:szCs w:val="16"/>
              </w:rPr>
              <w:t xml:space="preserve"> </w:t>
            </w:r>
            <w:r w:rsidRPr="00482A8A">
              <w:rPr>
                <w:sz w:val="16"/>
                <w:szCs w:val="16"/>
              </w:rPr>
              <w:t xml:space="preserve"> Remediation</w:t>
            </w:r>
            <w:proofErr w:type="gramEnd"/>
            <w:r w:rsidRPr="00482A8A">
              <w:rPr>
                <w:sz w:val="16"/>
                <w:szCs w:val="16"/>
              </w:rPr>
              <w:t xml:space="preserve"> </w:t>
            </w:r>
            <w:r>
              <w:rPr>
                <w:sz w:val="16"/>
                <w:szCs w:val="16"/>
              </w:rPr>
              <w:t xml:space="preserve"> using Penda Learning’</w:t>
            </w:r>
            <w:r w:rsidRPr="00482A8A">
              <w:rPr>
                <w:sz w:val="16"/>
                <w:szCs w:val="16"/>
              </w:rPr>
              <w:t>s targeted interactive lessons.  Small group instruction in intensive reading classes.  Heavy emphasis on content area reading instruction, and project based learning</w:t>
            </w:r>
            <w:r w:rsidRPr="00544A86">
              <w:rPr>
                <w:sz w:val="16"/>
                <w:szCs w:val="16"/>
              </w:rPr>
              <w:t xml:space="preserve"> </w:t>
            </w:r>
          </w:p>
        </w:tc>
        <w:tc>
          <w:tcPr>
            <w:tcW w:w="1672" w:type="dxa"/>
            <w:vMerge w:val="restart"/>
            <w:shd w:val="clear" w:color="auto" w:fill="auto"/>
          </w:tcPr>
          <w:p w:rsidR="005D47BA" w:rsidRPr="00544A86" w:rsidRDefault="005D47BA" w:rsidP="005D47BA">
            <w:r w:rsidRPr="00544A86">
              <w:rPr>
                <w:sz w:val="16"/>
                <w:szCs w:val="16"/>
              </w:rPr>
              <w:t>1.1.</w:t>
            </w:r>
            <w:r>
              <w:rPr>
                <w:sz w:val="16"/>
                <w:szCs w:val="16"/>
              </w:rPr>
              <w:t xml:space="preserve"> Mr. James</w:t>
            </w:r>
          </w:p>
        </w:tc>
        <w:tc>
          <w:tcPr>
            <w:tcW w:w="2332" w:type="dxa"/>
            <w:gridSpan w:val="2"/>
            <w:vMerge w:val="restart"/>
            <w:shd w:val="clear" w:color="auto" w:fill="auto"/>
          </w:tcPr>
          <w:p w:rsidR="005D47BA" w:rsidRPr="00544A86" w:rsidRDefault="005D47BA" w:rsidP="005D47BA">
            <w:r w:rsidRPr="00544A86">
              <w:rPr>
                <w:sz w:val="16"/>
                <w:szCs w:val="16"/>
              </w:rPr>
              <w:t>1.1.</w:t>
            </w:r>
            <w:r>
              <w:rPr>
                <w:sz w:val="16"/>
                <w:szCs w:val="16"/>
              </w:rPr>
              <w:t xml:space="preserve"> Monthly reports at formal educational treatment team meetings detailing student progress in science</w:t>
            </w:r>
          </w:p>
        </w:tc>
        <w:tc>
          <w:tcPr>
            <w:tcW w:w="2079" w:type="dxa"/>
            <w:vMerge w:val="restart"/>
            <w:shd w:val="clear" w:color="auto" w:fill="auto"/>
          </w:tcPr>
          <w:p w:rsidR="005D47BA" w:rsidRPr="00544A86" w:rsidRDefault="005D47BA" w:rsidP="005D47BA">
            <w:r w:rsidRPr="00544A86">
              <w:rPr>
                <w:sz w:val="16"/>
                <w:szCs w:val="16"/>
              </w:rPr>
              <w:t>1.1.</w:t>
            </w:r>
            <w:r>
              <w:rPr>
                <w:sz w:val="16"/>
                <w:szCs w:val="16"/>
              </w:rPr>
              <w:t xml:space="preserve"> FCAT </w:t>
            </w:r>
            <w:proofErr w:type="spellStart"/>
            <w:r>
              <w:rPr>
                <w:sz w:val="16"/>
                <w:szCs w:val="16"/>
              </w:rPr>
              <w:t>Assssment</w:t>
            </w:r>
            <w:proofErr w:type="spellEnd"/>
          </w:p>
        </w:tc>
      </w:tr>
      <w:tr w:rsidR="00C7617F" w:rsidRPr="00544A86" w:rsidTr="005D47BA">
        <w:trPr>
          <w:trHeight w:val="617"/>
        </w:trPr>
        <w:tc>
          <w:tcPr>
            <w:tcW w:w="2293" w:type="dxa"/>
            <w:vMerge w:val="restart"/>
            <w:shd w:val="clear" w:color="auto" w:fill="auto"/>
          </w:tcPr>
          <w:p w:rsidR="00C7617F" w:rsidRPr="00544A86" w:rsidRDefault="00C7617F" w:rsidP="00C7617F">
            <w:pPr>
              <w:rPr>
                <w:sz w:val="16"/>
                <w:szCs w:val="16"/>
              </w:rPr>
            </w:pPr>
            <w:r>
              <w:rPr>
                <w:sz w:val="20"/>
                <w:szCs w:val="20"/>
                <w:u w:val="single"/>
              </w:rPr>
              <w:t xml:space="preserve">Science </w:t>
            </w:r>
            <w:r w:rsidRPr="00544A86">
              <w:rPr>
                <w:sz w:val="20"/>
                <w:szCs w:val="20"/>
                <w:u w:val="single"/>
              </w:rPr>
              <w:t>Goal #2:</w:t>
            </w:r>
          </w:p>
          <w:p w:rsidR="00C7617F" w:rsidRPr="00544A86" w:rsidRDefault="00C7617F" w:rsidP="00C7617F">
            <w:pPr>
              <w:rPr>
                <w:sz w:val="16"/>
                <w:szCs w:val="16"/>
              </w:rPr>
            </w:pPr>
          </w:p>
          <w:p w:rsidR="005D47BA" w:rsidRPr="007C524E" w:rsidRDefault="005D47BA" w:rsidP="005D47BA">
            <w:pPr>
              <w:rPr>
                <w:sz w:val="16"/>
                <w:szCs w:val="16"/>
              </w:rPr>
            </w:pPr>
            <w:r w:rsidRPr="007C524E">
              <w:rPr>
                <w:sz w:val="16"/>
                <w:szCs w:val="16"/>
              </w:rPr>
              <w:t>Prepare all students to pass the Algebra 1 EOC.  50% or more of the students who take the EOC at OIHH will pass it.</w:t>
            </w:r>
          </w:p>
          <w:p w:rsidR="00C7617F" w:rsidRPr="00544A86" w:rsidRDefault="00C7617F" w:rsidP="00C7617F">
            <w:pPr>
              <w:rPr>
                <w:sz w:val="16"/>
                <w:szCs w:val="16"/>
              </w:rPr>
            </w:pPr>
          </w:p>
          <w:p w:rsidR="00C7617F" w:rsidRPr="00544A86" w:rsidRDefault="00C7617F" w:rsidP="00C7617F">
            <w:pPr>
              <w:rPr>
                <w:sz w:val="16"/>
                <w:szCs w:val="16"/>
              </w:rPr>
            </w:pPr>
          </w:p>
          <w:p w:rsidR="00C7617F" w:rsidRPr="00544A86" w:rsidRDefault="00C7617F" w:rsidP="00C7617F">
            <w:pPr>
              <w:rPr>
                <w:b/>
                <w:sz w:val="20"/>
                <w:szCs w:val="20"/>
              </w:rPr>
            </w:pPr>
          </w:p>
        </w:tc>
        <w:tc>
          <w:tcPr>
            <w:tcW w:w="1158" w:type="dxa"/>
            <w:shd w:val="clear" w:color="auto" w:fill="E6E6E6"/>
          </w:tcPr>
          <w:p w:rsidR="00C7617F" w:rsidRPr="00544A86" w:rsidRDefault="00C7617F" w:rsidP="00C7617F">
            <w:pPr>
              <w:rPr>
                <w:sz w:val="16"/>
                <w:szCs w:val="16"/>
                <w:u w:val="single"/>
              </w:rPr>
            </w:pPr>
            <w:r>
              <w:rPr>
                <w:sz w:val="16"/>
                <w:szCs w:val="16"/>
                <w:u w:val="single"/>
              </w:rPr>
              <w:t>2015 Current L</w:t>
            </w:r>
            <w:r w:rsidRPr="00544A86">
              <w:rPr>
                <w:sz w:val="16"/>
                <w:szCs w:val="16"/>
                <w:u w:val="single"/>
              </w:rPr>
              <w:t>evel of Performance:*</w:t>
            </w:r>
          </w:p>
        </w:tc>
        <w:tc>
          <w:tcPr>
            <w:tcW w:w="1157" w:type="dxa"/>
            <w:shd w:val="clear" w:color="auto" w:fill="E6E6E6"/>
          </w:tcPr>
          <w:p w:rsidR="00C7617F" w:rsidRPr="00544A86" w:rsidRDefault="00C7617F" w:rsidP="00C7617F">
            <w:pPr>
              <w:rPr>
                <w:b/>
                <w:sz w:val="16"/>
                <w:szCs w:val="16"/>
              </w:rPr>
            </w:pPr>
            <w:r w:rsidRPr="00544A86">
              <w:rPr>
                <w:sz w:val="16"/>
                <w:szCs w:val="16"/>
                <w:u w:val="single"/>
              </w:rPr>
              <w:t>201</w:t>
            </w:r>
            <w:r>
              <w:rPr>
                <w:sz w:val="16"/>
                <w:szCs w:val="16"/>
                <w:u w:val="single"/>
              </w:rPr>
              <w:t>6 Expected L</w:t>
            </w:r>
            <w:r w:rsidRPr="00544A86">
              <w:rPr>
                <w:sz w:val="16"/>
                <w:szCs w:val="16"/>
                <w:u w:val="single"/>
              </w:rPr>
              <w:t>evel of Performance:*</w:t>
            </w:r>
          </w:p>
        </w:tc>
        <w:tc>
          <w:tcPr>
            <w:tcW w:w="1959" w:type="dxa"/>
            <w:vMerge/>
            <w:shd w:val="clear" w:color="auto" w:fill="auto"/>
          </w:tcPr>
          <w:p w:rsidR="00C7617F" w:rsidRPr="00544A86" w:rsidRDefault="00C7617F" w:rsidP="00C7617F">
            <w:pPr>
              <w:rPr>
                <w:sz w:val="16"/>
                <w:szCs w:val="16"/>
              </w:rPr>
            </w:pPr>
          </w:p>
        </w:tc>
        <w:tc>
          <w:tcPr>
            <w:tcW w:w="2161" w:type="dxa"/>
            <w:vMerge/>
            <w:shd w:val="clear" w:color="auto" w:fill="auto"/>
          </w:tcPr>
          <w:p w:rsidR="00C7617F" w:rsidRPr="00544A86" w:rsidRDefault="00C7617F" w:rsidP="00C7617F">
            <w:pPr>
              <w:rPr>
                <w:sz w:val="16"/>
                <w:szCs w:val="16"/>
              </w:rPr>
            </w:pPr>
          </w:p>
        </w:tc>
        <w:tc>
          <w:tcPr>
            <w:tcW w:w="1672" w:type="dxa"/>
            <w:vMerge/>
            <w:shd w:val="clear" w:color="auto" w:fill="auto"/>
          </w:tcPr>
          <w:p w:rsidR="00C7617F" w:rsidRPr="00544A86" w:rsidRDefault="00C7617F" w:rsidP="00C7617F">
            <w:pPr>
              <w:rPr>
                <w:sz w:val="16"/>
                <w:szCs w:val="16"/>
              </w:rPr>
            </w:pPr>
          </w:p>
        </w:tc>
        <w:tc>
          <w:tcPr>
            <w:tcW w:w="2332" w:type="dxa"/>
            <w:gridSpan w:val="2"/>
            <w:vMerge/>
            <w:shd w:val="clear" w:color="auto" w:fill="auto"/>
          </w:tcPr>
          <w:p w:rsidR="00C7617F" w:rsidRPr="00544A86" w:rsidRDefault="00C7617F" w:rsidP="00C7617F">
            <w:pPr>
              <w:rPr>
                <w:sz w:val="16"/>
                <w:szCs w:val="16"/>
              </w:rPr>
            </w:pPr>
          </w:p>
        </w:tc>
        <w:tc>
          <w:tcPr>
            <w:tcW w:w="2079" w:type="dxa"/>
            <w:vMerge/>
            <w:shd w:val="clear" w:color="auto" w:fill="auto"/>
          </w:tcPr>
          <w:p w:rsidR="00C7617F" w:rsidRPr="00544A86" w:rsidRDefault="00C7617F" w:rsidP="00C7617F">
            <w:pPr>
              <w:rPr>
                <w:sz w:val="16"/>
                <w:szCs w:val="16"/>
              </w:rPr>
            </w:pPr>
          </w:p>
        </w:tc>
      </w:tr>
      <w:tr w:rsidR="005D47BA" w:rsidRPr="00544A86" w:rsidTr="005D47BA">
        <w:trPr>
          <w:trHeight w:val="596"/>
        </w:trPr>
        <w:tc>
          <w:tcPr>
            <w:tcW w:w="2293" w:type="dxa"/>
            <w:vMerge/>
            <w:shd w:val="clear" w:color="auto" w:fill="auto"/>
          </w:tcPr>
          <w:p w:rsidR="005D47BA" w:rsidRPr="00544A86" w:rsidRDefault="005D47BA" w:rsidP="005D47BA">
            <w:pPr>
              <w:rPr>
                <w:sz w:val="20"/>
                <w:szCs w:val="20"/>
              </w:rPr>
            </w:pPr>
          </w:p>
        </w:tc>
        <w:tc>
          <w:tcPr>
            <w:tcW w:w="1158" w:type="dxa"/>
            <w:shd w:val="clear" w:color="auto" w:fill="auto"/>
          </w:tcPr>
          <w:p w:rsidR="005D47BA" w:rsidRPr="00DF0711" w:rsidRDefault="005D47BA" w:rsidP="005D47BA">
            <w:pPr>
              <w:rPr>
                <w:b/>
                <w:i/>
                <w:color w:val="999999"/>
                <w:sz w:val="15"/>
                <w:szCs w:val="15"/>
              </w:rPr>
            </w:pPr>
            <w:r>
              <w:rPr>
                <w:sz w:val="15"/>
                <w:szCs w:val="15"/>
              </w:rPr>
              <w:t>0 Percent (0 of 8) scored over a 3.</w:t>
            </w:r>
          </w:p>
        </w:tc>
        <w:tc>
          <w:tcPr>
            <w:tcW w:w="1157" w:type="dxa"/>
            <w:shd w:val="clear" w:color="auto" w:fill="auto"/>
          </w:tcPr>
          <w:p w:rsidR="005D47BA" w:rsidRPr="00DF0711" w:rsidRDefault="005D47BA" w:rsidP="005D47BA">
            <w:pPr>
              <w:rPr>
                <w:b/>
                <w:i/>
                <w:color w:val="999999"/>
                <w:sz w:val="15"/>
                <w:szCs w:val="15"/>
              </w:rPr>
            </w:pPr>
            <w:r>
              <w:rPr>
                <w:sz w:val="15"/>
                <w:szCs w:val="15"/>
              </w:rPr>
              <w:t>One or more students 1/10 (10%) will score 4 or 5 on the EOC.</w:t>
            </w:r>
          </w:p>
        </w:tc>
        <w:tc>
          <w:tcPr>
            <w:tcW w:w="1959" w:type="dxa"/>
            <w:vMerge/>
            <w:shd w:val="clear" w:color="auto" w:fill="auto"/>
          </w:tcPr>
          <w:p w:rsidR="005D47BA" w:rsidRPr="00544A86" w:rsidRDefault="005D47BA" w:rsidP="005D47BA">
            <w:pPr>
              <w:rPr>
                <w:sz w:val="16"/>
                <w:szCs w:val="16"/>
              </w:rPr>
            </w:pPr>
          </w:p>
        </w:tc>
        <w:tc>
          <w:tcPr>
            <w:tcW w:w="2161" w:type="dxa"/>
            <w:vMerge/>
            <w:shd w:val="clear" w:color="auto" w:fill="auto"/>
          </w:tcPr>
          <w:p w:rsidR="005D47BA" w:rsidRPr="00544A86" w:rsidRDefault="005D47BA" w:rsidP="005D47BA">
            <w:pPr>
              <w:rPr>
                <w:sz w:val="16"/>
                <w:szCs w:val="16"/>
              </w:rPr>
            </w:pPr>
          </w:p>
        </w:tc>
        <w:tc>
          <w:tcPr>
            <w:tcW w:w="1672" w:type="dxa"/>
            <w:vMerge/>
            <w:shd w:val="clear" w:color="auto" w:fill="auto"/>
          </w:tcPr>
          <w:p w:rsidR="005D47BA" w:rsidRPr="00544A86" w:rsidRDefault="005D47BA" w:rsidP="005D47BA">
            <w:pPr>
              <w:rPr>
                <w:sz w:val="16"/>
                <w:szCs w:val="16"/>
              </w:rPr>
            </w:pPr>
          </w:p>
        </w:tc>
        <w:tc>
          <w:tcPr>
            <w:tcW w:w="2332" w:type="dxa"/>
            <w:gridSpan w:val="2"/>
            <w:vMerge/>
            <w:shd w:val="clear" w:color="auto" w:fill="auto"/>
          </w:tcPr>
          <w:p w:rsidR="005D47BA" w:rsidRPr="00544A86" w:rsidRDefault="005D47BA" w:rsidP="005D47BA">
            <w:pPr>
              <w:rPr>
                <w:sz w:val="16"/>
                <w:szCs w:val="16"/>
              </w:rPr>
            </w:pPr>
          </w:p>
        </w:tc>
        <w:tc>
          <w:tcPr>
            <w:tcW w:w="2079" w:type="dxa"/>
            <w:vMerge/>
            <w:shd w:val="clear" w:color="auto" w:fill="auto"/>
          </w:tcPr>
          <w:p w:rsidR="005D47BA" w:rsidRPr="00544A86" w:rsidRDefault="005D47BA" w:rsidP="005D47BA">
            <w:pPr>
              <w:rPr>
                <w:sz w:val="16"/>
                <w:szCs w:val="16"/>
              </w:rPr>
            </w:pPr>
          </w:p>
        </w:tc>
      </w:tr>
      <w:tr w:rsidR="00184E48" w:rsidRPr="00544A86" w:rsidTr="005D47BA">
        <w:trPr>
          <w:trHeight w:val="299"/>
        </w:trPr>
        <w:tc>
          <w:tcPr>
            <w:tcW w:w="2293" w:type="dxa"/>
            <w:vMerge/>
            <w:shd w:val="clear" w:color="auto" w:fill="auto"/>
          </w:tcPr>
          <w:p w:rsidR="00184E48" w:rsidRPr="00544A86" w:rsidRDefault="00184E48" w:rsidP="00184E48">
            <w:pPr>
              <w:rPr>
                <w:sz w:val="16"/>
                <w:szCs w:val="16"/>
              </w:rPr>
            </w:pPr>
          </w:p>
        </w:tc>
        <w:tc>
          <w:tcPr>
            <w:tcW w:w="2315" w:type="dxa"/>
            <w:gridSpan w:val="2"/>
            <w:vMerge w:val="restart"/>
            <w:shd w:val="clear" w:color="auto" w:fill="E6E6E6"/>
          </w:tcPr>
          <w:p w:rsidR="00184E48" w:rsidRPr="00544A86" w:rsidRDefault="00184E48" w:rsidP="00184E48">
            <w:pPr>
              <w:jc w:val="center"/>
              <w:rPr>
                <w:sz w:val="16"/>
                <w:szCs w:val="16"/>
                <w:u w:val="single"/>
              </w:rPr>
            </w:pPr>
          </w:p>
        </w:tc>
        <w:tc>
          <w:tcPr>
            <w:tcW w:w="1959"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pPr>
              <w:rPr>
                <w:sz w:val="16"/>
                <w:szCs w:val="16"/>
              </w:rPr>
            </w:pPr>
            <w:r>
              <w:rPr>
                <w:sz w:val="16"/>
                <w:szCs w:val="16"/>
              </w:rPr>
              <w:t>Higher level material will be provided for students that are excelling in the classroom</w:t>
            </w:r>
          </w:p>
        </w:tc>
        <w:tc>
          <w:tcPr>
            <w:tcW w:w="2161"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r>
              <w:rPr>
                <w:sz w:val="16"/>
                <w:szCs w:val="16"/>
              </w:rPr>
              <w:t>Teacher</w:t>
            </w:r>
          </w:p>
        </w:tc>
        <w:tc>
          <w:tcPr>
            <w:tcW w:w="1672" w:type="dxa"/>
            <w:shd w:val="clear" w:color="auto" w:fill="auto"/>
          </w:tcPr>
          <w:p w:rsidR="00184E48" w:rsidRPr="00EF2A0F" w:rsidRDefault="00184E48" w:rsidP="00184E48">
            <w:pPr>
              <w:rPr>
                <w:sz w:val="16"/>
                <w:szCs w:val="16"/>
              </w:rPr>
            </w:pPr>
            <w:r w:rsidRPr="00EF2A0F">
              <w:rPr>
                <w:sz w:val="16"/>
                <w:szCs w:val="16"/>
              </w:rPr>
              <w:t>1.2.</w:t>
            </w:r>
          </w:p>
          <w:p w:rsidR="00184E48" w:rsidRPr="00EF2A0F" w:rsidRDefault="00184E48" w:rsidP="00184E48">
            <w:pPr>
              <w:rPr>
                <w:sz w:val="16"/>
                <w:szCs w:val="16"/>
              </w:rPr>
            </w:pPr>
            <w:r w:rsidRPr="00EF2A0F">
              <w:rPr>
                <w:sz w:val="16"/>
                <w:szCs w:val="16"/>
              </w:rPr>
              <w:t>Progress monitoring by classroom teacher through formal and informal assessments and how students respond to instruction and/or intervention as needed</w:t>
            </w:r>
          </w:p>
        </w:tc>
        <w:tc>
          <w:tcPr>
            <w:tcW w:w="2332" w:type="dxa"/>
            <w:gridSpan w:val="2"/>
            <w:shd w:val="clear" w:color="auto" w:fill="auto"/>
          </w:tcPr>
          <w:p w:rsidR="00184E48" w:rsidRPr="00EF2A0F" w:rsidRDefault="00184E48" w:rsidP="00184E48">
            <w:pPr>
              <w:rPr>
                <w:sz w:val="16"/>
                <w:szCs w:val="16"/>
              </w:rPr>
            </w:pPr>
            <w:r w:rsidRPr="00EF2A0F">
              <w:rPr>
                <w:sz w:val="16"/>
                <w:szCs w:val="16"/>
              </w:rPr>
              <w:t>1.2.</w:t>
            </w:r>
          </w:p>
          <w:p w:rsidR="00184E48" w:rsidRPr="00EF2A0F" w:rsidRDefault="00184E48" w:rsidP="00184E48">
            <w:pPr>
              <w:autoSpaceDE w:val="0"/>
              <w:autoSpaceDN w:val="0"/>
              <w:adjustRightInd w:val="0"/>
              <w:rPr>
                <w:rFonts w:eastAsiaTheme="minorHAnsi"/>
                <w:iCs/>
                <w:sz w:val="16"/>
                <w:szCs w:val="16"/>
              </w:rPr>
            </w:pPr>
            <w:r w:rsidRPr="00EF2A0F">
              <w:rPr>
                <w:rFonts w:eastAsiaTheme="minorHAnsi"/>
                <w:iCs/>
                <w:sz w:val="16"/>
                <w:szCs w:val="16"/>
              </w:rPr>
              <w:t>Unit Assessments</w:t>
            </w:r>
          </w:p>
          <w:p w:rsidR="00184E48" w:rsidRPr="00EF2A0F" w:rsidRDefault="00184E48" w:rsidP="00184E48">
            <w:pPr>
              <w:autoSpaceDE w:val="0"/>
              <w:autoSpaceDN w:val="0"/>
              <w:adjustRightInd w:val="0"/>
              <w:rPr>
                <w:rFonts w:ascii="TimesNewRomanPS-ItalicMT" w:eastAsiaTheme="minorHAnsi" w:hAnsi="TimesNewRomanPS-ItalicMT" w:cs="TimesNewRomanPS-ItalicMT"/>
                <w:i/>
                <w:iCs/>
                <w:sz w:val="16"/>
                <w:szCs w:val="16"/>
              </w:rPr>
            </w:pPr>
            <w:r w:rsidRPr="00EF2A0F">
              <w:rPr>
                <w:rFonts w:eastAsiaTheme="minorHAnsi"/>
                <w:iCs/>
                <w:sz w:val="16"/>
                <w:szCs w:val="16"/>
              </w:rPr>
              <w:t>Formal/Informal Evaluations</w:t>
            </w:r>
          </w:p>
        </w:tc>
        <w:tc>
          <w:tcPr>
            <w:tcW w:w="2079" w:type="dxa"/>
            <w:shd w:val="clear" w:color="auto" w:fill="auto"/>
          </w:tcPr>
          <w:p w:rsidR="00184E48" w:rsidRDefault="00184E48" w:rsidP="00184E48">
            <w:pPr>
              <w:rPr>
                <w:sz w:val="16"/>
                <w:szCs w:val="16"/>
              </w:rPr>
            </w:pPr>
            <w:r w:rsidRPr="007C11C3">
              <w:rPr>
                <w:sz w:val="16"/>
                <w:szCs w:val="16"/>
              </w:rPr>
              <w:t>2.1.</w:t>
            </w:r>
          </w:p>
          <w:p w:rsidR="00184E48" w:rsidRPr="007C11C3" w:rsidRDefault="00184E48" w:rsidP="00184E48">
            <w:pPr>
              <w:rPr>
                <w:sz w:val="16"/>
                <w:szCs w:val="16"/>
              </w:rPr>
            </w:pPr>
            <w:r>
              <w:rPr>
                <w:sz w:val="16"/>
                <w:szCs w:val="16"/>
              </w:rPr>
              <w:t>Higher level material will be provided for students that are excelling in the classroom</w:t>
            </w:r>
          </w:p>
        </w:tc>
      </w:tr>
      <w:tr w:rsidR="00C7617F" w:rsidRPr="00544A86" w:rsidTr="005D47BA">
        <w:trPr>
          <w:trHeight w:val="49"/>
        </w:trPr>
        <w:tc>
          <w:tcPr>
            <w:tcW w:w="2293" w:type="dxa"/>
            <w:vMerge/>
            <w:shd w:val="clear" w:color="auto" w:fill="auto"/>
          </w:tcPr>
          <w:p w:rsidR="00C7617F" w:rsidRPr="00544A86" w:rsidRDefault="00C7617F" w:rsidP="00C7617F">
            <w:pPr>
              <w:rPr>
                <w:sz w:val="16"/>
                <w:szCs w:val="16"/>
              </w:rPr>
            </w:pPr>
          </w:p>
        </w:tc>
        <w:tc>
          <w:tcPr>
            <w:tcW w:w="2315" w:type="dxa"/>
            <w:gridSpan w:val="2"/>
            <w:vMerge/>
            <w:shd w:val="clear" w:color="auto" w:fill="auto"/>
          </w:tcPr>
          <w:p w:rsidR="00C7617F" w:rsidRPr="00544A86" w:rsidRDefault="00C7617F" w:rsidP="00C7617F">
            <w:pPr>
              <w:rPr>
                <w:b/>
                <w:i/>
                <w:sz w:val="16"/>
                <w:szCs w:val="16"/>
              </w:rPr>
            </w:pPr>
          </w:p>
        </w:tc>
        <w:tc>
          <w:tcPr>
            <w:tcW w:w="1959" w:type="dxa"/>
            <w:shd w:val="clear" w:color="auto" w:fill="auto"/>
          </w:tcPr>
          <w:p w:rsidR="00C7617F" w:rsidRDefault="00C7617F" w:rsidP="00C7617F">
            <w:pPr>
              <w:rPr>
                <w:sz w:val="16"/>
                <w:szCs w:val="16"/>
              </w:rPr>
            </w:pPr>
            <w:r w:rsidRPr="00544A86">
              <w:rPr>
                <w:sz w:val="16"/>
                <w:szCs w:val="16"/>
              </w:rPr>
              <w:t>2.3</w:t>
            </w:r>
          </w:p>
          <w:p w:rsidR="00C7617F" w:rsidRPr="00544A86" w:rsidRDefault="00C7617F" w:rsidP="00C7617F">
            <w:pPr>
              <w:rPr>
                <w:sz w:val="16"/>
                <w:szCs w:val="16"/>
              </w:rPr>
            </w:pPr>
          </w:p>
        </w:tc>
        <w:tc>
          <w:tcPr>
            <w:tcW w:w="2161" w:type="dxa"/>
            <w:shd w:val="clear" w:color="auto" w:fill="auto"/>
          </w:tcPr>
          <w:p w:rsidR="00C7617F" w:rsidRPr="00544A86" w:rsidRDefault="00C7617F" w:rsidP="00C7617F">
            <w:pPr>
              <w:rPr>
                <w:sz w:val="16"/>
                <w:szCs w:val="16"/>
              </w:rPr>
            </w:pPr>
            <w:r w:rsidRPr="00544A86">
              <w:rPr>
                <w:sz w:val="16"/>
                <w:szCs w:val="16"/>
              </w:rPr>
              <w:t>2.3</w:t>
            </w:r>
          </w:p>
        </w:tc>
        <w:tc>
          <w:tcPr>
            <w:tcW w:w="1672" w:type="dxa"/>
            <w:shd w:val="clear" w:color="auto" w:fill="auto"/>
          </w:tcPr>
          <w:p w:rsidR="00C7617F" w:rsidRPr="00544A86" w:rsidRDefault="00C7617F" w:rsidP="00C7617F">
            <w:pPr>
              <w:rPr>
                <w:sz w:val="16"/>
                <w:szCs w:val="16"/>
              </w:rPr>
            </w:pPr>
            <w:r w:rsidRPr="00544A86">
              <w:rPr>
                <w:sz w:val="16"/>
                <w:szCs w:val="16"/>
              </w:rPr>
              <w:t>2.3</w:t>
            </w:r>
          </w:p>
        </w:tc>
        <w:tc>
          <w:tcPr>
            <w:tcW w:w="2332" w:type="dxa"/>
            <w:gridSpan w:val="2"/>
            <w:shd w:val="clear" w:color="auto" w:fill="auto"/>
          </w:tcPr>
          <w:p w:rsidR="00C7617F" w:rsidRPr="00544A86" w:rsidRDefault="00C7617F" w:rsidP="00C7617F">
            <w:pPr>
              <w:rPr>
                <w:sz w:val="16"/>
                <w:szCs w:val="16"/>
              </w:rPr>
            </w:pPr>
            <w:r w:rsidRPr="00544A86">
              <w:rPr>
                <w:sz w:val="16"/>
                <w:szCs w:val="16"/>
              </w:rPr>
              <w:t>2.3</w:t>
            </w:r>
          </w:p>
        </w:tc>
        <w:tc>
          <w:tcPr>
            <w:tcW w:w="2079" w:type="dxa"/>
            <w:shd w:val="clear" w:color="auto" w:fill="auto"/>
          </w:tcPr>
          <w:p w:rsidR="00C7617F" w:rsidRPr="00544A86" w:rsidRDefault="00C7617F" w:rsidP="00C7617F">
            <w:pPr>
              <w:rPr>
                <w:sz w:val="16"/>
                <w:szCs w:val="16"/>
              </w:rPr>
            </w:pPr>
            <w:r w:rsidRPr="00544A86">
              <w:rPr>
                <w:sz w:val="16"/>
                <w:szCs w:val="16"/>
              </w:rPr>
              <w:t>2.3</w:t>
            </w:r>
          </w:p>
        </w:tc>
      </w:tr>
    </w:tbl>
    <w:p w:rsidR="00C7617F" w:rsidRPr="00D45ED4" w:rsidRDefault="00C7617F" w:rsidP="00C7617F"/>
    <w:p w:rsidR="00C7617F" w:rsidRDefault="00C7617F" w:rsidP="00C7617F">
      <w:pPr>
        <w:rPr>
          <w:b/>
          <w:sz w:val="10"/>
          <w:szCs w:val="10"/>
        </w:rPr>
      </w:pPr>
    </w:p>
    <w:p w:rsidR="00C7617F" w:rsidRDefault="00C7617F" w:rsidP="00A82059">
      <w:pPr>
        <w:rPr>
          <w:b/>
          <w:sz w:val="28"/>
          <w:szCs w:val="28"/>
        </w:rPr>
      </w:pPr>
    </w:p>
    <w:p w:rsidR="00A82059" w:rsidRPr="00C025E4" w:rsidRDefault="00A82059" w:rsidP="00A82059">
      <w:pPr>
        <w:rPr>
          <w:b/>
          <w:sz w:val="28"/>
          <w:szCs w:val="28"/>
        </w:rPr>
      </w:pPr>
      <w:r w:rsidRPr="00C025E4">
        <w:rPr>
          <w:b/>
          <w:sz w:val="28"/>
          <w:szCs w:val="28"/>
        </w:rPr>
        <w:t>Science Professional Development</w:t>
      </w:r>
    </w:p>
    <w:p w:rsidR="00A82059" w:rsidRPr="00B35A17" w:rsidRDefault="00A82059" w:rsidP="00A82059">
      <w:pPr>
        <w:rPr>
          <w:b/>
          <w:sz w:val="10"/>
          <w:szCs w:val="10"/>
        </w:rPr>
      </w:pPr>
    </w:p>
    <w:tbl>
      <w:tblPr>
        <w:tblW w:w="5135" w:type="pct"/>
        <w:tblInd w:w="-98" w:type="dxa"/>
        <w:tblLayout w:type="fixed"/>
        <w:tblCellMar>
          <w:left w:w="0" w:type="dxa"/>
          <w:right w:w="0" w:type="dxa"/>
        </w:tblCellMar>
        <w:tblLook w:val="0000" w:firstRow="0" w:lastRow="0" w:firstColumn="0" w:lastColumn="0" w:noHBand="0" w:noVBand="0"/>
      </w:tblPr>
      <w:tblGrid>
        <w:gridCol w:w="1938"/>
        <w:gridCol w:w="1269"/>
        <w:gridCol w:w="1266"/>
        <w:gridCol w:w="2531"/>
        <w:gridCol w:w="2170"/>
        <w:gridCol w:w="2895"/>
        <w:gridCol w:w="2740"/>
      </w:tblGrid>
      <w:tr w:rsidR="00A82059" w:rsidRPr="00544A86" w:rsidTr="00A82059">
        <w:trPr>
          <w:trHeight w:val="233"/>
        </w:trPr>
        <w:tc>
          <w:tcPr>
            <w:tcW w:w="14958"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A82059" w:rsidRPr="00544A86" w:rsidRDefault="00A82059" w:rsidP="00A82059">
            <w:pPr>
              <w:jc w:val="center"/>
              <w:rPr>
                <w:b/>
              </w:rPr>
            </w:pPr>
            <w:r w:rsidRPr="00544A86">
              <w:rPr>
                <w:b/>
              </w:rPr>
              <w:t>Professional Development (PD) aligned with Strategies through Professional Learning Community (PLC) or PD Activity</w:t>
            </w:r>
          </w:p>
          <w:p w:rsidR="00A82059" w:rsidRPr="00544A86" w:rsidRDefault="00A82059" w:rsidP="00A82059">
            <w:pPr>
              <w:jc w:val="center"/>
              <w:rPr>
                <w:sz w:val="20"/>
                <w:szCs w:val="20"/>
              </w:rPr>
            </w:pPr>
            <w:r w:rsidRPr="00544A86">
              <w:rPr>
                <w:sz w:val="16"/>
                <w:szCs w:val="16"/>
              </w:rPr>
              <w:t>Please note that each Strategy does not require a professional development or PLC activity.</w:t>
            </w:r>
          </w:p>
        </w:tc>
      </w:tr>
      <w:tr w:rsidR="00A82059" w:rsidRPr="00544A86" w:rsidTr="00A82059">
        <w:trPr>
          <w:trHeight w:val="233"/>
        </w:trPr>
        <w:tc>
          <w:tcPr>
            <w:tcW w:w="1956" w:type="dxa"/>
            <w:tcBorders>
              <w:top w:val="single" w:sz="8" w:space="0" w:color="auto"/>
              <w:left w:val="single" w:sz="8" w:space="0" w:color="auto"/>
              <w:bottom w:val="single" w:sz="8" w:space="0" w:color="auto"/>
              <w:right w:val="single" w:sz="8" w:space="0" w:color="auto"/>
            </w:tcBorders>
            <w:shd w:val="clear" w:color="auto" w:fill="E6E6E6"/>
          </w:tcPr>
          <w:p w:rsidR="00A82059" w:rsidRPr="00544A86" w:rsidRDefault="00A82059" w:rsidP="00A82059">
            <w:pPr>
              <w:jc w:val="center"/>
              <w:rPr>
                <w:sz w:val="16"/>
                <w:szCs w:val="16"/>
              </w:rPr>
            </w:pPr>
            <w:r w:rsidRPr="00544A86">
              <w:rPr>
                <w:sz w:val="16"/>
                <w:szCs w:val="16"/>
              </w:rPr>
              <w:t>PD Content /Topic</w:t>
            </w:r>
          </w:p>
          <w:p w:rsidR="00A82059" w:rsidRPr="00544A86" w:rsidRDefault="00A82059" w:rsidP="00A82059">
            <w:pPr>
              <w:jc w:val="center"/>
              <w:rPr>
                <w:sz w:val="16"/>
                <w:szCs w:val="16"/>
              </w:rPr>
            </w:pPr>
            <w:r w:rsidRPr="00544A86">
              <w:rPr>
                <w:sz w:val="16"/>
                <w:szCs w:val="16"/>
              </w:rPr>
              <w:t>and/or PLC Focus</w:t>
            </w:r>
          </w:p>
          <w:p w:rsidR="00A82059" w:rsidRPr="00544A86" w:rsidRDefault="00A82059" w:rsidP="00A82059">
            <w:pPr>
              <w:jc w:val="center"/>
              <w:rPr>
                <w:sz w:val="16"/>
                <w:szCs w:val="16"/>
              </w:rPr>
            </w:pPr>
          </w:p>
        </w:tc>
        <w:tc>
          <w:tcPr>
            <w:tcW w:w="1282" w:type="dxa"/>
            <w:tcBorders>
              <w:top w:val="single" w:sz="8" w:space="0" w:color="auto"/>
              <w:left w:val="single" w:sz="8" w:space="0" w:color="auto"/>
              <w:bottom w:val="single" w:sz="8" w:space="0" w:color="auto"/>
              <w:right w:val="single" w:sz="8" w:space="0" w:color="auto"/>
            </w:tcBorders>
            <w:shd w:val="clear" w:color="auto" w:fill="E6E6E6"/>
            <w:vAlign w:val="center"/>
          </w:tcPr>
          <w:p w:rsidR="00A82059" w:rsidRPr="00544A86" w:rsidRDefault="00A82059" w:rsidP="00A82059">
            <w:pPr>
              <w:jc w:val="center"/>
              <w:rPr>
                <w:sz w:val="16"/>
                <w:szCs w:val="16"/>
              </w:rPr>
            </w:pPr>
            <w:r w:rsidRPr="00544A86">
              <w:rPr>
                <w:sz w:val="16"/>
                <w:szCs w:val="16"/>
              </w:rPr>
              <w:t>Grade Level/Subject</w:t>
            </w:r>
          </w:p>
        </w:tc>
        <w:tc>
          <w:tcPr>
            <w:tcW w:w="1279" w:type="dxa"/>
            <w:tcBorders>
              <w:top w:val="single" w:sz="8" w:space="0" w:color="auto"/>
              <w:left w:val="single" w:sz="8" w:space="0" w:color="auto"/>
              <w:bottom w:val="single" w:sz="8" w:space="0" w:color="auto"/>
              <w:right w:val="single" w:sz="8" w:space="0" w:color="auto"/>
            </w:tcBorders>
            <w:shd w:val="clear" w:color="auto" w:fill="E6E6E6"/>
            <w:vAlign w:val="center"/>
          </w:tcPr>
          <w:p w:rsidR="00A82059" w:rsidRPr="00544A86" w:rsidRDefault="00A82059" w:rsidP="00A82059">
            <w:pPr>
              <w:jc w:val="center"/>
              <w:rPr>
                <w:sz w:val="16"/>
                <w:szCs w:val="16"/>
              </w:rPr>
            </w:pPr>
            <w:r w:rsidRPr="00544A86">
              <w:rPr>
                <w:sz w:val="16"/>
                <w:szCs w:val="16"/>
              </w:rPr>
              <w:t>PD Facilitator</w:t>
            </w:r>
          </w:p>
          <w:p w:rsidR="00A82059" w:rsidRPr="00544A86" w:rsidRDefault="00A82059" w:rsidP="00A82059">
            <w:pPr>
              <w:jc w:val="center"/>
              <w:rPr>
                <w:sz w:val="16"/>
                <w:szCs w:val="16"/>
              </w:rPr>
            </w:pPr>
            <w:r w:rsidRPr="00544A86">
              <w:rPr>
                <w:sz w:val="16"/>
                <w:szCs w:val="16"/>
              </w:rPr>
              <w:t>and/or</w:t>
            </w:r>
          </w:p>
          <w:p w:rsidR="00A82059" w:rsidRPr="00544A86" w:rsidRDefault="00A82059" w:rsidP="00A82059">
            <w:pPr>
              <w:jc w:val="center"/>
              <w:rPr>
                <w:sz w:val="16"/>
                <w:szCs w:val="16"/>
              </w:rPr>
            </w:pPr>
            <w:r w:rsidRPr="00544A86">
              <w:rPr>
                <w:sz w:val="16"/>
                <w:szCs w:val="16"/>
              </w:rPr>
              <w:t>PLC Leader</w:t>
            </w:r>
          </w:p>
        </w:tc>
        <w:tc>
          <w:tcPr>
            <w:tcW w:w="2557" w:type="dxa"/>
            <w:tcBorders>
              <w:top w:val="single" w:sz="8" w:space="0" w:color="auto"/>
              <w:left w:val="single" w:sz="8" w:space="0" w:color="auto"/>
              <w:bottom w:val="single" w:sz="8" w:space="0" w:color="auto"/>
              <w:right w:val="single" w:sz="8" w:space="0" w:color="auto"/>
            </w:tcBorders>
            <w:shd w:val="clear" w:color="auto" w:fill="E6E6E6"/>
            <w:vAlign w:val="center"/>
          </w:tcPr>
          <w:p w:rsidR="00A82059" w:rsidRPr="00544A86" w:rsidRDefault="00A82059" w:rsidP="00A82059">
            <w:pPr>
              <w:jc w:val="center"/>
              <w:rPr>
                <w:sz w:val="16"/>
                <w:szCs w:val="16"/>
              </w:rPr>
            </w:pPr>
            <w:r w:rsidRPr="00544A86">
              <w:rPr>
                <w:sz w:val="16"/>
                <w:szCs w:val="16"/>
              </w:rPr>
              <w:t xml:space="preserve">PD Participants </w:t>
            </w:r>
          </w:p>
          <w:p w:rsidR="00A82059" w:rsidRPr="00544A86" w:rsidRDefault="00A82059" w:rsidP="00A82059">
            <w:pPr>
              <w:jc w:val="center"/>
              <w:rPr>
                <w:sz w:val="16"/>
                <w:szCs w:val="16"/>
              </w:rPr>
            </w:pPr>
            <w:r w:rsidRPr="00544A86">
              <w:rPr>
                <w:sz w:val="16"/>
                <w:szCs w:val="16"/>
              </w:rPr>
              <w:t>(e.g. , PLC, subject, grade level, or school-wide)</w:t>
            </w:r>
          </w:p>
        </w:tc>
        <w:tc>
          <w:tcPr>
            <w:tcW w:w="2192" w:type="dxa"/>
            <w:tcBorders>
              <w:top w:val="single" w:sz="8" w:space="0" w:color="auto"/>
              <w:left w:val="single" w:sz="8" w:space="0" w:color="auto"/>
              <w:bottom w:val="single" w:sz="8" w:space="0" w:color="auto"/>
              <w:right w:val="single" w:sz="8" w:space="0" w:color="auto"/>
            </w:tcBorders>
            <w:shd w:val="clear" w:color="auto" w:fill="E6E6E6"/>
            <w:vAlign w:val="center"/>
          </w:tcPr>
          <w:p w:rsidR="00A82059" w:rsidRPr="00544A86" w:rsidRDefault="00A82059" w:rsidP="00A82059">
            <w:pPr>
              <w:jc w:val="center"/>
              <w:rPr>
                <w:sz w:val="16"/>
                <w:szCs w:val="16"/>
              </w:rPr>
            </w:pPr>
            <w:r w:rsidRPr="00544A86">
              <w:rPr>
                <w:sz w:val="16"/>
                <w:szCs w:val="16"/>
              </w:rPr>
              <w:t>Target Dates and Schedules</w:t>
            </w:r>
          </w:p>
          <w:p w:rsidR="00A82059" w:rsidRPr="00544A86" w:rsidRDefault="00A82059" w:rsidP="00A82059">
            <w:pPr>
              <w:jc w:val="center"/>
              <w:rPr>
                <w:sz w:val="16"/>
                <w:szCs w:val="16"/>
              </w:rPr>
            </w:pPr>
            <w:r w:rsidRPr="00544A86">
              <w:rPr>
                <w:sz w:val="16"/>
                <w:szCs w:val="16"/>
              </w:rPr>
              <w:t>(e.g. , Early Release) and Schedules (e.g., frequency of meetings)</w:t>
            </w:r>
          </w:p>
        </w:tc>
        <w:tc>
          <w:tcPr>
            <w:tcW w:w="2924" w:type="dxa"/>
            <w:tcBorders>
              <w:top w:val="single" w:sz="8" w:space="0" w:color="auto"/>
              <w:left w:val="single" w:sz="8" w:space="0" w:color="auto"/>
              <w:bottom w:val="single" w:sz="8" w:space="0" w:color="auto"/>
              <w:right w:val="single" w:sz="8" w:space="0" w:color="auto"/>
            </w:tcBorders>
            <w:shd w:val="clear" w:color="auto" w:fill="E6E6E6"/>
            <w:vAlign w:val="center"/>
          </w:tcPr>
          <w:p w:rsidR="00A82059" w:rsidRPr="00544A86" w:rsidRDefault="00A82059" w:rsidP="00A82059">
            <w:pPr>
              <w:jc w:val="center"/>
              <w:rPr>
                <w:sz w:val="16"/>
                <w:szCs w:val="16"/>
              </w:rPr>
            </w:pPr>
            <w:r w:rsidRPr="00544A86">
              <w:rPr>
                <w:sz w:val="16"/>
                <w:szCs w:val="16"/>
              </w:rPr>
              <w:t>Strategy for Follow-up/Monitoring</w:t>
            </w:r>
          </w:p>
        </w:tc>
        <w:tc>
          <w:tcPr>
            <w:tcW w:w="2768" w:type="dxa"/>
            <w:tcBorders>
              <w:top w:val="single" w:sz="8" w:space="0" w:color="auto"/>
              <w:left w:val="single" w:sz="8" w:space="0" w:color="auto"/>
              <w:bottom w:val="single" w:sz="8" w:space="0" w:color="auto"/>
              <w:right w:val="single" w:sz="8" w:space="0" w:color="auto"/>
            </w:tcBorders>
            <w:shd w:val="clear" w:color="auto" w:fill="E6E6E6"/>
            <w:vAlign w:val="center"/>
          </w:tcPr>
          <w:p w:rsidR="00A82059" w:rsidRPr="00544A86" w:rsidRDefault="00A82059" w:rsidP="00A82059">
            <w:pPr>
              <w:jc w:val="center"/>
              <w:rPr>
                <w:sz w:val="16"/>
                <w:szCs w:val="16"/>
              </w:rPr>
            </w:pPr>
            <w:r w:rsidRPr="00544A86">
              <w:rPr>
                <w:sz w:val="16"/>
                <w:szCs w:val="16"/>
              </w:rPr>
              <w:t>Person or Position Responsible for Monitoring</w:t>
            </w:r>
          </w:p>
        </w:tc>
      </w:tr>
      <w:tr w:rsidR="00A82059" w:rsidRPr="00544A86" w:rsidTr="00A82059">
        <w:trPr>
          <w:trHeight w:val="233"/>
        </w:trPr>
        <w:tc>
          <w:tcPr>
            <w:tcW w:w="1956" w:type="dxa"/>
            <w:tcBorders>
              <w:top w:val="single" w:sz="8" w:space="0" w:color="auto"/>
              <w:left w:val="single" w:sz="8" w:space="0" w:color="auto"/>
              <w:bottom w:val="single" w:sz="8" w:space="0" w:color="auto"/>
              <w:right w:val="single" w:sz="8" w:space="0" w:color="auto"/>
            </w:tcBorders>
          </w:tcPr>
          <w:p w:rsidR="00A82059" w:rsidRPr="00544A86" w:rsidRDefault="00A82059" w:rsidP="00A82059">
            <w:pPr>
              <w:shd w:val="clear" w:color="auto" w:fill="FFFFFF"/>
              <w:rPr>
                <w:rFonts w:ascii="Arial" w:hAnsi="Arial" w:cs="Arial"/>
                <w:sz w:val="20"/>
                <w:szCs w:val="20"/>
              </w:rPr>
            </w:pPr>
          </w:p>
        </w:tc>
        <w:tc>
          <w:tcPr>
            <w:tcW w:w="1282"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1279"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2557"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c>
          <w:tcPr>
            <w:tcW w:w="2192"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c>
          <w:tcPr>
            <w:tcW w:w="2924"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c>
          <w:tcPr>
            <w:tcW w:w="2768"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r>
      <w:tr w:rsidR="00A82059" w:rsidRPr="00544A86" w:rsidTr="00A82059">
        <w:trPr>
          <w:trHeight w:val="233"/>
        </w:trPr>
        <w:tc>
          <w:tcPr>
            <w:tcW w:w="1956" w:type="dxa"/>
            <w:tcBorders>
              <w:top w:val="single" w:sz="8" w:space="0" w:color="auto"/>
              <w:left w:val="single" w:sz="8" w:space="0" w:color="auto"/>
              <w:bottom w:val="single" w:sz="8" w:space="0" w:color="auto"/>
              <w:right w:val="single" w:sz="8" w:space="0" w:color="auto"/>
            </w:tcBorders>
          </w:tcPr>
          <w:p w:rsidR="00A82059" w:rsidRPr="00544A86" w:rsidRDefault="00A82059" w:rsidP="00A82059">
            <w:pPr>
              <w:shd w:val="clear" w:color="auto" w:fill="FFFFFF"/>
              <w:rPr>
                <w:rFonts w:ascii="Arial" w:hAnsi="Arial" w:cs="Arial"/>
                <w:sz w:val="20"/>
                <w:szCs w:val="20"/>
              </w:rPr>
            </w:pPr>
          </w:p>
        </w:tc>
        <w:tc>
          <w:tcPr>
            <w:tcW w:w="1282"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1279"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2557"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c>
          <w:tcPr>
            <w:tcW w:w="2192"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c>
          <w:tcPr>
            <w:tcW w:w="2924"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c>
          <w:tcPr>
            <w:tcW w:w="2768"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sz w:val="20"/>
                <w:szCs w:val="20"/>
              </w:rPr>
            </w:pPr>
          </w:p>
        </w:tc>
      </w:tr>
      <w:tr w:rsidR="00A82059" w:rsidRPr="00544A86" w:rsidTr="00A82059">
        <w:trPr>
          <w:trHeight w:val="233"/>
        </w:trPr>
        <w:tc>
          <w:tcPr>
            <w:tcW w:w="1956" w:type="dxa"/>
            <w:tcBorders>
              <w:top w:val="single" w:sz="8" w:space="0" w:color="auto"/>
              <w:left w:val="single" w:sz="8" w:space="0" w:color="auto"/>
              <w:bottom w:val="single" w:sz="8" w:space="0" w:color="auto"/>
              <w:right w:val="single" w:sz="8" w:space="0" w:color="auto"/>
            </w:tcBorders>
          </w:tcPr>
          <w:p w:rsidR="00A82059" w:rsidRPr="00544A86" w:rsidRDefault="00A82059" w:rsidP="00A82059">
            <w:pPr>
              <w:shd w:val="clear" w:color="auto" w:fill="FFFFFF"/>
              <w:rPr>
                <w:rFonts w:ascii="Arial" w:hAnsi="Arial" w:cs="Arial"/>
                <w:sz w:val="20"/>
                <w:szCs w:val="20"/>
              </w:rPr>
            </w:pPr>
          </w:p>
        </w:tc>
        <w:tc>
          <w:tcPr>
            <w:tcW w:w="1282"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1279"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2557"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2192"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2924"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c>
          <w:tcPr>
            <w:tcW w:w="2768" w:type="dxa"/>
            <w:tcBorders>
              <w:top w:val="single" w:sz="8" w:space="0" w:color="auto"/>
              <w:left w:val="single" w:sz="8" w:space="0" w:color="auto"/>
              <w:bottom w:val="single" w:sz="8" w:space="0" w:color="auto"/>
              <w:right w:val="single" w:sz="8" w:space="0" w:color="auto"/>
            </w:tcBorders>
            <w:vAlign w:val="center"/>
          </w:tcPr>
          <w:p w:rsidR="00A82059" w:rsidRPr="00544A86" w:rsidRDefault="00A82059" w:rsidP="00A82059">
            <w:pPr>
              <w:shd w:val="clear" w:color="auto" w:fill="FFFFFF"/>
              <w:rPr>
                <w:rFonts w:ascii="Arial" w:hAnsi="Arial" w:cs="Arial"/>
                <w:sz w:val="20"/>
                <w:szCs w:val="20"/>
              </w:rPr>
            </w:pPr>
          </w:p>
        </w:tc>
      </w:tr>
    </w:tbl>
    <w:p w:rsidR="006B678A" w:rsidRPr="00BC3324" w:rsidRDefault="006B678A" w:rsidP="00287432">
      <w:pPr>
        <w:rPr>
          <w:b/>
          <w:sz w:val="16"/>
          <w:szCs w:val="16"/>
          <w:u w:val="single"/>
        </w:rPr>
      </w:pPr>
    </w:p>
    <w:p w:rsidR="005612F5" w:rsidRPr="00544A86" w:rsidRDefault="005612F5" w:rsidP="005612F5">
      <w:pPr>
        <w:rPr>
          <w:b/>
        </w:rPr>
      </w:pPr>
      <w:r w:rsidRPr="00B35A17">
        <w:rPr>
          <w:b/>
          <w:sz w:val="26"/>
          <w:szCs w:val="26"/>
        </w:rPr>
        <w:t>Science Budget</w:t>
      </w:r>
      <w:r>
        <w:rPr>
          <w:b/>
        </w:rPr>
        <w:t xml:space="preserve"> </w:t>
      </w:r>
      <w:r w:rsidRPr="00544A86">
        <w:t>(Insert rows as needed)</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4066"/>
      </w:tblGrid>
      <w:tr w:rsidR="005612F5" w:rsidRPr="00544A86" w:rsidTr="005612F5">
        <w:trPr>
          <w:trHeight w:val="288"/>
        </w:trPr>
        <w:tc>
          <w:tcPr>
            <w:tcW w:w="14958" w:type="dxa"/>
            <w:gridSpan w:val="4"/>
            <w:tcBorders>
              <w:top w:val="single" w:sz="4" w:space="0" w:color="auto"/>
              <w:left w:val="single" w:sz="4" w:space="0" w:color="auto"/>
              <w:bottom w:val="single" w:sz="4" w:space="0" w:color="auto"/>
              <w:right w:val="single" w:sz="4" w:space="0" w:color="auto"/>
            </w:tcBorders>
          </w:tcPr>
          <w:p w:rsidR="005612F5" w:rsidRPr="00544A86" w:rsidRDefault="005612F5" w:rsidP="005612F5">
            <w:pPr>
              <w:rPr>
                <w:i/>
                <w:iCs/>
              </w:rPr>
            </w:pPr>
            <w:r w:rsidRPr="00544A86">
              <w:rPr>
                <w:iCs/>
                <w:sz w:val="21"/>
                <w:szCs w:val="21"/>
              </w:rPr>
              <w:t>Include only school-based funded activities/materials and exclude district funded activities/materials.</w:t>
            </w:r>
          </w:p>
        </w:tc>
      </w:tr>
      <w:tr w:rsidR="005612F5" w:rsidRPr="00544A86" w:rsidTr="005612F5">
        <w:trPr>
          <w:trHeight w:val="288"/>
        </w:trPr>
        <w:tc>
          <w:tcPr>
            <w:tcW w:w="14958" w:type="dxa"/>
            <w:gridSpan w:val="4"/>
            <w:tcBorders>
              <w:top w:val="single" w:sz="4" w:space="0" w:color="auto"/>
              <w:left w:val="single" w:sz="4" w:space="0" w:color="auto"/>
              <w:bottom w:val="single" w:sz="4" w:space="0" w:color="auto"/>
              <w:right w:val="single" w:sz="4" w:space="0" w:color="auto"/>
            </w:tcBorders>
            <w:shd w:val="clear" w:color="auto" w:fill="E6E6E6"/>
          </w:tcPr>
          <w:p w:rsidR="005612F5" w:rsidRPr="00544A86" w:rsidRDefault="005612F5" w:rsidP="005612F5">
            <w:pPr>
              <w:rPr>
                <w:sz w:val="20"/>
                <w:szCs w:val="20"/>
              </w:rPr>
            </w:pPr>
            <w:r w:rsidRPr="00544A86">
              <w:rPr>
                <w:sz w:val="20"/>
                <w:szCs w:val="20"/>
              </w:rPr>
              <w:t>Evidence-based Program(s)/Materials(s)</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Funding Source</w:t>
            </w: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Amount</w:t>
            </w:r>
          </w:p>
        </w:tc>
      </w:tr>
      <w:tr w:rsidR="005D47BA"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D47BA" w:rsidRPr="00544A86" w:rsidRDefault="005D47BA" w:rsidP="003C579E">
            <w:pPr>
              <w:rPr>
                <w:sz w:val="20"/>
                <w:szCs w:val="20"/>
              </w:rPr>
            </w:pPr>
            <w:r>
              <w:rPr>
                <w:sz w:val="20"/>
                <w:szCs w:val="20"/>
              </w:rPr>
              <w:t>Purchase updated integrated Science texts</w:t>
            </w:r>
          </w:p>
        </w:tc>
        <w:tc>
          <w:tcPr>
            <w:tcW w:w="3774" w:type="dxa"/>
            <w:tcBorders>
              <w:top w:val="single" w:sz="4" w:space="0" w:color="auto"/>
              <w:left w:val="single" w:sz="4" w:space="0" w:color="auto"/>
              <w:bottom w:val="single" w:sz="4" w:space="0" w:color="auto"/>
              <w:right w:val="single" w:sz="4" w:space="0" w:color="auto"/>
            </w:tcBorders>
          </w:tcPr>
          <w:p w:rsidR="005D47BA" w:rsidRPr="00544A86" w:rsidRDefault="005D47BA" w:rsidP="003C579E">
            <w:pPr>
              <w:pStyle w:val="NormalWeb"/>
              <w:rPr>
                <w:sz w:val="20"/>
                <w:szCs w:val="20"/>
              </w:rPr>
            </w:pPr>
            <w:r w:rsidRPr="003C5176">
              <w:rPr>
                <w:b/>
                <w:bCs/>
                <w:color w:val="000000"/>
                <w:sz w:val="16"/>
                <w:szCs w:val="16"/>
              </w:rPr>
              <w:t>PEARSON PRENTICE HALL</w:t>
            </w:r>
            <w:r>
              <w:rPr>
                <w:b/>
                <w:bCs/>
                <w:color w:val="000000"/>
                <w:sz w:val="16"/>
                <w:szCs w:val="16"/>
              </w:rPr>
              <w:t xml:space="preserve"> </w:t>
            </w:r>
            <w:r w:rsidRPr="003C5176">
              <w:rPr>
                <w:color w:val="000000"/>
                <w:sz w:val="16"/>
                <w:szCs w:val="16"/>
              </w:rPr>
              <w:t>CONCEPTUAL INTEGRATED SCIENCE:</w:t>
            </w:r>
            <w:r>
              <w:rPr>
                <w:color w:val="000000"/>
                <w:sz w:val="16"/>
                <w:szCs w:val="16"/>
              </w:rPr>
              <w:t xml:space="preserve"> </w:t>
            </w:r>
            <w:r w:rsidRPr="003C5176">
              <w:rPr>
                <w:color w:val="000000"/>
                <w:sz w:val="16"/>
                <w:szCs w:val="16"/>
              </w:rPr>
              <w:t>EXPLORATIONS,</w:t>
            </w:r>
            <w:r>
              <w:rPr>
                <w:color w:val="000000"/>
                <w:sz w:val="16"/>
                <w:szCs w:val="16"/>
              </w:rPr>
              <w:t xml:space="preserve"> 2012/1ST FL ed.</w:t>
            </w:r>
          </w:p>
        </w:tc>
        <w:tc>
          <w:tcPr>
            <w:tcW w:w="3559" w:type="dxa"/>
            <w:tcBorders>
              <w:top w:val="single" w:sz="4" w:space="0" w:color="auto"/>
              <w:left w:val="single" w:sz="4" w:space="0" w:color="auto"/>
              <w:bottom w:val="single" w:sz="4" w:space="0" w:color="auto"/>
              <w:right w:val="single" w:sz="4" w:space="0" w:color="auto"/>
            </w:tcBorders>
          </w:tcPr>
          <w:p w:rsidR="005D47BA" w:rsidRPr="00544A86" w:rsidRDefault="005D47BA" w:rsidP="003C579E">
            <w:pPr>
              <w:rPr>
                <w:sz w:val="20"/>
                <w:szCs w:val="20"/>
              </w:rPr>
            </w:pPr>
            <w:r>
              <w:rPr>
                <w:sz w:val="20"/>
                <w:szCs w:val="20"/>
              </w:rPr>
              <w:t>School Budget</w:t>
            </w:r>
          </w:p>
        </w:tc>
        <w:tc>
          <w:tcPr>
            <w:tcW w:w="4066" w:type="dxa"/>
            <w:tcBorders>
              <w:top w:val="single" w:sz="4" w:space="0" w:color="auto"/>
              <w:left w:val="single" w:sz="4" w:space="0" w:color="auto"/>
              <w:bottom w:val="single" w:sz="4" w:space="0" w:color="auto"/>
              <w:right w:val="single" w:sz="4" w:space="0" w:color="auto"/>
            </w:tcBorders>
          </w:tcPr>
          <w:p w:rsidR="005D47BA" w:rsidRPr="00544A86" w:rsidRDefault="005D47BA" w:rsidP="003C579E">
            <w:pPr>
              <w:rPr>
                <w:sz w:val="20"/>
                <w:szCs w:val="20"/>
              </w:rPr>
            </w:pPr>
            <w:r>
              <w:rPr>
                <w:sz w:val="20"/>
                <w:szCs w:val="20"/>
              </w:rPr>
              <w:t>$1500</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r>
      <w:tr w:rsidR="005612F5" w:rsidRPr="00544A86" w:rsidTr="005612F5">
        <w:trPr>
          <w:trHeight w:val="260"/>
        </w:trPr>
        <w:tc>
          <w:tcPr>
            <w:tcW w:w="14958" w:type="dxa"/>
            <w:gridSpan w:val="4"/>
            <w:tcBorders>
              <w:top w:val="single" w:sz="4" w:space="0" w:color="auto"/>
              <w:left w:val="single" w:sz="4" w:space="0" w:color="auto"/>
              <w:bottom w:val="single" w:sz="4" w:space="0" w:color="auto"/>
              <w:right w:val="single" w:sz="4" w:space="0" w:color="auto"/>
            </w:tcBorders>
          </w:tcPr>
          <w:p w:rsidR="005612F5" w:rsidRPr="00544A86" w:rsidRDefault="005612F5" w:rsidP="005612F5">
            <w:pPr>
              <w:jc w:val="right"/>
              <w:rPr>
                <w:b/>
                <w:sz w:val="20"/>
                <w:szCs w:val="20"/>
              </w:rPr>
            </w:pPr>
            <w:r w:rsidRPr="00544A86">
              <w:rPr>
                <w:b/>
                <w:sz w:val="20"/>
                <w:szCs w:val="20"/>
              </w:rPr>
              <w:t>Subtotal:</w:t>
            </w:r>
            <w:r w:rsidR="002457EF">
              <w:rPr>
                <w:b/>
                <w:sz w:val="20"/>
                <w:szCs w:val="20"/>
              </w:rPr>
              <w:t>1500</w:t>
            </w:r>
          </w:p>
        </w:tc>
      </w:tr>
      <w:tr w:rsidR="005612F5" w:rsidRPr="00544A86" w:rsidTr="005612F5">
        <w:trPr>
          <w:trHeight w:val="288"/>
        </w:trPr>
        <w:tc>
          <w:tcPr>
            <w:tcW w:w="14958" w:type="dxa"/>
            <w:gridSpan w:val="4"/>
            <w:tcBorders>
              <w:top w:val="single" w:sz="4" w:space="0" w:color="auto"/>
              <w:left w:val="single" w:sz="4" w:space="0" w:color="auto"/>
              <w:bottom w:val="single" w:sz="4" w:space="0" w:color="auto"/>
              <w:right w:val="single" w:sz="4" w:space="0" w:color="auto"/>
            </w:tcBorders>
            <w:shd w:val="clear" w:color="auto" w:fill="E6E6E6"/>
          </w:tcPr>
          <w:p w:rsidR="005612F5" w:rsidRPr="00544A86" w:rsidRDefault="005612F5" w:rsidP="005612F5">
            <w:pPr>
              <w:rPr>
                <w:sz w:val="20"/>
                <w:szCs w:val="20"/>
              </w:rPr>
            </w:pPr>
            <w:r w:rsidRPr="00544A86">
              <w:rPr>
                <w:sz w:val="20"/>
                <w:szCs w:val="20"/>
              </w:rPr>
              <w:t>Technology</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Funding Source</w:t>
            </w: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r>
      <w:tr w:rsidR="005612F5" w:rsidRPr="00544A86" w:rsidTr="005612F5">
        <w:trPr>
          <w:trHeight w:val="287"/>
        </w:trPr>
        <w:tc>
          <w:tcPr>
            <w:tcW w:w="14958" w:type="dxa"/>
            <w:gridSpan w:val="4"/>
            <w:tcBorders>
              <w:top w:val="single" w:sz="4" w:space="0" w:color="auto"/>
              <w:left w:val="single" w:sz="4" w:space="0" w:color="auto"/>
              <w:bottom w:val="single" w:sz="4" w:space="0" w:color="auto"/>
              <w:right w:val="single" w:sz="4" w:space="0" w:color="auto"/>
            </w:tcBorders>
          </w:tcPr>
          <w:p w:rsidR="005612F5" w:rsidRPr="00544A86" w:rsidRDefault="005612F5" w:rsidP="005612F5">
            <w:pPr>
              <w:jc w:val="right"/>
              <w:rPr>
                <w:b/>
                <w:sz w:val="20"/>
                <w:szCs w:val="20"/>
              </w:rPr>
            </w:pPr>
            <w:r w:rsidRPr="00544A86">
              <w:rPr>
                <w:b/>
                <w:sz w:val="20"/>
                <w:szCs w:val="20"/>
              </w:rPr>
              <w:t>Subtotal:</w:t>
            </w:r>
          </w:p>
        </w:tc>
      </w:tr>
      <w:tr w:rsidR="005612F5" w:rsidRPr="00544A86" w:rsidTr="005612F5">
        <w:trPr>
          <w:trHeight w:val="288"/>
        </w:trPr>
        <w:tc>
          <w:tcPr>
            <w:tcW w:w="14958" w:type="dxa"/>
            <w:gridSpan w:val="4"/>
            <w:tcBorders>
              <w:top w:val="single" w:sz="4" w:space="0" w:color="auto"/>
              <w:left w:val="single" w:sz="4" w:space="0" w:color="auto"/>
              <w:bottom w:val="single" w:sz="4" w:space="0" w:color="auto"/>
              <w:right w:val="single" w:sz="4" w:space="0" w:color="auto"/>
            </w:tcBorders>
            <w:shd w:val="clear" w:color="auto" w:fill="E6E6E6"/>
          </w:tcPr>
          <w:p w:rsidR="005612F5" w:rsidRPr="00544A86" w:rsidRDefault="005612F5" w:rsidP="005612F5">
            <w:pPr>
              <w:rPr>
                <w:sz w:val="20"/>
                <w:szCs w:val="20"/>
              </w:rPr>
            </w:pPr>
            <w:r w:rsidRPr="00544A86">
              <w:rPr>
                <w:sz w:val="20"/>
                <w:szCs w:val="20"/>
              </w:rPr>
              <w:t>Professional Development</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Funding Source</w:t>
            </w: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r>
      <w:tr w:rsidR="005612F5" w:rsidRPr="00544A86" w:rsidTr="005612F5">
        <w:trPr>
          <w:trHeight w:val="305"/>
        </w:trPr>
        <w:tc>
          <w:tcPr>
            <w:tcW w:w="14958" w:type="dxa"/>
            <w:gridSpan w:val="4"/>
            <w:tcBorders>
              <w:top w:val="single" w:sz="4" w:space="0" w:color="auto"/>
              <w:left w:val="single" w:sz="4" w:space="0" w:color="auto"/>
              <w:bottom w:val="single" w:sz="4" w:space="0" w:color="auto"/>
              <w:right w:val="single" w:sz="4" w:space="0" w:color="auto"/>
            </w:tcBorders>
          </w:tcPr>
          <w:p w:rsidR="005612F5" w:rsidRPr="00544A86" w:rsidRDefault="005612F5" w:rsidP="005612F5">
            <w:pPr>
              <w:jc w:val="right"/>
              <w:rPr>
                <w:b/>
                <w:sz w:val="20"/>
                <w:szCs w:val="20"/>
              </w:rPr>
            </w:pPr>
            <w:r w:rsidRPr="00544A86">
              <w:rPr>
                <w:b/>
                <w:sz w:val="20"/>
                <w:szCs w:val="20"/>
              </w:rPr>
              <w:t>Subtotal:</w:t>
            </w:r>
          </w:p>
        </w:tc>
      </w:tr>
      <w:tr w:rsidR="005612F5" w:rsidRPr="00544A86" w:rsidTr="005612F5">
        <w:trPr>
          <w:trHeight w:val="288"/>
        </w:trPr>
        <w:tc>
          <w:tcPr>
            <w:tcW w:w="14958" w:type="dxa"/>
            <w:gridSpan w:val="4"/>
            <w:tcBorders>
              <w:top w:val="single" w:sz="4" w:space="0" w:color="auto"/>
              <w:left w:val="single" w:sz="4" w:space="0" w:color="auto"/>
              <w:bottom w:val="single" w:sz="4" w:space="0" w:color="auto"/>
              <w:right w:val="single" w:sz="4" w:space="0" w:color="auto"/>
            </w:tcBorders>
            <w:shd w:val="clear" w:color="auto" w:fill="E6E6E6"/>
          </w:tcPr>
          <w:p w:rsidR="005612F5" w:rsidRPr="00544A86" w:rsidRDefault="005612F5" w:rsidP="005612F5">
            <w:pPr>
              <w:rPr>
                <w:sz w:val="20"/>
                <w:szCs w:val="20"/>
              </w:rPr>
            </w:pPr>
            <w:r w:rsidRPr="00544A86">
              <w:rPr>
                <w:sz w:val="20"/>
                <w:szCs w:val="20"/>
              </w:rPr>
              <w:t>Other</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Funding Source</w:t>
            </w: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c>
          <w:tcPr>
            <w:tcW w:w="4066" w:type="dxa"/>
            <w:tcBorders>
              <w:top w:val="single" w:sz="4" w:space="0" w:color="auto"/>
              <w:left w:val="single" w:sz="4" w:space="0" w:color="auto"/>
              <w:bottom w:val="single" w:sz="4" w:space="0" w:color="auto"/>
              <w:right w:val="single" w:sz="4" w:space="0" w:color="auto"/>
            </w:tcBorders>
          </w:tcPr>
          <w:p w:rsidR="005612F5" w:rsidRPr="00544A86" w:rsidRDefault="005612F5" w:rsidP="005612F5">
            <w:pPr>
              <w:rPr>
                <w:sz w:val="20"/>
                <w:szCs w:val="20"/>
              </w:rPr>
            </w:pPr>
          </w:p>
        </w:tc>
      </w:tr>
      <w:tr w:rsidR="005612F5" w:rsidRPr="00544A86" w:rsidTr="005612F5">
        <w:trPr>
          <w:trHeight w:val="242"/>
        </w:trPr>
        <w:tc>
          <w:tcPr>
            <w:tcW w:w="14958" w:type="dxa"/>
            <w:gridSpan w:val="4"/>
            <w:tcBorders>
              <w:top w:val="single" w:sz="4" w:space="0" w:color="auto"/>
              <w:left w:val="single" w:sz="4" w:space="0" w:color="auto"/>
              <w:bottom w:val="single" w:sz="4" w:space="0" w:color="auto"/>
              <w:right w:val="single" w:sz="4" w:space="0" w:color="auto"/>
            </w:tcBorders>
          </w:tcPr>
          <w:p w:rsidR="005612F5" w:rsidRDefault="005612F5" w:rsidP="005612F5">
            <w:pPr>
              <w:jc w:val="right"/>
            </w:pPr>
            <w:r w:rsidRPr="0045298E">
              <w:rPr>
                <w:b/>
                <w:sz w:val="20"/>
                <w:szCs w:val="20"/>
              </w:rPr>
              <w:t>Subtotal:</w:t>
            </w:r>
          </w:p>
        </w:tc>
      </w:tr>
      <w:tr w:rsidR="005612F5" w:rsidRPr="00544A86" w:rsidTr="005612F5">
        <w:trPr>
          <w:trHeight w:val="278"/>
        </w:trPr>
        <w:tc>
          <w:tcPr>
            <w:tcW w:w="14958" w:type="dxa"/>
            <w:gridSpan w:val="4"/>
            <w:tcBorders>
              <w:top w:val="single" w:sz="4" w:space="0" w:color="auto"/>
              <w:left w:val="single" w:sz="4" w:space="0" w:color="auto"/>
              <w:bottom w:val="single" w:sz="4" w:space="0" w:color="auto"/>
              <w:right w:val="single" w:sz="4" w:space="0" w:color="auto"/>
            </w:tcBorders>
          </w:tcPr>
          <w:p w:rsidR="005612F5" w:rsidRPr="00544A86" w:rsidRDefault="005612F5" w:rsidP="005612F5">
            <w:pPr>
              <w:jc w:val="right"/>
              <w:rPr>
                <w:b/>
                <w:sz w:val="20"/>
                <w:szCs w:val="20"/>
              </w:rPr>
            </w:pPr>
            <w:r>
              <w:rPr>
                <w:b/>
                <w:sz w:val="20"/>
                <w:szCs w:val="20"/>
              </w:rPr>
              <w:t xml:space="preserve"> </w:t>
            </w:r>
            <w:r w:rsidRPr="00544A86">
              <w:rPr>
                <w:b/>
                <w:sz w:val="20"/>
                <w:szCs w:val="20"/>
              </w:rPr>
              <w:t>Total:</w:t>
            </w:r>
            <w:r w:rsidR="002457EF">
              <w:rPr>
                <w:b/>
                <w:sz w:val="20"/>
                <w:szCs w:val="20"/>
              </w:rPr>
              <w:t>1500</w:t>
            </w:r>
          </w:p>
        </w:tc>
      </w:tr>
    </w:tbl>
    <w:p w:rsidR="005612F5" w:rsidRPr="00A56B3A" w:rsidRDefault="005612F5" w:rsidP="005612F5">
      <w:pPr>
        <w:rPr>
          <w:i/>
          <w:color w:val="FF0000"/>
        </w:rPr>
      </w:pPr>
      <w:r w:rsidRPr="00A56B3A">
        <w:rPr>
          <w:i/>
          <w:color w:val="FF0000"/>
        </w:rPr>
        <w:t>End of Science Goals</w:t>
      </w:r>
    </w:p>
    <w:p w:rsidR="005612F5" w:rsidRPr="00F40A34" w:rsidRDefault="005612F5" w:rsidP="00287432">
      <w:pPr>
        <w:rPr>
          <w:b/>
          <w:sz w:val="20"/>
          <w:szCs w:val="20"/>
          <w:u w:val="single"/>
        </w:rPr>
      </w:pPr>
    </w:p>
    <w:p w:rsidR="00BC3324" w:rsidRPr="00BC3324" w:rsidRDefault="00BC3324" w:rsidP="005612F5">
      <w:pPr>
        <w:rPr>
          <w:b/>
          <w:sz w:val="16"/>
          <w:szCs w:val="16"/>
          <w:u w:val="single"/>
        </w:rPr>
      </w:pPr>
    </w:p>
    <w:p w:rsidR="005612F5" w:rsidRPr="00B01225" w:rsidRDefault="005612F5" w:rsidP="005612F5">
      <w:pPr>
        <w:rPr>
          <w:b/>
          <w:sz w:val="10"/>
          <w:szCs w:val="10"/>
          <w:u w:val="single"/>
        </w:rPr>
      </w:pPr>
      <w:r w:rsidRPr="00144E03">
        <w:rPr>
          <w:b/>
          <w:sz w:val="26"/>
          <w:szCs w:val="26"/>
          <w:u w:val="single"/>
        </w:rPr>
        <w:t xml:space="preserve">Civics End-of-Course (EOC) </w:t>
      </w:r>
      <w:r w:rsidR="00532F72">
        <w:rPr>
          <w:b/>
          <w:sz w:val="26"/>
          <w:szCs w:val="26"/>
          <w:u w:val="single"/>
        </w:rPr>
        <w:t>Goals</w:t>
      </w:r>
      <w:r w:rsidR="00A20123">
        <w:rPr>
          <w:b/>
          <w:sz w:val="26"/>
          <w:szCs w:val="26"/>
          <w:u w:val="single"/>
        </w:rPr>
        <w:t xml:space="preserve"> (Middle School Students Only)</w:t>
      </w:r>
    </w:p>
    <w:p w:rsidR="005612F5" w:rsidRPr="00544A86" w:rsidRDefault="005612F5" w:rsidP="005612F5">
      <w:pPr>
        <w:rPr>
          <w:sz w:val="22"/>
          <w:szCs w:val="22"/>
        </w:rPr>
      </w:pPr>
      <w:r w:rsidRPr="00544A86">
        <w:rPr>
          <w:sz w:val="22"/>
          <w:szCs w:val="22"/>
        </w:rPr>
        <w:t>* When using percentages, include the number of students the percentage represents (e.g., 70% (35)).</w:t>
      </w:r>
    </w:p>
    <w:p w:rsidR="005612F5" w:rsidRPr="00544A86" w:rsidRDefault="005612F5" w:rsidP="005612F5">
      <w:pPr>
        <w:rPr>
          <w:sz w:val="2"/>
          <w:szCs w:val="2"/>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4"/>
        <w:gridCol w:w="1159"/>
        <w:gridCol w:w="1437"/>
        <w:gridCol w:w="1731"/>
        <w:gridCol w:w="2099"/>
        <w:gridCol w:w="1903"/>
        <w:gridCol w:w="2195"/>
        <w:gridCol w:w="2003"/>
      </w:tblGrid>
      <w:tr w:rsidR="005612F5" w:rsidRPr="00544A86" w:rsidTr="003C579E">
        <w:trPr>
          <w:trHeight w:val="268"/>
        </w:trPr>
        <w:tc>
          <w:tcPr>
            <w:tcW w:w="4880" w:type="dxa"/>
            <w:gridSpan w:val="3"/>
            <w:tcBorders>
              <w:bottom w:val="single" w:sz="8" w:space="0" w:color="000000"/>
            </w:tcBorders>
            <w:shd w:val="clear" w:color="auto" w:fill="CCCCCC"/>
            <w:tcMar>
              <w:top w:w="0" w:type="dxa"/>
              <w:left w:w="108" w:type="dxa"/>
              <w:bottom w:w="0" w:type="dxa"/>
              <w:right w:w="108" w:type="dxa"/>
            </w:tcMar>
          </w:tcPr>
          <w:p w:rsidR="005612F5" w:rsidRPr="00144E03" w:rsidRDefault="005612F5" w:rsidP="005612F5">
            <w:pPr>
              <w:jc w:val="center"/>
              <w:rPr>
                <w:b/>
              </w:rPr>
            </w:pPr>
            <w:r w:rsidRPr="00144E03">
              <w:rPr>
                <w:b/>
              </w:rPr>
              <w:t>Civics  EOC Goals</w:t>
            </w:r>
          </w:p>
        </w:tc>
        <w:tc>
          <w:tcPr>
            <w:tcW w:w="9931" w:type="dxa"/>
            <w:gridSpan w:val="5"/>
            <w:tcBorders>
              <w:bottom w:val="single" w:sz="8" w:space="0" w:color="000000"/>
            </w:tcBorders>
            <w:shd w:val="clear" w:color="auto" w:fill="CCCCCC"/>
          </w:tcPr>
          <w:p w:rsidR="005612F5" w:rsidRPr="00544A86" w:rsidRDefault="005612F5" w:rsidP="005612F5">
            <w:pPr>
              <w:jc w:val="center"/>
              <w:rPr>
                <w:b/>
              </w:rPr>
            </w:pPr>
            <w:r w:rsidRPr="00544A86">
              <w:rPr>
                <w:b/>
              </w:rPr>
              <w:t>Problem-Solving Process to Increase Student Achievement</w:t>
            </w:r>
          </w:p>
          <w:p w:rsidR="005612F5" w:rsidRPr="00544A86" w:rsidRDefault="005612F5" w:rsidP="005612F5">
            <w:pPr>
              <w:jc w:val="center"/>
              <w:rPr>
                <w:b/>
                <w:sz w:val="10"/>
                <w:szCs w:val="10"/>
              </w:rPr>
            </w:pPr>
          </w:p>
        </w:tc>
      </w:tr>
      <w:tr w:rsidR="005612F5" w:rsidRPr="00544A86" w:rsidTr="003C579E">
        <w:trPr>
          <w:trHeight w:val="598"/>
        </w:trPr>
        <w:tc>
          <w:tcPr>
            <w:tcW w:w="4880" w:type="dxa"/>
            <w:gridSpan w:val="3"/>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 xml:space="preserve">Based on the analysis of student achievement data, and reference to </w:t>
            </w:r>
            <w:r w:rsidRPr="00A71BEF">
              <w:rPr>
                <w:sz w:val="16"/>
                <w:szCs w:val="16"/>
              </w:rPr>
              <w:t>“Guiding Questions”,</w:t>
            </w:r>
            <w:r w:rsidRPr="00544A86">
              <w:rPr>
                <w:sz w:val="16"/>
                <w:szCs w:val="16"/>
              </w:rPr>
              <w:t xml:space="preserve"> identify and define areas in need of improvement for the following group:</w:t>
            </w:r>
          </w:p>
        </w:tc>
        <w:tc>
          <w:tcPr>
            <w:tcW w:w="1731"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Anticipated Barrier</w:t>
            </w:r>
          </w:p>
        </w:tc>
        <w:tc>
          <w:tcPr>
            <w:tcW w:w="2099"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Strategy</w:t>
            </w:r>
          </w:p>
        </w:tc>
        <w:tc>
          <w:tcPr>
            <w:tcW w:w="1903" w:type="dxa"/>
            <w:shd w:val="clear" w:color="auto" w:fill="E6E6E6"/>
          </w:tcPr>
          <w:p w:rsidR="005612F5" w:rsidRPr="00544A86" w:rsidRDefault="005612F5" w:rsidP="005612F5">
            <w:pPr>
              <w:jc w:val="center"/>
              <w:rPr>
                <w:sz w:val="16"/>
                <w:szCs w:val="16"/>
              </w:rPr>
            </w:pPr>
            <w:r w:rsidRPr="00544A86">
              <w:rPr>
                <w:sz w:val="16"/>
                <w:szCs w:val="16"/>
              </w:rPr>
              <w:t>Person or Position Responsible for Monitoring</w:t>
            </w:r>
          </w:p>
        </w:tc>
        <w:tc>
          <w:tcPr>
            <w:tcW w:w="2195" w:type="dxa"/>
            <w:shd w:val="clear" w:color="auto" w:fill="E6E6E6"/>
          </w:tcPr>
          <w:p w:rsidR="005612F5" w:rsidRPr="00544A86" w:rsidRDefault="005612F5" w:rsidP="005612F5">
            <w:pPr>
              <w:jc w:val="center"/>
              <w:rPr>
                <w:sz w:val="16"/>
                <w:szCs w:val="16"/>
              </w:rPr>
            </w:pPr>
            <w:r w:rsidRPr="00544A86">
              <w:rPr>
                <w:sz w:val="16"/>
                <w:szCs w:val="16"/>
              </w:rPr>
              <w:t xml:space="preserve">Process Used to Determine Effectiveness of </w:t>
            </w:r>
          </w:p>
          <w:p w:rsidR="005612F5" w:rsidRPr="00544A86" w:rsidRDefault="005612F5" w:rsidP="005612F5">
            <w:pPr>
              <w:jc w:val="center"/>
              <w:rPr>
                <w:sz w:val="16"/>
                <w:szCs w:val="16"/>
              </w:rPr>
            </w:pPr>
            <w:r w:rsidRPr="00544A86">
              <w:rPr>
                <w:sz w:val="16"/>
                <w:szCs w:val="16"/>
              </w:rPr>
              <w:t>Strategy</w:t>
            </w:r>
          </w:p>
        </w:tc>
        <w:tc>
          <w:tcPr>
            <w:tcW w:w="2003" w:type="dxa"/>
            <w:shd w:val="clear" w:color="auto" w:fill="E6E6E6"/>
          </w:tcPr>
          <w:p w:rsidR="005612F5" w:rsidRPr="00544A86" w:rsidRDefault="005612F5" w:rsidP="005612F5">
            <w:pPr>
              <w:jc w:val="center"/>
              <w:rPr>
                <w:sz w:val="16"/>
                <w:szCs w:val="16"/>
              </w:rPr>
            </w:pPr>
            <w:r w:rsidRPr="00544A86">
              <w:rPr>
                <w:sz w:val="16"/>
                <w:szCs w:val="16"/>
              </w:rPr>
              <w:t>Evaluation Tool</w:t>
            </w:r>
          </w:p>
        </w:tc>
      </w:tr>
      <w:tr w:rsidR="003C579E" w:rsidRPr="00544A86" w:rsidTr="003C579E">
        <w:trPr>
          <w:trHeight w:val="405"/>
        </w:trPr>
        <w:tc>
          <w:tcPr>
            <w:tcW w:w="4880" w:type="dxa"/>
            <w:gridSpan w:val="3"/>
            <w:tcBorders>
              <w:bottom w:val="single" w:sz="8" w:space="0" w:color="000000"/>
            </w:tcBorders>
            <w:shd w:val="clear" w:color="auto" w:fill="E6E6E6"/>
          </w:tcPr>
          <w:p w:rsidR="003C579E" w:rsidRPr="00144E03" w:rsidRDefault="003C579E" w:rsidP="003C579E">
            <w:pPr>
              <w:rPr>
                <w:b/>
                <w:sz w:val="20"/>
                <w:szCs w:val="20"/>
              </w:rPr>
            </w:pPr>
            <w:r w:rsidRPr="00544A86">
              <w:rPr>
                <w:b/>
                <w:sz w:val="20"/>
                <w:szCs w:val="20"/>
              </w:rPr>
              <w:t>1.   Students</w:t>
            </w:r>
            <w:r>
              <w:rPr>
                <w:b/>
                <w:sz w:val="20"/>
                <w:szCs w:val="20"/>
              </w:rPr>
              <w:t xml:space="preserve"> score at Achievement Level 3</w:t>
            </w:r>
            <w:r w:rsidRPr="00544A86">
              <w:rPr>
                <w:b/>
                <w:sz w:val="20"/>
                <w:szCs w:val="20"/>
              </w:rPr>
              <w:t xml:space="preserve"> in</w:t>
            </w:r>
            <w:r>
              <w:rPr>
                <w:b/>
                <w:sz w:val="20"/>
                <w:szCs w:val="20"/>
              </w:rPr>
              <w:t xml:space="preserve"> Civics.</w:t>
            </w:r>
            <w:r w:rsidRPr="00544A86">
              <w:rPr>
                <w:b/>
                <w:sz w:val="20"/>
                <w:szCs w:val="20"/>
              </w:rPr>
              <w:t xml:space="preserve"> </w:t>
            </w:r>
          </w:p>
        </w:tc>
        <w:tc>
          <w:tcPr>
            <w:tcW w:w="1731" w:type="dxa"/>
            <w:vMerge w:val="restart"/>
            <w:shd w:val="clear" w:color="auto" w:fill="auto"/>
          </w:tcPr>
          <w:p w:rsidR="003C579E" w:rsidRPr="00544A86" w:rsidRDefault="003C579E" w:rsidP="003C579E">
            <w:pPr>
              <w:rPr>
                <w:sz w:val="16"/>
                <w:szCs w:val="16"/>
              </w:rPr>
            </w:pPr>
            <w:r w:rsidRPr="00544A86">
              <w:rPr>
                <w:sz w:val="16"/>
                <w:szCs w:val="16"/>
              </w:rPr>
              <w:t>1.1.</w:t>
            </w:r>
            <w:r>
              <w:rPr>
                <w:sz w:val="16"/>
                <w:szCs w:val="16"/>
              </w:rPr>
              <w:t xml:space="preserve"> Middle students in OIHH tend to be far behind their peer group.  They sometimes see school as hopeless and plan on getting a GED.</w:t>
            </w: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Default="003C579E" w:rsidP="003C579E">
            <w:pPr>
              <w:rPr>
                <w:sz w:val="16"/>
                <w:szCs w:val="16"/>
              </w:rPr>
            </w:pPr>
          </w:p>
          <w:p w:rsidR="003C579E" w:rsidRPr="00544A86" w:rsidRDefault="003C579E" w:rsidP="003C579E">
            <w:pPr>
              <w:rPr>
                <w:sz w:val="16"/>
                <w:szCs w:val="16"/>
              </w:rPr>
            </w:pPr>
          </w:p>
        </w:tc>
        <w:tc>
          <w:tcPr>
            <w:tcW w:w="2099" w:type="dxa"/>
            <w:vMerge w:val="restart"/>
            <w:shd w:val="clear" w:color="auto" w:fill="auto"/>
          </w:tcPr>
          <w:p w:rsidR="003C579E" w:rsidRPr="00544A86" w:rsidRDefault="003C579E" w:rsidP="003C579E">
            <w:pPr>
              <w:rPr>
                <w:sz w:val="16"/>
                <w:szCs w:val="16"/>
              </w:rPr>
            </w:pPr>
            <w:r w:rsidRPr="00544A86">
              <w:rPr>
                <w:sz w:val="16"/>
                <w:szCs w:val="16"/>
              </w:rPr>
              <w:t>1.1.</w:t>
            </w:r>
            <w:r>
              <w:rPr>
                <w:sz w:val="16"/>
                <w:szCs w:val="16"/>
              </w:rPr>
              <w:t xml:space="preserve"> We are using the same </w:t>
            </w:r>
            <w:proofErr w:type="gramStart"/>
            <w:r>
              <w:rPr>
                <w:sz w:val="16"/>
                <w:szCs w:val="16"/>
              </w:rPr>
              <w:t>texts  used</w:t>
            </w:r>
            <w:proofErr w:type="gramEnd"/>
            <w:r>
              <w:rPr>
                <w:sz w:val="16"/>
                <w:szCs w:val="16"/>
              </w:rPr>
              <w:t xml:space="preserve"> by the county, and have a teacher who is expecting to obtain his certification in Social Studies this year.  </w:t>
            </w:r>
          </w:p>
        </w:tc>
        <w:tc>
          <w:tcPr>
            <w:tcW w:w="1903" w:type="dxa"/>
            <w:vMerge w:val="restart"/>
            <w:shd w:val="clear" w:color="auto" w:fill="auto"/>
          </w:tcPr>
          <w:p w:rsidR="003C579E" w:rsidRPr="00544A86" w:rsidRDefault="003C579E" w:rsidP="003C579E">
            <w:r w:rsidRPr="00544A86">
              <w:rPr>
                <w:sz w:val="16"/>
                <w:szCs w:val="16"/>
              </w:rPr>
              <w:t>1.1.</w:t>
            </w:r>
            <w:r>
              <w:rPr>
                <w:sz w:val="16"/>
                <w:szCs w:val="16"/>
              </w:rPr>
              <w:t xml:space="preserve"> Mr. </w:t>
            </w:r>
            <w:r w:rsidR="000806C6">
              <w:rPr>
                <w:sz w:val="16"/>
                <w:szCs w:val="16"/>
              </w:rPr>
              <w:t>James</w:t>
            </w:r>
            <w:r w:rsidR="00D2329A">
              <w:rPr>
                <w:sz w:val="16"/>
                <w:szCs w:val="16"/>
              </w:rPr>
              <w:t xml:space="preserve"> </w:t>
            </w:r>
          </w:p>
        </w:tc>
        <w:tc>
          <w:tcPr>
            <w:tcW w:w="2195" w:type="dxa"/>
            <w:vMerge w:val="restart"/>
            <w:shd w:val="clear" w:color="auto" w:fill="auto"/>
          </w:tcPr>
          <w:p w:rsidR="003C579E" w:rsidRPr="00544A86" w:rsidRDefault="003C579E" w:rsidP="003C579E">
            <w:r w:rsidRPr="00544A86">
              <w:rPr>
                <w:sz w:val="16"/>
                <w:szCs w:val="16"/>
              </w:rPr>
              <w:t>1.1.</w:t>
            </w:r>
            <w:r>
              <w:rPr>
                <w:sz w:val="16"/>
                <w:szCs w:val="16"/>
              </w:rPr>
              <w:t xml:space="preserve">  Review of progress for students enrolled every 2 weeks for treatment teams (formal/informal)</w:t>
            </w:r>
          </w:p>
        </w:tc>
        <w:tc>
          <w:tcPr>
            <w:tcW w:w="2003" w:type="dxa"/>
            <w:vMerge w:val="restart"/>
            <w:shd w:val="clear" w:color="auto" w:fill="auto"/>
          </w:tcPr>
          <w:p w:rsidR="003C579E" w:rsidRPr="00544A86" w:rsidRDefault="003C579E" w:rsidP="003C579E">
            <w:r w:rsidRPr="00544A86">
              <w:rPr>
                <w:sz w:val="16"/>
                <w:szCs w:val="16"/>
              </w:rPr>
              <w:t>1.1.</w:t>
            </w:r>
            <w:r>
              <w:rPr>
                <w:sz w:val="16"/>
                <w:szCs w:val="16"/>
              </w:rPr>
              <w:t xml:space="preserve"> Teacher observation</w:t>
            </w:r>
          </w:p>
        </w:tc>
      </w:tr>
      <w:tr w:rsidR="005612F5" w:rsidRPr="00544A86" w:rsidTr="003C579E">
        <w:trPr>
          <w:trHeight w:val="617"/>
        </w:trPr>
        <w:tc>
          <w:tcPr>
            <w:tcW w:w="2284" w:type="dxa"/>
            <w:vMerge w:val="restart"/>
            <w:shd w:val="clear" w:color="auto" w:fill="auto"/>
          </w:tcPr>
          <w:p w:rsidR="003C579E" w:rsidRPr="003C579E" w:rsidRDefault="003C579E" w:rsidP="003C579E">
            <w:pPr>
              <w:rPr>
                <w:sz w:val="16"/>
                <w:szCs w:val="16"/>
              </w:rPr>
            </w:pPr>
            <w:r w:rsidRPr="003C579E">
              <w:rPr>
                <w:sz w:val="20"/>
                <w:szCs w:val="20"/>
                <w:u w:val="single"/>
              </w:rPr>
              <w:t>Civics</w:t>
            </w:r>
            <w:r w:rsidRPr="003C579E">
              <w:rPr>
                <w:sz w:val="28"/>
                <w:szCs w:val="28"/>
                <w:u w:val="single"/>
              </w:rPr>
              <w:t xml:space="preserve"> </w:t>
            </w:r>
            <w:r w:rsidRPr="003C579E">
              <w:rPr>
                <w:sz w:val="20"/>
                <w:szCs w:val="20"/>
                <w:u w:val="single"/>
              </w:rPr>
              <w:t>Goal #1:</w:t>
            </w:r>
          </w:p>
          <w:p w:rsidR="003C579E" w:rsidRPr="003C579E" w:rsidRDefault="003C579E" w:rsidP="003C579E">
            <w:pPr>
              <w:rPr>
                <w:color w:val="999999"/>
                <w:sz w:val="16"/>
                <w:szCs w:val="16"/>
              </w:rPr>
            </w:pPr>
            <w:r w:rsidRPr="003C579E">
              <w:rPr>
                <w:sz w:val="16"/>
                <w:szCs w:val="16"/>
              </w:rPr>
              <w:t>100</w:t>
            </w:r>
            <w:r>
              <w:rPr>
                <w:sz w:val="16"/>
                <w:szCs w:val="16"/>
              </w:rPr>
              <w:t>% of students taking the Civics</w:t>
            </w:r>
            <w:r w:rsidRPr="003C579E">
              <w:rPr>
                <w:sz w:val="16"/>
                <w:szCs w:val="16"/>
              </w:rPr>
              <w:t xml:space="preserve"> EOC will pass in order to earn a science credit in biology. We do not anticipate</w:t>
            </w:r>
            <w:r>
              <w:rPr>
                <w:sz w:val="16"/>
                <w:szCs w:val="16"/>
              </w:rPr>
              <w:t xml:space="preserve"> a large number of students will take the exam this year (perhaps 1-2 students will take Civics EOC in 2015-2016</w:t>
            </w:r>
            <w:r w:rsidRPr="003C579E">
              <w:rPr>
                <w:sz w:val="16"/>
                <w:szCs w:val="16"/>
              </w:rPr>
              <w:t>).</w:t>
            </w:r>
          </w:p>
          <w:p w:rsidR="005612F5" w:rsidRPr="00322CE8" w:rsidRDefault="005612F5" w:rsidP="005612F5">
            <w:pPr>
              <w:rPr>
                <w:color w:val="999999"/>
                <w:sz w:val="16"/>
                <w:szCs w:val="16"/>
              </w:rPr>
            </w:pPr>
          </w:p>
          <w:p w:rsidR="005612F5" w:rsidRPr="00322CE8" w:rsidRDefault="005612F5" w:rsidP="005612F5">
            <w:pPr>
              <w:rPr>
                <w:color w:val="999999"/>
                <w:sz w:val="16"/>
                <w:szCs w:val="16"/>
              </w:rPr>
            </w:pPr>
          </w:p>
          <w:p w:rsidR="005612F5" w:rsidRPr="00544A86" w:rsidRDefault="005612F5" w:rsidP="005612F5">
            <w:pPr>
              <w:rPr>
                <w:sz w:val="16"/>
                <w:szCs w:val="16"/>
              </w:rPr>
            </w:pPr>
          </w:p>
          <w:p w:rsidR="005612F5" w:rsidRPr="00544A86" w:rsidRDefault="005612F5" w:rsidP="005612F5">
            <w:pPr>
              <w:rPr>
                <w:sz w:val="16"/>
                <w:szCs w:val="16"/>
              </w:rPr>
            </w:pPr>
          </w:p>
          <w:p w:rsidR="005612F5" w:rsidRPr="00544A86" w:rsidRDefault="005612F5" w:rsidP="005612F5">
            <w:pPr>
              <w:rPr>
                <w:b/>
                <w:sz w:val="20"/>
                <w:szCs w:val="20"/>
              </w:rPr>
            </w:pPr>
          </w:p>
        </w:tc>
        <w:tc>
          <w:tcPr>
            <w:tcW w:w="1159" w:type="dxa"/>
            <w:shd w:val="clear" w:color="auto" w:fill="E6E6E6"/>
          </w:tcPr>
          <w:p w:rsidR="005612F5" w:rsidRPr="00544A86" w:rsidRDefault="005612F5" w:rsidP="00532F72">
            <w:pPr>
              <w:rPr>
                <w:sz w:val="16"/>
                <w:szCs w:val="16"/>
                <w:u w:val="single"/>
              </w:rPr>
            </w:pPr>
            <w:r>
              <w:rPr>
                <w:sz w:val="16"/>
                <w:szCs w:val="16"/>
                <w:u w:val="single"/>
              </w:rPr>
              <w:t>201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437" w:type="dxa"/>
            <w:shd w:val="clear" w:color="auto" w:fill="E6E6E6"/>
          </w:tcPr>
          <w:p w:rsidR="005612F5" w:rsidRPr="00544A86" w:rsidRDefault="005612F5" w:rsidP="00532F72">
            <w:pPr>
              <w:rPr>
                <w:b/>
                <w:sz w:val="16"/>
                <w:szCs w:val="16"/>
              </w:rPr>
            </w:pPr>
            <w:r w:rsidRPr="00544A86">
              <w:rPr>
                <w:sz w:val="16"/>
                <w:szCs w:val="16"/>
                <w:u w:val="single"/>
              </w:rPr>
              <w:t>201</w:t>
            </w:r>
            <w:r w:rsidR="00532F72">
              <w:rPr>
                <w:sz w:val="16"/>
                <w:szCs w:val="16"/>
                <w:u w:val="single"/>
              </w:rPr>
              <w:t>6 E</w:t>
            </w:r>
            <w:r>
              <w:rPr>
                <w:sz w:val="16"/>
                <w:szCs w:val="16"/>
                <w:u w:val="single"/>
              </w:rPr>
              <w:t>xpected L</w:t>
            </w:r>
            <w:r w:rsidRPr="00544A86">
              <w:rPr>
                <w:sz w:val="16"/>
                <w:szCs w:val="16"/>
                <w:u w:val="single"/>
              </w:rPr>
              <w:t>evel of Performance:*</w:t>
            </w:r>
          </w:p>
        </w:tc>
        <w:tc>
          <w:tcPr>
            <w:tcW w:w="1731" w:type="dxa"/>
            <w:vMerge/>
            <w:shd w:val="clear" w:color="auto" w:fill="auto"/>
          </w:tcPr>
          <w:p w:rsidR="005612F5" w:rsidRPr="00544A86" w:rsidRDefault="005612F5" w:rsidP="005612F5">
            <w:pPr>
              <w:rPr>
                <w:sz w:val="16"/>
                <w:szCs w:val="16"/>
              </w:rPr>
            </w:pPr>
          </w:p>
        </w:tc>
        <w:tc>
          <w:tcPr>
            <w:tcW w:w="2099" w:type="dxa"/>
            <w:vMerge/>
            <w:shd w:val="clear" w:color="auto" w:fill="auto"/>
          </w:tcPr>
          <w:p w:rsidR="005612F5" w:rsidRPr="00544A86" w:rsidRDefault="005612F5" w:rsidP="005612F5">
            <w:pPr>
              <w:rPr>
                <w:sz w:val="16"/>
                <w:szCs w:val="16"/>
              </w:rPr>
            </w:pPr>
          </w:p>
        </w:tc>
        <w:tc>
          <w:tcPr>
            <w:tcW w:w="1903" w:type="dxa"/>
            <w:vMerge/>
            <w:shd w:val="clear" w:color="auto" w:fill="auto"/>
          </w:tcPr>
          <w:p w:rsidR="005612F5" w:rsidRPr="00544A86" w:rsidRDefault="005612F5" w:rsidP="005612F5">
            <w:pPr>
              <w:rPr>
                <w:sz w:val="16"/>
                <w:szCs w:val="16"/>
              </w:rPr>
            </w:pPr>
          </w:p>
        </w:tc>
        <w:tc>
          <w:tcPr>
            <w:tcW w:w="2195" w:type="dxa"/>
            <w:vMerge/>
            <w:shd w:val="clear" w:color="auto" w:fill="auto"/>
          </w:tcPr>
          <w:p w:rsidR="005612F5" w:rsidRPr="00544A86" w:rsidRDefault="005612F5" w:rsidP="005612F5">
            <w:pPr>
              <w:rPr>
                <w:sz w:val="16"/>
                <w:szCs w:val="16"/>
              </w:rPr>
            </w:pPr>
          </w:p>
        </w:tc>
        <w:tc>
          <w:tcPr>
            <w:tcW w:w="2003" w:type="dxa"/>
            <w:vMerge/>
            <w:shd w:val="clear" w:color="auto" w:fill="auto"/>
          </w:tcPr>
          <w:p w:rsidR="005612F5" w:rsidRPr="00544A86" w:rsidRDefault="005612F5" w:rsidP="005612F5">
            <w:pPr>
              <w:rPr>
                <w:sz w:val="16"/>
                <w:szCs w:val="16"/>
              </w:rPr>
            </w:pPr>
          </w:p>
        </w:tc>
      </w:tr>
      <w:tr w:rsidR="003C579E" w:rsidRPr="00544A86" w:rsidTr="003C579E">
        <w:trPr>
          <w:trHeight w:val="596"/>
        </w:trPr>
        <w:tc>
          <w:tcPr>
            <w:tcW w:w="2284" w:type="dxa"/>
            <w:vMerge/>
            <w:shd w:val="clear" w:color="auto" w:fill="auto"/>
          </w:tcPr>
          <w:p w:rsidR="003C579E" w:rsidRPr="00544A86" w:rsidRDefault="003C579E" w:rsidP="003C579E">
            <w:pPr>
              <w:rPr>
                <w:sz w:val="20"/>
                <w:szCs w:val="20"/>
              </w:rPr>
            </w:pPr>
          </w:p>
        </w:tc>
        <w:tc>
          <w:tcPr>
            <w:tcW w:w="1159" w:type="dxa"/>
            <w:shd w:val="clear" w:color="auto" w:fill="auto"/>
          </w:tcPr>
          <w:p w:rsidR="003C579E" w:rsidRPr="00931C73" w:rsidRDefault="009441A7" w:rsidP="003C579E">
            <w:pPr>
              <w:rPr>
                <w:b/>
                <w:color w:val="999999"/>
                <w:sz w:val="15"/>
                <w:szCs w:val="15"/>
              </w:rPr>
            </w:pPr>
            <w:r>
              <w:rPr>
                <w:sz w:val="15"/>
                <w:szCs w:val="15"/>
              </w:rPr>
              <w:t xml:space="preserve">  1 Student</w:t>
            </w:r>
            <w:r w:rsidR="003C579E">
              <w:rPr>
                <w:sz w:val="15"/>
                <w:szCs w:val="15"/>
              </w:rPr>
              <w:t xml:space="preserve"> took the Civics EOC.  0% of these passed  0/</w:t>
            </w:r>
            <w:r>
              <w:rPr>
                <w:sz w:val="15"/>
                <w:szCs w:val="15"/>
              </w:rPr>
              <w:t>1</w:t>
            </w:r>
          </w:p>
        </w:tc>
        <w:tc>
          <w:tcPr>
            <w:tcW w:w="1437" w:type="dxa"/>
            <w:shd w:val="clear" w:color="auto" w:fill="auto"/>
          </w:tcPr>
          <w:p w:rsidR="003C579E" w:rsidRPr="00DF0711" w:rsidRDefault="003C579E" w:rsidP="003C579E">
            <w:pPr>
              <w:rPr>
                <w:b/>
                <w:i/>
                <w:color w:val="999999"/>
                <w:sz w:val="15"/>
                <w:szCs w:val="15"/>
              </w:rPr>
            </w:pPr>
            <w:r>
              <w:rPr>
                <w:sz w:val="15"/>
                <w:szCs w:val="15"/>
              </w:rPr>
              <w:t>We anticipate 2 7</w:t>
            </w:r>
            <w:r w:rsidRPr="003A4AA8">
              <w:rPr>
                <w:sz w:val="15"/>
                <w:szCs w:val="15"/>
                <w:vertAlign w:val="superscript"/>
              </w:rPr>
              <w:t>th</w:t>
            </w:r>
            <w:r>
              <w:rPr>
                <w:sz w:val="15"/>
                <w:szCs w:val="15"/>
              </w:rPr>
              <w:t xml:space="preserve"> graders this year; we expect 50 percent passing 1/2.</w:t>
            </w:r>
          </w:p>
        </w:tc>
        <w:tc>
          <w:tcPr>
            <w:tcW w:w="1731" w:type="dxa"/>
            <w:vMerge/>
            <w:shd w:val="clear" w:color="auto" w:fill="auto"/>
          </w:tcPr>
          <w:p w:rsidR="003C579E" w:rsidRPr="00544A86" w:rsidRDefault="003C579E" w:rsidP="003C579E">
            <w:pPr>
              <w:rPr>
                <w:sz w:val="16"/>
                <w:szCs w:val="16"/>
              </w:rPr>
            </w:pPr>
          </w:p>
        </w:tc>
        <w:tc>
          <w:tcPr>
            <w:tcW w:w="2099" w:type="dxa"/>
            <w:vMerge/>
            <w:shd w:val="clear" w:color="auto" w:fill="auto"/>
          </w:tcPr>
          <w:p w:rsidR="003C579E" w:rsidRPr="00544A86" w:rsidRDefault="003C579E" w:rsidP="003C579E">
            <w:pPr>
              <w:rPr>
                <w:sz w:val="16"/>
                <w:szCs w:val="16"/>
              </w:rPr>
            </w:pPr>
          </w:p>
        </w:tc>
        <w:tc>
          <w:tcPr>
            <w:tcW w:w="1903" w:type="dxa"/>
            <w:vMerge/>
            <w:shd w:val="clear" w:color="auto" w:fill="auto"/>
          </w:tcPr>
          <w:p w:rsidR="003C579E" w:rsidRPr="00544A86" w:rsidRDefault="003C579E" w:rsidP="003C579E">
            <w:pPr>
              <w:rPr>
                <w:sz w:val="16"/>
                <w:szCs w:val="16"/>
              </w:rPr>
            </w:pPr>
          </w:p>
        </w:tc>
        <w:tc>
          <w:tcPr>
            <w:tcW w:w="2195" w:type="dxa"/>
            <w:vMerge/>
            <w:shd w:val="clear" w:color="auto" w:fill="auto"/>
          </w:tcPr>
          <w:p w:rsidR="003C579E" w:rsidRPr="00544A86" w:rsidRDefault="003C579E" w:rsidP="003C579E">
            <w:pPr>
              <w:rPr>
                <w:sz w:val="16"/>
                <w:szCs w:val="16"/>
              </w:rPr>
            </w:pPr>
          </w:p>
        </w:tc>
        <w:tc>
          <w:tcPr>
            <w:tcW w:w="2003" w:type="dxa"/>
            <w:vMerge/>
            <w:shd w:val="clear" w:color="auto" w:fill="auto"/>
          </w:tcPr>
          <w:p w:rsidR="003C579E" w:rsidRPr="00544A86" w:rsidRDefault="003C579E" w:rsidP="003C579E">
            <w:pPr>
              <w:rPr>
                <w:sz w:val="16"/>
                <w:szCs w:val="16"/>
              </w:rPr>
            </w:pPr>
          </w:p>
        </w:tc>
      </w:tr>
      <w:tr w:rsidR="005612F5" w:rsidRPr="00544A86" w:rsidTr="003C579E">
        <w:trPr>
          <w:trHeight w:val="299"/>
        </w:trPr>
        <w:tc>
          <w:tcPr>
            <w:tcW w:w="2284" w:type="dxa"/>
            <w:vMerge/>
            <w:shd w:val="clear" w:color="auto" w:fill="auto"/>
          </w:tcPr>
          <w:p w:rsidR="005612F5" w:rsidRPr="00544A86" w:rsidRDefault="005612F5" w:rsidP="005612F5">
            <w:pPr>
              <w:rPr>
                <w:sz w:val="16"/>
                <w:szCs w:val="16"/>
              </w:rPr>
            </w:pPr>
          </w:p>
        </w:tc>
        <w:tc>
          <w:tcPr>
            <w:tcW w:w="2596" w:type="dxa"/>
            <w:gridSpan w:val="2"/>
            <w:vMerge w:val="restart"/>
            <w:shd w:val="clear" w:color="auto" w:fill="E6E6E6"/>
          </w:tcPr>
          <w:p w:rsidR="005612F5" w:rsidRPr="00544A86" w:rsidRDefault="005612F5" w:rsidP="005612F5">
            <w:pPr>
              <w:jc w:val="center"/>
              <w:rPr>
                <w:sz w:val="16"/>
                <w:szCs w:val="16"/>
                <w:u w:val="single"/>
              </w:rPr>
            </w:pPr>
          </w:p>
        </w:tc>
        <w:tc>
          <w:tcPr>
            <w:tcW w:w="1731" w:type="dxa"/>
            <w:shd w:val="clear" w:color="auto" w:fill="auto"/>
          </w:tcPr>
          <w:p w:rsidR="005612F5" w:rsidRDefault="005612F5" w:rsidP="005612F5">
            <w:pPr>
              <w:rPr>
                <w:sz w:val="16"/>
                <w:szCs w:val="16"/>
              </w:rPr>
            </w:pPr>
            <w:r w:rsidRPr="00544A86">
              <w:rPr>
                <w:sz w:val="16"/>
                <w:szCs w:val="16"/>
              </w:rPr>
              <w:t>1.2.</w:t>
            </w:r>
          </w:p>
          <w:p w:rsidR="005612F5" w:rsidRDefault="005612F5" w:rsidP="005612F5">
            <w:pPr>
              <w:rPr>
                <w:sz w:val="16"/>
                <w:szCs w:val="16"/>
              </w:rPr>
            </w:pPr>
          </w:p>
          <w:p w:rsidR="005612F5" w:rsidRPr="00544A86" w:rsidRDefault="005612F5" w:rsidP="005612F5">
            <w:pPr>
              <w:rPr>
                <w:sz w:val="16"/>
                <w:szCs w:val="16"/>
              </w:rPr>
            </w:pPr>
          </w:p>
        </w:tc>
        <w:tc>
          <w:tcPr>
            <w:tcW w:w="2099" w:type="dxa"/>
            <w:shd w:val="clear" w:color="auto" w:fill="auto"/>
          </w:tcPr>
          <w:p w:rsidR="005612F5" w:rsidRPr="00544A86" w:rsidRDefault="005612F5" w:rsidP="005612F5">
            <w:pPr>
              <w:rPr>
                <w:sz w:val="16"/>
                <w:szCs w:val="16"/>
              </w:rPr>
            </w:pPr>
            <w:r w:rsidRPr="00544A86">
              <w:rPr>
                <w:sz w:val="16"/>
                <w:szCs w:val="16"/>
              </w:rPr>
              <w:t>1.2.</w:t>
            </w:r>
          </w:p>
        </w:tc>
        <w:tc>
          <w:tcPr>
            <w:tcW w:w="1903" w:type="dxa"/>
            <w:shd w:val="clear" w:color="auto" w:fill="auto"/>
          </w:tcPr>
          <w:p w:rsidR="005612F5" w:rsidRPr="00544A86" w:rsidRDefault="005612F5" w:rsidP="005612F5">
            <w:pPr>
              <w:rPr>
                <w:sz w:val="16"/>
                <w:szCs w:val="16"/>
              </w:rPr>
            </w:pPr>
            <w:r w:rsidRPr="00544A86">
              <w:rPr>
                <w:sz w:val="16"/>
                <w:szCs w:val="16"/>
              </w:rPr>
              <w:t>1.2.</w:t>
            </w:r>
          </w:p>
        </w:tc>
        <w:tc>
          <w:tcPr>
            <w:tcW w:w="2195" w:type="dxa"/>
            <w:shd w:val="clear" w:color="auto" w:fill="auto"/>
          </w:tcPr>
          <w:p w:rsidR="005612F5" w:rsidRPr="00544A86" w:rsidRDefault="005612F5" w:rsidP="005612F5">
            <w:pPr>
              <w:rPr>
                <w:sz w:val="16"/>
                <w:szCs w:val="16"/>
              </w:rPr>
            </w:pPr>
            <w:r w:rsidRPr="00544A86">
              <w:rPr>
                <w:sz w:val="16"/>
                <w:szCs w:val="16"/>
              </w:rPr>
              <w:t>1.2.</w:t>
            </w:r>
          </w:p>
        </w:tc>
        <w:tc>
          <w:tcPr>
            <w:tcW w:w="2003" w:type="dxa"/>
            <w:shd w:val="clear" w:color="auto" w:fill="auto"/>
          </w:tcPr>
          <w:p w:rsidR="005612F5" w:rsidRPr="00544A86" w:rsidRDefault="005612F5" w:rsidP="005612F5">
            <w:pPr>
              <w:rPr>
                <w:sz w:val="16"/>
                <w:szCs w:val="16"/>
              </w:rPr>
            </w:pPr>
            <w:r w:rsidRPr="00544A86">
              <w:rPr>
                <w:sz w:val="16"/>
                <w:szCs w:val="16"/>
              </w:rPr>
              <w:t>1.2.</w:t>
            </w:r>
          </w:p>
        </w:tc>
      </w:tr>
      <w:tr w:rsidR="005612F5" w:rsidRPr="00544A86" w:rsidTr="003C579E">
        <w:trPr>
          <w:trHeight w:val="49"/>
        </w:trPr>
        <w:tc>
          <w:tcPr>
            <w:tcW w:w="2284" w:type="dxa"/>
            <w:vMerge/>
            <w:shd w:val="clear" w:color="auto" w:fill="auto"/>
          </w:tcPr>
          <w:p w:rsidR="005612F5" w:rsidRPr="00544A86" w:rsidRDefault="005612F5" w:rsidP="005612F5">
            <w:pPr>
              <w:rPr>
                <w:sz w:val="16"/>
                <w:szCs w:val="16"/>
              </w:rPr>
            </w:pPr>
          </w:p>
        </w:tc>
        <w:tc>
          <w:tcPr>
            <w:tcW w:w="2596" w:type="dxa"/>
            <w:gridSpan w:val="2"/>
            <w:vMerge/>
            <w:shd w:val="clear" w:color="auto" w:fill="auto"/>
          </w:tcPr>
          <w:p w:rsidR="005612F5" w:rsidRPr="00544A86" w:rsidRDefault="005612F5" w:rsidP="005612F5">
            <w:pPr>
              <w:rPr>
                <w:b/>
                <w:i/>
                <w:sz w:val="16"/>
                <w:szCs w:val="16"/>
              </w:rPr>
            </w:pPr>
          </w:p>
        </w:tc>
        <w:tc>
          <w:tcPr>
            <w:tcW w:w="1731" w:type="dxa"/>
            <w:shd w:val="clear" w:color="auto" w:fill="auto"/>
          </w:tcPr>
          <w:p w:rsidR="005612F5" w:rsidRDefault="005612F5" w:rsidP="005612F5">
            <w:pPr>
              <w:rPr>
                <w:sz w:val="16"/>
                <w:szCs w:val="16"/>
              </w:rPr>
            </w:pPr>
            <w:r w:rsidRPr="00544A86">
              <w:rPr>
                <w:sz w:val="16"/>
                <w:szCs w:val="16"/>
              </w:rPr>
              <w:t>1.3.</w:t>
            </w:r>
          </w:p>
          <w:p w:rsidR="005612F5" w:rsidRPr="00544A86" w:rsidRDefault="005612F5" w:rsidP="005612F5">
            <w:pPr>
              <w:rPr>
                <w:sz w:val="16"/>
                <w:szCs w:val="16"/>
              </w:rPr>
            </w:pPr>
          </w:p>
        </w:tc>
        <w:tc>
          <w:tcPr>
            <w:tcW w:w="2099" w:type="dxa"/>
            <w:shd w:val="clear" w:color="auto" w:fill="auto"/>
          </w:tcPr>
          <w:p w:rsidR="005612F5" w:rsidRPr="00544A86" w:rsidRDefault="005612F5" w:rsidP="005612F5">
            <w:pPr>
              <w:rPr>
                <w:sz w:val="16"/>
                <w:szCs w:val="16"/>
              </w:rPr>
            </w:pPr>
            <w:r w:rsidRPr="00544A86">
              <w:rPr>
                <w:sz w:val="16"/>
                <w:szCs w:val="16"/>
              </w:rPr>
              <w:t>1.3.</w:t>
            </w:r>
          </w:p>
        </w:tc>
        <w:tc>
          <w:tcPr>
            <w:tcW w:w="1903" w:type="dxa"/>
            <w:shd w:val="clear" w:color="auto" w:fill="auto"/>
          </w:tcPr>
          <w:p w:rsidR="005612F5" w:rsidRPr="00544A86" w:rsidRDefault="005612F5" w:rsidP="005612F5">
            <w:pPr>
              <w:rPr>
                <w:sz w:val="16"/>
                <w:szCs w:val="16"/>
              </w:rPr>
            </w:pPr>
            <w:r w:rsidRPr="00544A86">
              <w:rPr>
                <w:sz w:val="16"/>
                <w:szCs w:val="16"/>
              </w:rPr>
              <w:t>1.3.</w:t>
            </w:r>
          </w:p>
        </w:tc>
        <w:tc>
          <w:tcPr>
            <w:tcW w:w="2195" w:type="dxa"/>
            <w:shd w:val="clear" w:color="auto" w:fill="auto"/>
          </w:tcPr>
          <w:p w:rsidR="005612F5" w:rsidRPr="00544A86" w:rsidRDefault="005612F5" w:rsidP="005612F5">
            <w:pPr>
              <w:rPr>
                <w:sz w:val="16"/>
                <w:szCs w:val="16"/>
              </w:rPr>
            </w:pPr>
            <w:r w:rsidRPr="00544A86">
              <w:rPr>
                <w:sz w:val="16"/>
                <w:szCs w:val="16"/>
              </w:rPr>
              <w:t>1.3.</w:t>
            </w:r>
          </w:p>
        </w:tc>
        <w:tc>
          <w:tcPr>
            <w:tcW w:w="2003" w:type="dxa"/>
            <w:shd w:val="clear" w:color="auto" w:fill="auto"/>
          </w:tcPr>
          <w:p w:rsidR="005612F5" w:rsidRPr="00544A86" w:rsidRDefault="005612F5" w:rsidP="005612F5">
            <w:pPr>
              <w:rPr>
                <w:sz w:val="16"/>
                <w:szCs w:val="16"/>
              </w:rPr>
            </w:pPr>
            <w:r w:rsidRPr="00544A86">
              <w:rPr>
                <w:sz w:val="16"/>
                <w:szCs w:val="16"/>
              </w:rPr>
              <w:t>1.3.</w:t>
            </w:r>
          </w:p>
        </w:tc>
      </w:tr>
      <w:tr w:rsidR="005612F5" w:rsidRPr="00544A86" w:rsidTr="003C579E">
        <w:trPr>
          <w:trHeight w:val="598"/>
        </w:trPr>
        <w:tc>
          <w:tcPr>
            <w:tcW w:w="4880" w:type="dxa"/>
            <w:gridSpan w:val="3"/>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731"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Anticipated Barrier</w:t>
            </w:r>
          </w:p>
        </w:tc>
        <w:tc>
          <w:tcPr>
            <w:tcW w:w="2099"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Strategy</w:t>
            </w:r>
          </w:p>
        </w:tc>
        <w:tc>
          <w:tcPr>
            <w:tcW w:w="1903" w:type="dxa"/>
            <w:shd w:val="clear" w:color="auto" w:fill="E6E6E6"/>
          </w:tcPr>
          <w:p w:rsidR="005612F5" w:rsidRPr="00544A86" w:rsidRDefault="005612F5" w:rsidP="005612F5">
            <w:pPr>
              <w:jc w:val="center"/>
              <w:rPr>
                <w:sz w:val="16"/>
                <w:szCs w:val="16"/>
              </w:rPr>
            </w:pPr>
            <w:r w:rsidRPr="00544A86">
              <w:rPr>
                <w:sz w:val="16"/>
                <w:szCs w:val="16"/>
              </w:rPr>
              <w:t>Person or Position Responsible for Monitoring</w:t>
            </w:r>
          </w:p>
        </w:tc>
        <w:tc>
          <w:tcPr>
            <w:tcW w:w="2195" w:type="dxa"/>
            <w:shd w:val="clear" w:color="auto" w:fill="E6E6E6"/>
          </w:tcPr>
          <w:p w:rsidR="005612F5" w:rsidRPr="00544A86" w:rsidRDefault="005612F5" w:rsidP="005612F5">
            <w:pPr>
              <w:jc w:val="center"/>
              <w:rPr>
                <w:sz w:val="16"/>
                <w:szCs w:val="16"/>
              </w:rPr>
            </w:pPr>
            <w:r w:rsidRPr="00544A86">
              <w:rPr>
                <w:sz w:val="16"/>
                <w:szCs w:val="16"/>
              </w:rPr>
              <w:t xml:space="preserve">Process Used to Determine Effectiveness of </w:t>
            </w:r>
          </w:p>
          <w:p w:rsidR="005612F5" w:rsidRPr="00544A86" w:rsidRDefault="005612F5" w:rsidP="005612F5">
            <w:pPr>
              <w:jc w:val="center"/>
              <w:rPr>
                <w:sz w:val="16"/>
                <w:szCs w:val="16"/>
              </w:rPr>
            </w:pPr>
            <w:r w:rsidRPr="00544A86">
              <w:rPr>
                <w:sz w:val="16"/>
                <w:szCs w:val="16"/>
              </w:rPr>
              <w:t>Strategy</w:t>
            </w:r>
          </w:p>
        </w:tc>
        <w:tc>
          <w:tcPr>
            <w:tcW w:w="2003" w:type="dxa"/>
            <w:shd w:val="clear" w:color="auto" w:fill="E6E6E6"/>
          </w:tcPr>
          <w:p w:rsidR="005612F5" w:rsidRPr="00544A86" w:rsidRDefault="005612F5" w:rsidP="005612F5">
            <w:pPr>
              <w:jc w:val="center"/>
              <w:rPr>
                <w:sz w:val="16"/>
                <w:szCs w:val="16"/>
              </w:rPr>
            </w:pPr>
            <w:r w:rsidRPr="00544A86">
              <w:rPr>
                <w:sz w:val="16"/>
                <w:szCs w:val="16"/>
              </w:rPr>
              <w:t>Evaluation Tool</w:t>
            </w:r>
          </w:p>
        </w:tc>
      </w:tr>
      <w:tr w:rsidR="00D97B28" w:rsidRPr="00544A86" w:rsidTr="003C579E">
        <w:trPr>
          <w:trHeight w:val="617"/>
        </w:trPr>
        <w:tc>
          <w:tcPr>
            <w:tcW w:w="4880" w:type="dxa"/>
            <w:gridSpan w:val="3"/>
            <w:tcBorders>
              <w:bottom w:val="single" w:sz="8" w:space="0" w:color="000000"/>
            </w:tcBorders>
            <w:shd w:val="clear" w:color="auto" w:fill="E6E6E6"/>
          </w:tcPr>
          <w:p w:rsidR="00D97B28" w:rsidRPr="00544A86" w:rsidRDefault="00D97B28" w:rsidP="00D97B28">
            <w:pPr>
              <w:rPr>
                <w:b/>
                <w:sz w:val="20"/>
                <w:szCs w:val="20"/>
              </w:rPr>
            </w:pPr>
            <w:r w:rsidRPr="00544A86">
              <w:rPr>
                <w:b/>
                <w:sz w:val="20"/>
                <w:szCs w:val="20"/>
              </w:rPr>
              <w:t xml:space="preserve">2.   Students </w:t>
            </w:r>
            <w:r>
              <w:rPr>
                <w:b/>
                <w:sz w:val="20"/>
                <w:szCs w:val="20"/>
              </w:rPr>
              <w:t>scoring at or above Achievement Levels 4 and 5</w:t>
            </w:r>
            <w:r w:rsidRPr="00544A86">
              <w:rPr>
                <w:b/>
                <w:sz w:val="20"/>
                <w:szCs w:val="20"/>
              </w:rPr>
              <w:t xml:space="preserve"> in </w:t>
            </w:r>
            <w:r>
              <w:rPr>
                <w:b/>
                <w:sz w:val="20"/>
                <w:szCs w:val="20"/>
              </w:rPr>
              <w:t>Civics.</w:t>
            </w:r>
          </w:p>
          <w:p w:rsidR="00D97B28" w:rsidRPr="00544A86" w:rsidRDefault="00D97B28" w:rsidP="00D97B28">
            <w:pPr>
              <w:rPr>
                <w:sz w:val="10"/>
                <w:szCs w:val="10"/>
              </w:rPr>
            </w:pPr>
          </w:p>
          <w:p w:rsidR="00D97B28" w:rsidRPr="00544A86" w:rsidRDefault="00D97B28" w:rsidP="00D97B28">
            <w:pPr>
              <w:rPr>
                <w:sz w:val="20"/>
                <w:szCs w:val="20"/>
                <w:u w:val="single"/>
              </w:rPr>
            </w:pPr>
          </w:p>
        </w:tc>
        <w:tc>
          <w:tcPr>
            <w:tcW w:w="1731" w:type="dxa"/>
            <w:vMerge w:val="restart"/>
            <w:shd w:val="clear" w:color="auto" w:fill="auto"/>
          </w:tcPr>
          <w:p w:rsidR="00D97B28" w:rsidRPr="00544A86" w:rsidRDefault="00D97B28" w:rsidP="00D97B28">
            <w:pPr>
              <w:rPr>
                <w:sz w:val="16"/>
                <w:szCs w:val="16"/>
              </w:rPr>
            </w:pPr>
            <w:r w:rsidRPr="00544A86">
              <w:rPr>
                <w:sz w:val="16"/>
                <w:szCs w:val="16"/>
              </w:rPr>
              <w:t>2.1</w:t>
            </w:r>
            <w:proofErr w:type="gramStart"/>
            <w:r w:rsidRPr="00544A86">
              <w:rPr>
                <w:sz w:val="16"/>
                <w:szCs w:val="16"/>
              </w:rPr>
              <w:t>.</w:t>
            </w:r>
            <w:r>
              <w:rPr>
                <w:sz w:val="16"/>
                <w:szCs w:val="16"/>
              </w:rPr>
              <w:t>Students</w:t>
            </w:r>
            <w:proofErr w:type="gramEnd"/>
            <w:r>
              <w:rPr>
                <w:sz w:val="16"/>
                <w:szCs w:val="16"/>
              </w:rPr>
              <w:t xml:space="preserve"> are over-age for middle school and typically have not been attending school regularly. Therefore they are unprepared for the rigorous content </w:t>
            </w:r>
            <w:r>
              <w:rPr>
                <w:sz w:val="16"/>
                <w:szCs w:val="16"/>
              </w:rPr>
              <w:lastRenderedPageBreak/>
              <w:t>associated with the course and exam.</w:t>
            </w: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Default="00D97B28" w:rsidP="00D97B28">
            <w:pPr>
              <w:rPr>
                <w:sz w:val="16"/>
                <w:szCs w:val="16"/>
              </w:rPr>
            </w:pPr>
          </w:p>
          <w:p w:rsidR="00D97B28" w:rsidRPr="00544A86" w:rsidRDefault="00D97B28" w:rsidP="00D97B28">
            <w:pPr>
              <w:rPr>
                <w:sz w:val="16"/>
                <w:szCs w:val="16"/>
              </w:rPr>
            </w:pPr>
          </w:p>
        </w:tc>
        <w:tc>
          <w:tcPr>
            <w:tcW w:w="2099" w:type="dxa"/>
            <w:vMerge w:val="restart"/>
            <w:shd w:val="clear" w:color="auto" w:fill="auto"/>
          </w:tcPr>
          <w:p w:rsidR="00D97B28" w:rsidRDefault="00D97B28" w:rsidP="00D97B28">
            <w:pPr>
              <w:rPr>
                <w:sz w:val="19"/>
              </w:rPr>
            </w:pPr>
            <w:r>
              <w:rPr>
                <w:sz w:val="19"/>
              </w:rPr>
              <w:lastRenderedPageBreak/>
              <w:t>1.1. Provide instructional</w:t>
            </w:r>
          </w:p>
          <w:p w:rsidR="00D97B28" w:rsidRDefault="00D97B28" w:rsidP="00D97B28">
            <w:pPr>
              <w:rPr>
                <w:sz w:val="19"/>
              </w:rPr>
            </w:pPr>
            <w:r>
              <w:rPr>
                <w:sz w:val="19"/>
              </w:rPr>
              <w:t>materials and support</w:t>
            </w:r>
          </w:p>
          <w:p w:rsidR="00D97B28" w:rsidRDefault="00D97B28" w:rsidP="00D97B28">
            <w:pPr>
              <w:rPr>
                <w:sz w:val="19"/>
              </w:rPr>
            </w:pPr>
            <w:r>
              <w:rPr>
                <w:spacing w:val="1"/>
                <w:sz w:val="19"/>
              </w:rPr>
              <w:t>course</w:t>
            </w:r>
          </w:p>
          <w:p w:rsidR="00D97B28" w:rsidRDefault="00D97B28" w:rsidP="00D97B28">
            <w:pPr>
              <w:rPr>
                <w:sz w:val="19"/>
              </w:rPr>
            </w:pPr>
          </w:p>
        </w:tc>
        <w:tc>
          <w:tcPr>
            <w:tcW w:w="1903" w:type="dxa"/>
            <w:vMerge w:val="restart"/>
            <w:shd w:val="clear" w:color="auto" w:fill="auto"/>
          </w:tcPr>
          <w:p w:rsidR="00D97B28" w:rsidRDefault="00D97B28" w:rsidP="00D97B28">
            <w:pPr>
              <w:rPr>
                <w:sz w:val="19"/>
              </w:rPr>
            </w:pPr>
            <w:r>
              <w:rPr>
                <w:sz w:val="19"/>
              </w:rPr>
              <w:t>1.1. Social Studies</w:t>
            </w:r>
          </w:p>
          <w:p w:rsidR="00D97B28" w:rsidRDefault="00D97B28" w:rsidP="00D97B28">
            <w:pPr>
              <w:rPr>
                <w:spacing w:val="2"/>
                <w:sz w:val="19"/>
              </w:rPr>
            </w:pPr>
            <w:r>
              <w:rPr>
                <w:spacing w:val="2"/>
                <w:sz w:val="19"/>
              </w:rPr>
              <w:t>teacher</w:t>
            </w:r>
          </w:p>
          <w:p w:rsidR="00D97B28" w:rsidRDefault="00D97B28" w:rsidP="00D97B28">
            <w:pPr>
              <w:rPr>
                <w:spacing w:val="2"/>
                <w:sz w:val="19"/>
              </w:rPr>
            </w:pPr>
          </w:p>
        </w:tc>
        <w:tc>
          <w:tcPr>
            <w:tcW w:w="2195" w:type="dxa"/>
            <w:vMerge w:val="restart"/>
            <w:shd w:val="clear" w:color="auto" w:fill="auto"/>
          </w:tcPr>
          <w:p w:rsidR="00D97B28" w:rsidRDefault="00D97B28" w:rsidP="00D97B28">
            <w:pPr>
              <w:rPr>
                <w:spacing w:val="-1"/>
                <w:sz w:val="19"/>
              </w:rPr>
            </w:pPr>
            <w:r>
              <w:rPr>
                <w:spacing w:val="-1"/>
                <w:sz w:val="19"/>
              </w:rPr>
              <w:t>1.1. Successful</w:t>
            </w:r>
          </w:p>
          <w:p w:rsidR="00D97B28" w:rsidRDefault="00D97B28" w:rsidP="00D97B28">
            <w:pPr>
              <w:rPr>
                <w:sz w:val="19"/>
              </w:rPr>
            </w:pPr>
            <w:r>
              <w:rPr>
                <w:sz w:val="19"/>
              </w:rPr>
              <w:t>completion of the Civics</w:t>
            </w:r>
          </w:p>
        </w:tc>
        <w:tc>
          <w:tcPr>
            <w:tcW w:w="2003" w:type="dxa"/>
            <w:vMerge w:val="restart"/>
            <w:shd w:val="clear" w:color="auto" w:fill="auto"/>
          </w:tcPr>
          <w:p w:rsidR="00D97B28" w:rsidRDefault="00D97B28" w:rsidP="00D97B28">
            <w:pPr>
              <w:spacing w:after="216"/>
              <w:rPr>
                <w:spacing w:val="-1"/>
                <w:sz w:val="19"/>
              </w:rPr>
            </w:pPr>
            <w:r>
              <w:rPr>
                <w:spacing w:val="-1"/>
                <w:sz w:val="19"/>
              </w:rPr>
              <w:t>1.1. Civics EOC</w:t>
            </w:r>
          </w:p>
        </w:tc>
      </w:tr>
      <w:tr w:rsidR="005612F5" w:rsidRPr="00544A86" w:rsidTr="003C579E">
        <w:trPr>
          <w:trHeight w:val="617"/>
        </w:trPr>
        <w:tc>
          <w:tcPr>
            <w:tcW w:w="2284" w:type="dxa"/>
            <w:vMerge w:val="restart"/>
            <w:shd w:val="clear" w:color="auto" w:fill="auto"/>
          </w:tcPr>
          <w:p w:rsidR="005612F5" w:rsidRPr="00544A86" w:rsidRDefault="005612F5" w:rsidP="005612F5">
            <w:pPr>
              <w:rPr>
                <w:sz w:val="16"/>
                <w:szCs w:val="16"/>
              </w:rPr>
            </w:pPr>
            <w:r>
              <w:rPr>
                <w:sz w:val="20"/>
                <w:szCs w:val="20"/>
                <w:u w:val="single"/>
              </w:rPr>
              <w:t xml:space="preserve">Civics </w:t>
            </w:r>
            <w:r w:rsidRPr="00544A86">
              <w:rPr>
                <w:sz w:val="20"/>
                <w:szCs w:val="20"/>
                <w:u w:val="single"/>
              </w:rPr>
              <w:t>Goal #2:</w:t>
            </w:r>
          </w:p>
          <w:p w:rsidR="005612F5" w:rsidRPr="00544A86" w:rsidRDefault="005612F5" w:rsidP="005612F5">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2339"/>
            </w:tblGrid>
            <w:tr w:rsidR="00D97B28" w:rsidTr="00A87370">
              <w:trPr>
                <w:trHeight w:hRule="exact" w:val="184"/>
                <w:jc w:val="center"/>
              </w:trPr>
              <w:tc>
                <w:tcPr>
                  <w:tcW w:w="2339" w:type="dxa"/>
                  <w:vMerge w:val="restart"/>
                  <w:tcBorders>
                    <w:left w:val="single" w:sz="0" w:space="0" w:color="auto"/>
                    <w:right w:val="single" w:sz="0" w:space="0" w:color="auto"/>
                  </w:tcBorders>
                </w:tcPr>
                <w:p w:rsidR="00D97B28" w:rsidRDefault="008D3B65" w:rsidP="008D3B65">
                  <w:pPr>
                    <w:framePr w:hSpace="180" w:wrap="around" w:vAnchor="text" w:hAnchor="text" w:y="1"/>
                    <w:suppressOverlap/>
                    <w:rPr>
                      <w:spacing w:val="4"/>
                      <w:sz w:val="19"/>
                    </w:rPr>
                  </w:pPr>
                  <w:r>
                    <w:rPr>
                      <w:spacing w:val="4"/>
                      <w:sz w:val="19"/>
                    </w:rPr>
                    <w:t>OIHH</w:t>
                  </w:r>
                  <w:r w:rsidR="00D97B28">
                    <w:rPr>
                      <w:spacing w:val="4"/>
                      <w:sz w:val="19"/>
                    </w:rPr>
                    <w:t xml:space="preserve"> does not often</w:t>
                  </w:r>
                </w:p>
              </w:tc>
            </w:tr>
            <w:tr w:rsidR="00D97B28" w:rsidTr="00A87370">
              <w:trPr>
                <w:trHeight w:hRule="exact" w:val="97"/>
                <w:jc w:val="center"/>
              </w:trPr>
              <w:tc>
                <w:tcPr>
                  <w:tcW w:w="2339" w:type="dxa"/>
                  <w:vMerge/>
                  <w:tcBorders>
                    <w:left w:val="single" w:sz="0" w:space="0" w:color="auto"/>
                    <w:right w:val="single" w:sz="0" w:space="0" w:color="auto"/>
                  </w:tcBorders>
                </w:tcPr>
                <w:p w:rsidR="00D97B28" w:rsidRDefault="00D97B28" w:rsidP="008D3B65">
                  <w:pPr>
                    <w:framePr w:hSpace="180" w:wrap="around" w:vAnchor="text" w:hAnchor="text" w:y="1"/>
                    <w:suppressOverlap/>
                    <w:rPr>
                      <w:sz w:val="19"/>
                    </w:rPr>
                  </w:pPr>
                </w:p>
              </w:tc>
            </w:tr>
            <w:tr w:rsidR="00D97B28" w:rsidTr="00A87370">
              <w:trPr>
                <w:trHeight w:hRule="exact" w:val="248"/>
                <w:jc w:val="center"/>
              </w:trPr>
              <w:tc>
                <w:tcPr>
                  <w:tcW w:w="2339" w:type="dxa"/>
                  <w:tcBorders>
                    <w:left w:val="single" w:sz="0" w:space="0" w:color="auto"/>
                    <w:right w:val="single" w:sz="0" w:space="0" w:color="auto"/>
                  </w:tcBorders>
                </w:tcPr>
                <w:p w:rsidR="00D97B28" w:rsidRDefault="00D97B28" w:rsidP="008D3B65">
                  <w:pPr>
                    <w:framePr w:hSpace="180" w:wrap="around" w:vAnchor="text" w:hAnchor="text" w:y="1"/>
                    <w:suppressOverlap/>
                    <w:rPr>
                      <w:spacing w:val="5"/>
                      <w:sz w:val="19"/>
                    </w:rPr>
                  </w:pPr>
                  <w:r>
                    <w:rPr>
                      <w:spacing w:val="5"/>
                      <w:sz w:val="19"/>
                    </w:rPr>
                    <w:t>enroll middle school</w:t>
                  </w:r>
                </w:p>
              </w:tc>
            </w:tr>
            <w:tr w:rsidR="00D97B28" w:rsidTr="00A87370">
              <w:trPr>
                <w:trHeight w:hRule="exact" w:val="943"/>
                <w:jc w:val="center"/>
              </w:trPr>
              <w:tc>
                <w:tcPr>
                  <w:tcW w:w="2339" w:type="dxa"/>
                  <w:tcBorders>
                    <w:left w:val="single" w:sz="0" w:space="0" w:color="auto"/>
                    <w:right w:val="single" w:sz="0" w:space="0" w:color="auto"/>
                  </w:tcBorders>
                </w:tcPr>
                <w:p w:rsidR="00D97B28" w:rsidRDefault="00D97B28" w:rsidP="008D3B65">
                  <w:pPr>
                    <w:framePr w:hSpace="180" w:wrap="around" w:vAnchor="text" w:hAnchor="text" w:y="1"/>
                    <w:suppressOverlap/>
                    <w:rPr>
                      <w:spacing w:val="8"/>
                      <w:sz w:val="19"/>
                    </w:rPr>
                  </w:pPr>
                  <w:r>
                    <w:rPr>
                      <w:spacing w:val="8"/>
                      <w:sz w:val="19"/>
                    </w:rPr>
                    <w:t>students since the</w:t>
                  </w:r>
                </w:p>
                <w:p w:rsidR="00D97B28" w:rsidRDefault="00D97B28" w:rsidP="008D3B65">
                  <w:pPr>
                    <w:framePr w:hSpace="180" w:wrap="around" w:vAnchor="text" w:hAnchor="text" w:y="1"/>
                    <w:suppressOverlap/>
                    <w:rPr>
                      <w:spacing w:val="6"/>
                      <w:sz w:val="19"/>
                    </w:rPr>
                  </w:pPr>
                  <w:r>
                    <w:rPr>
                      <w:spacing w:val="6"/>
                      <w:sz w:val="19"/>
                    </w:rPr>
                    <w:t>program is designed for</w:t>
                  </w:r>
                </w:p>
                <w:p w:rsidR="00D97B28" w:rsidRDefault="00D97B28" w:rsidP="008D3B65">
                  <w:pPr>
                    <w:framePr w:hSpace="180" w:wrap="around" w:vAnchor="text" w:hAnchor="text" w:y="1"/>
                    <w:suppressOverlap/>
                    <w:rPr>
                      <w:spacing w:val="8"/>
                      <w:sz w:val="19"/>
                    </w:rPr>
                  </w:pPr>
                  <w:proofErr w:type="gramStart"/>
                  <w:r>
                    <w:rPr>
                      <w:spacing w:val="8"/>
                      <w:sz w:val="19"/>
                    </w:rPr>
                    <w:t>students</w:t>
                  </w:r>
                  <w:proofErr w:type="gramEnd"/>
                  <w:r>
                    <w:rPr>
                      <w:spacing w:val="8"/>
                      <w:sz w:val="19"/>
                    </w:rPr>
                    <w:t xml:space="preserve"> 16-18 year olds.</w:t>
                  </w:r>
                </w:p>
                <w:p w:rsidR="00D97B28" w:rsidRDefault="00D97B28" w:rsidP="008D3B65">
                  <w:pPr>
                    <w:framePr w:hSpace="180" w:wrap="around" w:vAnchor="text" w:hAnchor="text" w:y="1"/>
                    <w:suppressOverlap/>
                    <w:rPr>
                      <w:spacing w:val="9"/>
                      <w:sz w:val="19"/>
                    </w:rPr>
                  </w:pPr>
                  <w:r>
                    <w:rPr>
                      <w:spacing w:val="9"/>
                      <w:sz w:val="19"/>
                    </w:rPr>
                    <w:t>In the event that the</w:t>
                  </w:r>
                </w:p>
              </w:tc>
            </w:tr>
            <w:tr w:rsidR="00D97B28" w:rsidTr="00A87370">
              <w:trPr>
                <w:trHeight w:hRule="exact" w:val="245"/>
                <w:jc w:val="center"/>
              </w:trPr>
              <w:tc>
                <w:tcPr>
                  <w:tcW w:w="2339" w:type="dxa"/>
                  <w:tcBorders>
                    <w:left w:val="single" w:sz="0" w:space="0" w:color="auto"/>
                    <w:right w:val="single" w:sz="0" w:space="0" w:color="auto"/>
                  </w:tcBorders>
                </w:tcPr>
                <w:p w:rsidR="00D97B28" w:rsidRDefault="00D97B28" w:rsidP="008D3B65">
                  <w:pPr>
                    <w:framePr w:hSpace="180" w:wrap="around" w:vAnchor="text" w:hAnchor="text" w:y="1"/>
                    <w:suppressOverlap/>
                    <w:rPr>
                      <w:spacing w:val="5"/>
                      <w:sz w:val="19"/>
                    </w:rPr>
                  </w:pPr>
                  <w:r>
                    <w:rPr>
                      <w:spacing w:val="5"/>
                      <w:sz w:val="19"/>
                    </w:rPr>
                    <w:t>school enrolls an</w:t>
                  </w:r>
                </w:p>
              </w:tc>
            </w:tr>
            <w:tr w:rsidR="00D97B28" w:rsidTr="00A87370">
              <w:trPr>
                <w:trHeight w:hRule="exact" w:val="342"/>
                <w:jc w:val="center"/>
              </w:trPr>
              <w:tc>
                <w:tcPr>
                  <w:tcW w:w="2339" w:type="dxa"/>
                  <w:tcBorders>
                    <w:left w:val="single" w:sz="0" w:space="0" w:color="auto"/>
                    <w:right w:val="single" w:sz="0" w:space="0" w:color="auto"/>
                  </w:tcBorders>
                </w:tcPr>
                <w:p w:rsidR="00D97B28" w:rsidRDefault="00D97B28" w:rsidP="008D3B65">
                  <w:pPr>
                    <w:framePr w:hSpace="180" w:wrap="around" w:vAnchor="text" w:hAnchor="text" w:y="1"/>
                    <w:spacing w:after="72"/>
                    <w:suppressOverlap/>
                    <w:rPr>
                      <w:spacing w:val="6"/>
                      <w:sz w:val="19"/>
                    </w:rPr>
                  </w:pPr>
                  <w:r>
                    <w:rPr>
                      <w:spacing w:val="6"/>
                      <w:sz w:val="19"/>
                    </w:rPr>
                    <w:t>Achievement level 4 or 5</w:t>
                  </w:r>
                </w:p>
              </w:tc>
            </w:tr>
            <w:tr w:rsidR="00D97B28" w:rsidTr="00A87370">
              <w:trPr>
                <w:trHeight w:hRule="exact" w:val="166"/>
                <w:jc w:val="center"/>
              </w:trPr>
              <w:tc>
                <w:tcPr>
                  <w:tcW w:w="2339" w:type="dxa"/>
                  <w:tcBorders>
                    <w:left w:val="single" w:sz="0" w:space="0" w:color="auto"/>
                    <w:right w:val="single" w:sz="0" w:space="0" w:color="auto"/>
                  </w:tcBorders>
                </w:tcPr>
                <w:p w:rsidR="00D97B28" w:rsidRDefault="00D97B28" w:rsidP="008D3B65">
                  <w:pPr>
                    <w:framePr w:hSpace="180" w:wrap="around" w:vAnchor="text" w:hAnchor="text" w:y="1"/>
                    <w:suppressOverlap/>
                    <w:rPr>
                      <w:spacing w:val="6"/>
                      <w:sz w:val="19"/>
                    </w:rPr>
                  </w:pPr>
                  <w:r>
                    <w:rPr>
                      <w:spacing w:val="6"/>
                      <w:sz w:val="19"/>
                    </w:rPr>
                    <w:t>middle school student, he</w:t>
                  </w:r>
                </w:p>
              </w:tc>
            </w:tr>
            <w:tr w:rsidR="00D97B28" w:rsidTr="00A87370">
              <w:trPr>
                <w:trHeight w:hRule="exact" w:val="1784"/>
                <w:jc w:val="center"/>
              </w:trPr>
              <w:tc>
                <w:tcPr>
                  <w:tcW w:w="2339" w:type="dxa"/>
                  <w:tcBorders>
                    <w:left w:val="single" w:sz="0" w:space="0" w:color="auto"/>
                    <w:bottom w:val="single" w:sz="0" w:space="0" w:color="auto"/>
                    <w:right w:val="single" w:sz="0" w:space="0" w:color="auto"/>
                  </w:tcBorders>
                </w:tcPr>
                <w:p w:rsidR="00D97B28" w:rsidRDefault="00D97B28" w:rsidP="008D3B65">
                  <w:pPr>
                    <w:framePr w:hSpace="180" w:wrap="around" w:vAnchor="text" w:hAnchor="text" w:y="1"/>
                    <w:suppressOverlap/>
                    <w:rPr>
                      <w:spacing w:val="6"/>
                      <w:sz w:val="19"/>
                    </w:rPr>
                  </w:pPr>
                  <w:r>
                    <w:rPr>
                      <w:spacing w:val="6"/>
                      <w:sz w:val="19"/>
                    </w:rPr>
                    <w:t>will be required to take</w:t>
                  </w:r>
                </w:p>
                <w:p w:rsidR="00D97B28" w:rsidRDefault="00D97B28" w:rsidP="008D3B65">
                  <w:pPr>
                    <w:framePr w:hSpace="180" w:wrap="around" w:vAnchor="text" w:hAnchor="text" w:y="1"/>
                    <w:suppressOverlap/>
                    <w:rPr>
                      <w:spacing w:val="7"/>
                      <w:sz w:val="19"/>
                    </w:rPr>
                  </w:pPr>
                  <w:r>
                    <w:rPr>
                      <w:spacing w:val="7"/>
                      <w:sz w:val="19"/>
                    </w:rPr>
                    <w:t>the Civics course and</w:t>
                  </w:r>
                </w:p>
                <w:p w:rsidR="00D97B28" w:rsidRDefault="00D97B28" w:rsidP="008D3B65">
                  <w:pPr>
                    <w:framePr w:hSpace="180" w:wrap="around" w:vAnchor="text" w:hAnchor="text" w:y="1"/>
                    <w:suppressOverlap/>
                    <w:rPr>
                      <w:spacing w:val="11"/>
                      <w:sz w:val="19"/>
                    </w:rPr>
                  </w:pPr>
                  <w:proofErr w:type="gramStart"/>
                  <w:r>
                    <w:rPr>
                      <w:spacing w:val="11"/>
                      <w:sz w:val="19"/>
                    </w:rPr>
                    <w:t>exam</w:t>
                  </w:r>
                  <w:proofErr w:type="gramEnd"/>
                  <w:r>
                    <w:rPr>
                      <w:spacing w:val="11"/>
                      <w:sz w:val="19"/>
                    </w:rPr>
                    <w:t>. Our goal is that</w:t>
                  </w:r>
                </w:p>
                <w:p w:rsidR="00D97B28" w:rsidRDefault="00D97B28" w:rsidP="008D3B65">
                  <w:pPr>
                    <w:framePr w:hSpace="180" w:wrap="around" w:vAnchor="text" w:hAnchor="text" w:y="1"/>
                    <w:suppressOverlap/>
                    <w:rPr>
                      <w:spacing w:val="8"/>
                      <w:sz w:val="19"/>
                    </w:rPr>
                  </w:pPr>
                  <w:r>
                    <w:rPr>
                      <w:spacing w:val="8"/>
                      <w:sz w:val="19"/>
                    </w:rPr>
                    <w:t>100% of students who</w:t>
                  </w:r>
                </w:p>
                <w:p w:rsidR="00D97B28" w:rsidRDefault="00D97B28" w:rsidP="008D3B65">
                  <w:pPr>
                    <w:framePr w:hSpace="180" w:wrap="around" w:vAnchor="text" w:hAnchor="text" w:y="1"/>
                    <w:spacing w:after="612"/>
                    <w:suppressOverlap/>
                    <w:rPr>
                      <w:spacing w:val="11"/>
                      <w:sz w:val="19"/>
                    </w:rPr>
                  </w:pPr>
                  <w:proofErr w:type="gramStart"/>
                  <w:r>
                    <w:rPr>
                      <w:spacing w:val="11"/>
                      <w:sz w:val="19"/>
                    </w:rPr>
                    <w:t>take</w:t>
                  </w:r>
                  <w:proofErr w:type="gramEnd"/>
                  <w:r>
                    <w:rPr>
                      <w:spacing w:val="11"/>
                      <w:sz w:val="19"/>
                    </w:rPr>
                    <w:t xml:space="preserve"> the exam pass it.</w:t>
                  </w:r>
                </w:p>
              </w:tc>
            </w:tr>
          </w:tbl>
          <w:p w:rsidR="005612F5" w:rsidRPr="00544A86" w:rsidRDefault="005612F5" w:rsidP="005612F5">
            <w:pPr>
              <w:rPr>
                <w:b/>
                <w:sz w:val="20"/>
                <w:szCs w:val="20"/>
              </w:rPr>
            </w:pPr>
          </w:p>
        </w:tc>
        <w:tc>
          <w:tcPr>
            <w:tcW w:w="1159" w:type="dxa"/>
            <w:shd w:val="clear" w:color="auto" w:fill="E6E6E6"/>
          </w:tcPr>
          <w:p w:rsidR="005612F5" w:rsidRPr="00544A86" w:rsidRDefault="005612F5" w:rsidP="00532F72">
            <w:pPr>
              <w:rPr>
                <w:sz w:val="16"/>
                <w:szCs w:val="16"/>
                <w:u w:val="single"/>
              </w:rPr>
            </w:pPr>
            <w:r>
              <w:rPr>
                <w:sz w:val="16"/>
                <w:szCs w:val="16"/>
                <w:u w:val="single"/>
              </w:rPr>
              <w:lastRenderedPageBreak/>
              <w:t>201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437" w:type="dxa"/>
            <w:shd w:val="clear" w:color="auto" w:fill="E6E6E6"/>
          </w:tcPr>
          <w:p w:rsidR="005612F5" w:rsidRPr="00544A86" w:rsidRDefault="005612F5" w:rsidP="00532F72">
            <w:pPr>
              <w:rPr>
                <w:b/>
                <w:sz w:val="16"/>
                <w:szCs w:val="16"/>
              </w:rPr>
            </w:pPr>
            <w:r>
              <w:rPr>
                <w:sz w:val="16"/>
                <w:szCs w:val="16"/>
                <w:u w:val="single"/>
              </w:rPr>
              <w:t>201</w:t>
            </w:r>
            <w:r w:rsidR="00532F72">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1" w:type="dxa"/>
            <w:vMerge/>
            <w:shd w:val="clear" w:color="auto" w:fill="auto"/>
          </w:tcPr>
          <w:p w:rsidR="005612F5" w:rsidRPr="00544A86" w:rsidRDefault="005612F5" w:rsidP="005612F5">
            <w:pPr>
              <w:rPr>
                <w:sz w:val="16"/>
                <w:szCs w:val="16"/>
              </w:rPr>
            </w:pPr>
          </w:p>
        </w:tc>
        <w:tc>
          <w:tcPr>
            <w:tcW w:w="2099" w:type="dxa"/>
            <w:vMerge/>
            <w:shd w:val="clear" w:color="auto" w:fill="auto"/>
          </w:tcPr>
          <w:p w:rsidR="005612F5" w:rsidRPr="00544A86" w:rsidRDefault="005612F5" w:rsidP="005612F5">
            <w:pPr>
              <w:rPr>
                <w:sz w:val="16"/>
                <w:szCs w:val="16"/>
              </w:rPr>
            </w:pPr>
          </w:p>
        </w:tc>
        <w:tc>
          <w:tcPr>
            <w:tcW w:w="1903" w:type="dxa"/>
            <w:vMerge/>
            <w:shd w:val="clear" w:color="auto" w:fill="auto"/>
          </w:tcPr>
          <w:p w:rsidR="005612F5" w:rsidRPr="00544A86" w:rsidRDefault="005612F5" w:rsidP="005612F5">
            <w:pPr>
              <w:rPr>
                <w:sz w:val="16"/>
                <w:szCs w:val="16"/>
              </w:rPr>
            </w:pPr>
          </w:p>
        </w:tc>
        <w:tc>
          <w:tcPr>
            <w:tcW w:w="2195" w:type="dxa"/>
            <w:vMerge/>
            <w:shd w:val="clear" w:color="auto" w:fill="auto"/>
          </w:tcPr>
          <w:p w:rsidR="005612F5" w:rsidRPr="00544A86" w:rsidRDefault="005612F5" w:rsidP="005612F5">
            <w:pPr>
              <w:rPr>
                <w:sz w:val="16"/>
                <w:szCs w:val="16"/>
              </w:rPr>
            </w:pPr>
          </w:p>
        </w:tc>
        <w:tc>
          <w:tcPr>
            <w:tcW w:w="2003" w:type="dxa"/>
            <w:vMerge/>
            <w:shd w:val="clear" w:color="auto" w:fill="auto"/>
          </w:tcPr>
          <w:p w:rsidR="005612F5" w:rsidRPr="00544A86" w:rsidRDefault="005612F5" w:rsidP="005612F5">
            <w:pPr>
              <w:rPr>
                <w:sz w:val="16"/>
                <w:szCs w:val="16"/>
              </w:rPr>
            </w:pPr>
          </w:p>
        </w:tc>
      </w:tr>
      <w:tr w:rsidR="005612F5" w:rsidRPr="00544A86" w:rsidTr="003C579E">
        <w:trPr>
          <w:trHeight w:val="596"/>
        </w:trPr>
        <w:tc>
          <w:tcPr>
            <w:tcW w:w="2284" w:type="dxa"/>
            <w:vMerge/>
            <w:shd w:val="clear" w:color="auto" w:fill="auto"/>
          </w:tcPr>
          <w:p w:rsidR="005612F5" w:rsidRPr="00544A86" w:rsidRDefault="005612F5" w:rsidP="005612F5">
            <w:pPr>
              <w:rPr>
                <w:sz w:val="20"/>
                <w:szCs w:val="20"/>
              </w:rPr>
            </w:pPr>
          </w:p>
        </w:tc>
        <w:tc>
          <w:tcPr>
            <w:tcW w:w="1159" w:type="dxa"/>
            <w:shd w:val="clear" w:color="auto" w:fill="auto"/>
          </w:tcPr>
          <w:p w:rsidR="005612F5" w:rsidRPr="00D97B28" w:rsidRDefault="00D97B28" w:rsidP="00D97B28">
            <w:pPr>
              <w:rPr>
                <w:sz w:val="15"/>
                <w:szCs w:val="15"/>
              </w:rPr>
            </w:pPr>
            <w:r>
              <w:rPr>
                <w:sz w:val="15"/>
                <w:szCs w:val="15"/>
              </w:rPr>
              <w:t>No Data Available</w:t>
            </w:r>
          </w:p>
        </w:tc>
        <w:tc>
          <w:tcPr>
            <w:tcW w:w="1437" w:type="dxa"/>
            <w:shd w:val="clear" w:color="auto" w:fill="auto"/>
          </w:tcPr>
          <w:p w:rsidR="005612F5" w:rsidRPr="00DF0711" w:rsidRDefault="00D97B28" w:rsidP="005612F5">
            <w:pPr>
              <w:rPr>
                <w:b/>
                <w:i/>
                <w:color w:val="999999"/>
                <w:sz w:val="15"/>
                <w:szCs w:val="15"/>
              </w:rPr>
            </w:pPr>
            <w:proofErr w:type="gramStart"/>
            <w:r w:rsidRPr="00D97B28">
              <w:rPr>
                <w:spacing w:val="3"/>
                <w:sz w:val="19"/>
              </w:rPr>
              <w:t>to</w:t>
            </w:r>
            <w:proofErr w:type="gramEnd"/>
            <w:r w:rsidRPr="00D97B28">
              <w:rPr>
                <w:spacing w:val="3"/>
                <w:sz w:val="19"/>
              </w:rPr>
              <w:t xml:space="preserve"> pass the course and the</w:t>
            </w:r>
            <w:r>
              <w:rPr>
                <w:spacing w:val="3"/>
                <w:sz w:val="19"/>
              </w:rPr>
              <w:t xml:space="preserve"> exam.</w:t>
            </w:r>
          </w:p>
        </w:tc>
        <w:tc>
          <w:tcPr>
            <w:tcW w:w="1731" w:type="dxa"/>
            <w:vMerge/>
            <w:shd w:val="clear" w:color="auto" w:fill="auto"/>
          </w:tcPr>
          <w:p w:rsidR="005612F5" w:rsidRPr="00544A86" w:rsidRDefault="005612F5" w:rsidP="005612F5">
            <w:pPr>
              <w:rPr>
                <w:sz w:val="16"/>
                <w:szCs w:val="16"/>
              </w:rPr>
            </w:pPr>
          </w:p>
        </w:tc>
        <w:tc>
          <w:tcPr>
            <w:tcW w:w="2099" w:type="dxa"/>
            <w:vMerge/>
            <w:shd w:val="clear" w:color="auto" w:fill="auto"/>
          </w:tcPr>
          <w:p w:rsidR="005612F5" w:rsidRPr="00544A86" w:rsidRDefault="005612F5" w:rsidP="005612F5">
            <w:pPr>
              <w:rPr>
                <w:sz w:val="16"/>
                <w:szCs w:val="16"/>
              </w:rPr>
            </w:pPr>
          </w:p>
        </w:tc>
        <w:tc>
          <w:tcPr>
            <w:tcW w:w="1903" w:type="dxa"/>
            <w:vMerge/>
            <w:shd w:val="clear" w:color="auto" w:fill="auto"/>
          </w:tcPr>
          <w:p w:rsidR="005612F5" w:rsidRPr="00544A86" w:rsidRDefault="005612F5" w:rsidP="005612F5">
            <w:pPr>
              <w:rPr>
                <w:sz w:val="16"/>
                <w:szCs w:val="16"/>
              </w:rPr>
            </w:pPr>
          </w:p>
        </w:tc>
        <w:tc>
          <w:tcPr>
            <w:tcW w:w="2195" w:type="dxa"/>
            <w:vMerge/>
            <w:shd w:val="clear" w:color="auto" w:fill="auto"/>
          </w:tcPr>
          <w:p w:rsidR="005612F5" w:rsidRPr="00544A86" w:rsidRDefault="005612F5" w:rsidP="005612F5">
            <w:pPr>
              <w:rPr>
                <w:sz w:val="16"/>
                <w:szCs w:val="16"/>
              </w:rPr>
            </w:pPr>
          </w:p>
        </w:tc>
        <w:tc>
          <w:tcPr>
            <w:tcW w:w="2003" w:type="dxa"/>
            <w:vMerge/>
            <w:shd w:val="clear" w:color="auto" w:fill="auto"/>
          </w:tcPr>
          <w:p w:rsidR="005612F5" w:rsidRPr="00544A86" w:rsidRDefault="005612F5" w:rsidP="005612F5">
            <w:pPr>
              <w:rPr>
                <w:sz w:val="16"/>
                <w:szCs w:val="16"/>
              </w:rPr>
            </w:pPr>
          </w:p>
        </w:tc>
      </w:tr>
      <w:tr w:rsidR="005612F5" w:rsidRPr="00544A86" w:rsidTr="003C579E">
        <w:trPr>
          <w:trHeight w:val="299"/>
        </w:trPr>
        <w:tc>
          <w:tcPr>
            <w:tcW w:w="2284" w:type="dxa"/>
            <w:vMerge/>
            <w:shd w:val="clear" w:color="auto" w:fill="auto"/>
          </w:tcPr>
          <w:p w:rsidR="005612F5" w:rsidRPr="00544A86" w:rsidRDefault="005612F5" w:rsidP="005612F5">
            <w:pPr>
              <w:rPr>
                <w:sz w:val="16"/>
                <w:szCs w:val="16"/>
              </w:rPr>
            </w:pPr>
          </w:p>
        </w:tc>
        <w:tc>
          <w:tcPr>
            <w:tcW w:w="2596" w:type="dxa"/>
            <w:gridSpan w:val="2"/>
            <w:vMerge w:val="restart"/>
            <w:shd w:val="clear" w:color="auto" w:fill="E6E6E6"/>
          </w:tcPr>
          <w:p w:rsidR="005612F5" w:rsidRPr="00544A86" w:rsidRDefault="005612F5" w:rsidP="005612F5">
            <w:pPr>
              <w:jc w:val="center"/>
              <w:rPr>
                <w:sz w:val="16"/>
                <w:szCs w:val="16"/>
                <w:u w:val="single"/>
              </w:rPr>
            </w:pPr>
          </w:p>
        </w:tc>
        <w:tc>
          <w:tcPr>
            <w:tcW w:w="1731" w:type="dxa"/>
            <w:shd w:val="clear" w:color="auto" w:fill="auto"/>
          </w:tcPr>
          <w:p w:rsidR="005612F5" w:rsidRDefault="005612F5" w:rsidP="005612F5">
            <w:pPr>
              <w:rPr>
                <w:sz w:val="16"/>
                <w:szCs w:val="16"/>
              </w:rPr>
            </w:pPr>
            <w:r w:rsidRPr="00544A86">
              <w:rPr>
                <w:sz w:val="16"/>
                <w:szCs w:val="16"/>
              </w:rPr>
              <w:t>2.2.</w:t>
            </w:r>
          </w:p>
          <w:p w:rsidR="005612F5" w:rsidRDefault="005612F5" w:rsidP="005612F5">
            <w:pPr>
              <w:rPr>
                <w:sz w:val="16"/>
                <w:szCs w:val="16"/>
              </w:rPr>
            </w:pPr>
          </w:p>
          <w:p w:rsidR="005612F5" w:rsidRPr="00544A86" w:rsidRDefault="005612F5" w:rsidP="005612F5">
            <w:pPr>
              <w:rPr>
                <w:sz w:val="16"/>
                <w:szCs w:val="16"/>
              </w:rPr>
            </w:pPr>
          </w:p>
        </w:tc>
        <w:tc>
          <w:tcPr>
            <w:tcW w:w="2099" w:type="dxa"/>
            <w:shd w:val="clear" w:color="auto" w:fill="auto"/>
          </w:tcPr>
          <w:p w:rsidR="005612F5" w:rsidRDefault="005612F5" w:rsidP="005612F5">
            <w:pPr>
              <w:rPr>
                <w:sz w:val="16"/>
                <w:szCs w:val="16"/>
              </w:rPr>
            </w:pPr>
            <w:r w:rsidRPr="00544A86">
              <w:rPr>
                <w:sz w:val="16"/>
                <w:szCs w:val="16"/>
              </w:rPr>
              <w:t>2.2.</w:t>
            </w:r>
          </w:p>
          <w:p w:rsidR="005612F5" w:rsidRPr="00544A86" w:rsidRDefault="005612F5" w:rsidP="005612F5">
            <w:pPr>
              <w:rPr>
                <w:sz w:val="16"/>
                <w:szCs w:val="16"/>
              </w:rPr>
            </w:pPr>
          </w:p>
        </w:tc>
        <w:tc>
          <w:tcPr>
            <w:tcW w:w="1903" w:type="dxa"/>
            <w:shd w:val="clear" w:color="auto" w:fill="auto"/>
          </w:tcPr>
          <w:p w:rsidR="005612F5" w:rsidRPr="00544A86" w:rsidRDefault="005612F5" w:rsidP="005612F5">
            <w:pPr>
              <w:rPr>
                <w:sz w:val="16"/>
                <w:szCs w:val="16"/>
              </w:rPr>
            </w:pPr>
            <w:r w:rsidRPr="00544A86">
              <w:rPr>
                <w:sz w:val="16"/>
                <w:szCs w:val="16"/>
              </w:rPr>
              <w:t>2.2.</w:t>
            </w:r>
          </w:p>
        </w:tc>
        <w:tc>
          <w:tcPr>
            <w:tcW w:w="2195" w:type="dxa"/>
            <w:shd w:val="clear" w:color="auto" w:fill="auto"/>
          </w:tcPr>
          <w:p w:rsidR="005612F5" w:rsidRPr="00544A86" w:rsidRDefault="005612F5" w:rsidP="005612F5">
            <w:pPr>
              <w:rPr>
                <w:sz w:val="16"/>
                <w:szCs w:val="16"/>
              </w:rPr>
            </w:pPr>
            <w:r w:rsidRPr="00544A86">
              <w:rPr>
                <w:sz w:val="16"/>
                <w:szCs w:val="16"/>
              </w:rPr>
              <w:t>2.2.</w:t>
            </w:r>
          </w:p>
        </w:tc>
        <w:tc>
          <w:tcPr>
            <w:tcW w:w="2003" w:type="dxa"/>
            <w:shd w:val="clear" w:color="auto" w:fill="auto"/>
          </w:tcPr>
          <w:p w:rsidR="005612F5" w:rsidRPr="00544A86" w:rsidRDefault="005612F5" w:rsidP="005612F5">
            <w:pPr>
              <w:rPr>
                <w:sz w:val="16"/>
                <w:szCs w:val="16"/>
              </w:rPr>
            </w:pPr>
            <w:r w:rsidRPr="00544A86">
              <w:rPr>
                <w:sz w:val="16"/>
                <w:szCs w:val="16"/>
              </w:rPr>
              <w:t>2.2.</w:t>
            </w:r>
          </w:p>
        </w:tc>
      </w:tr>
      <w:tr w:rsidR="005612F5" w:rsidRPr="00544A86" w:rsidTr="003C579E">
        <w:trPr>
          <w:trHeight w:val="49"/>
        </w:trPr>
        <w:tc>
          <w:tcPr>
            <w:tcW w:w="2284" w:type="dxa"/>
            <w:vMerge/>
            <w:shd w:val="clear" w:color="auto" w:fill="auto"/>
          </w:tcPr>
          <w:p w:rsidR="005612F5" w:rsidRPr="00544A86" w:rsidRDefault="005612F5" w:rsidP="005612F5">
            <w:pPr>
              <w:rPr>
                <w:sz w:val="16"/>
                <w:szCs w:val="16"/>
              </w:rPr>
            </w:pPr>
          </w:p>
        </w:tc>
        <w:tc>
          <w:tcPr>
            <w:tcW w:w="2596" w:type="dxa"/>
            <w:gridSpan w:val="2"/>
            <w:vMerge/>
            <w:shd w:val="clear" w:color="auto" w:fill="auto"/>
          </w:tcPr>
          <w:p w:rsidR="005612F5" w:rsidRPr="00544A86" w:rsidRDefault="005612F5" w:rsidP="005612F5">
            <w:pPr>
              <w:rPr>
                <w:b/>
                <w:i/>
                <w:sz w:val="16"/>
                <w:szCs w:val="16"/>
              </w:rPr>
            </w:pPr>
          </w:p>
        </w:tc>
        <w:tc>
          <w:tcPr>
            <w:tcW w:w="1731" w:type="dxa"/>
            <w:shd w:val="clear" w:color="auto" w:fill="auto"/>
          </w:tcPr>
          <w:p w:rsidR="005612F5" w:rsidRDefault="005612F5" w:rsidP="005612F5">
            <w:pPr>
              <w:rPr>
                <w:sz w:val="16"/>
                <w:szCs w:val="16"/>
              </w:rPr>
            </w:pPr>
            <w:r w:rsidRPr="00544A86">
              <w:rPr>
                <w:sz w:val="16"/>
                <w:szCs w:val="16"/>
              </w:rPr>
              <w:t>2.3</w:t>
            </w:r>
          </w:p>
          <w:p w:rsidR="005612F5" w:rsidRPr="00544A86" w:rsidRDefault="005612F5" w:rsidP="005612F5">
            <w:pPr>
              <w:rPr>
                <w:sz w:val="16"/>
                <w:szCs w:val="16"/>
              </w:rPr>
            </w:pPr>
          </w:p>
        </w:tc>
        <w:tc>
          <w:tcPr>
            <w:tcW w:w="2099" w:type="dxa"/>
            <w:shd w:val="clear" w:color="auto" w:fill="auto"/>
          </w:tcPr>
          <w:p w:rsidR="005612F5" w:rsidRPr="00544A86" w:rsidRDefault="005612F5" w:rsidP="005612F5">
            <w:pPr>
              <w:rPr>
                <w:sz w:val="16"/>
                <w:szCs w:val="16"/>
              </w:rPr>
            </w:pPr>
            <w:r w:rsidRPr="00544A86">
              <w:rPr>
                <w:sz w:val="16"/>
                <w:szCs w:val="16"/>
              </w:rPr>
              <w:t>2.3</w:t>
            </w:r>
          </w:p>
        </w:tc>
        <w:tc>
          <w:tcPr>
            <w:tcW w:w="1903" w:type="dxa"/>
            <w:shd w:val="clear" w:color="auto" w:fill="auto"/>
          </w:tcPr>
          <w:p w:rsidR="005612F5" w:rsidRPr="00544A86" w:rsidRDefault="005612F5" w:rsidP="005612F5">
            <w:pPr>
              <w:rPr>
                <w:sz w:val="16"/>
                <w:szCs w:val="16"/>
              </w:rPr>
            </w:pPr>
            <w:r w:rsidRPr="00544A86">
              <w:rPr>
                <w:sz w:val="16"/>
                <w:szCs w:val="16"/>
              </w:rPr>
              <w:t>2.3</w:t>
            </w:r>
          </w:p>
        </w:tc>
        <w:tc>
          <w:tcPr>
            <w:tcW w:w="2195" w:type="dxa"/>
            <w:shd w:val="clear" w:color="auto" w:fill="auto"/>
          </w:tcPr>
          <w:p w:rsidR="005612F5" w:rsidRPr="00544A86" w:rsidRDefault="005612F5" w:rsidP="005612F5">
            <w:pPr>
              <w:rPr>
                <w:sz w:val="16"/>
                <w:szCs w:val="16"/>
              </w:rPr>
            </w:pPr>
            <w:r w:rsidRPr="00544A86">
              <w:rPr>
                <w:sz w:val="16"/>
                <w:szCs w:val="16"/>
              </w:rPr>
              <w:t>2.3</w:t>
            </w:r>
          </w:p>
        </w:tc>
        <w:tc>
          <w:tcPr>
            <w:tcW w:w="2003" w:type="dxa"/>
            <w:shd w:val="clear" w:color="auto" w:fill="auto"/>
          </w:tcPr>
          <w:p w:rsidR="005612F5" w:rsidRPr="00544A86" w:rsidRDefault="005612F5" w:rsidP="005612F5">
            <w:pPr>
              <w:rPr>
                <w:sz w:val="16"/>
                <w:szCs w:val="16"/>
              </w:rPr>
            </w:pPr>
            <w:r w:rsidRPr="00544A86">
              <w:rPr>
                <w:sz w:val="16"/>
                <w:szCs w:val="16"/>
              </w:rPr>
              <w:t>2.3</w:t>
            </w:r>
          </w:p>
        </w:tc>
      </w:tr>
    </w:tbl>
    <w:p w:rsidR="005612F5" w:rsidRPr="00F40A34" w:rsidRDefault="005612F5" w:rsidP="005612F5">
      <w:pPr>
        <w:rPr>
          <w:b/>
          <w:sz w:val="16"/>
          <w:szCs w:val="16"/>
          <w:u w:val="single"/>
        </w:rPr>
      </w:pPr>
    </w:p>
    <w:p w:rsidR="00F40A34" w:rsidRPr="00F40A34" w:rsidRDefault="00F40A34" w:rsidP="005612F5">
      <w:pPr>
        <w:rPr>
          <w:b/>
          <w:sz w:val="16"/>
          <w:szCs w:val="16"/>
        </w:rPr>
      </w:pPr>
    </w:p>
    <w:p w:rsidR="005612F5" w:rsidRDefault="005612F5" w:rsidP="005612F5">
      <w:pPr>
        <w:rPr>
          <w:b/>
          <w:sz w:val="26"/>
          <w:szCs w:val="26"/>
        </w:rPr>
      </w:pPr>
      <w:r w:rsidRPr="005B736F">
        <w:rPr>
          <w:b/>
          <w:sz w:val="26"/>
          <w:szCs w:val="26"/>
        </w:rPr>
        <w:t>Civics Professional Development</w:t>
      </w:r>
    </w:p>
    <w:p w:rsidR="005612F5" w:rsidRPr="005B736F" w:rsidRDefault="005612F5" w:rsidP="005612F5">
      <w:pPr>
        <w:rPr>
          <w:b/>
          <w:sz w:val="10"/>
          <w:szCs w:val="10"/>
        </w:rPr>
      </w:pPr>
    </w:p>
    <w:tbl>
      <w:tblPr>
        <w:tblW w:w="5135" w:type="pct"/>
        <w:tblInd w:w="-98" w:type="dxa"/>
        <w:tblLayout w:type="fixed"/>
        <w:tblCellMar>
          <w:left w:w="0" w:type="dxa"/>
          <w:right w:w="0" w:type="dxa"/>
        </w:tblCellMar>
        <w:tblLook w:val="0000" w:firstRow="0" w:lastRow="0" w:firstColumn="0" w:lastColumn="0" w:noHBand="0" w:noVBand="0"/>
      </w:tblPr>
      <w:tblGrid>
        <w:gridCol w:w="1917"/>
        <w:gridCol w:w="1257"/>
        <w:gridCol w:w="1254"/>
        <w:gridCol w:w="2507"/>
        <w:gridCol w:w="2149"/>
        <w:gridCol w:w="2866"/>
        <w:gridCol w:w="2859"/>
      </w:tblGrid>
      <w:tr w:rsidR="005612F5" w:rsidRPr="00544A86" w:rsidTr="00D97B28">
        <w:trPr>
          <w:trHeight w:val="233"/>
        </w:trPr>
        <w:tc>
          <w:tcPr>
            <w:tcW w:w="14809"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5612F5" w:rsidRPr="00544A86" w:rsidRDefault="005612F5" w:rsidP="005612F5">
            <w:pPr>
              <w:jc w:val="center"/>
              <w:rPr>
                <w:b/>
              </w:rPr>
            </w:pPr>
            <w:r w:rsidRPr="00544A86">
              <w:rPr>
                <w:b/>
              </w:rPr>
              <w:t>Professional Development (PD) aligned with Strategies through Professional Learning Community (PLC) or PD Activity</w:t>
            </w:r>
          </w:p>
          <w:p w:rsidR="005612F5" w:rsidRPr="00544A86" w:rsidRDefault="005612F5" w:rsidP="005612F5">
            <w:pPr>
              <w:jc w:val="center"/>
              <w:rPr>
                <w:sz w:val="20"/>
                <w:szCs w:val="20"/>
              </w:rPr>
            </w:pPr>
            <w:r w:rsidRPr="00544A86">
              <w:rPr>
                <w:sz w:val="16"/>
                <w:szCs w:val="16"/>
              </w:rPr>
              <w:t>Please note that each Strategy does not require a professional development or PLC activity.</w:t>
            </w:r>
          </w:p>
        </w:tc>
      </w:tr>
      <w:tr w:rsidR="005612F5" w:rsidRPr="00544A86" w:rsidTr="00D97B28">
        <w:trPr>
          <w:trHeight w:val="233"/>
        </w:trPr>
        <w:tc>
          <w:tcPr>
            <w:tcW w:w="1917" w:type="dxa"/>
            <w:tcBorders>
              <w:top w:val="single" w:sz="8" w:space="0" w:color="auto"/>
              <w:left w:val="single" w:sz="8" w:space="0" w:color="auto"/>
              <w:bottom w:val="single" w:sz="8" w:space="0" w:color="auto"/>
              <w:right w:val="single" w:sz="8" w:space="0" w:color="auto"/>
            </w:tcBorders>
            <w:shd w:val="clear" w:color="auto" w:fill="E6E6E6"/>
          </w:tcPr>
          <w:p w:rsidR="005612F5" w:rsidRPr="00544A86" w:rsidRDefault="005612F5" w:rsidP="005612F5">
            <w:pPr>
              <w:jc w:val="center"/>
              <w:rPr>
                <w:sz w:val="16"/>
                <w:szCs w:val="16"/>
              </w:rPr>
            </w:pPr>
            <w:r w:rsidRPr="00544A86">
              <w:rPr>
                <w:sz w:val="16"/>
                <w:szCs w:val="16"/>
              </w:rPr>
              <w:t>PD Content /Topic</w:t>
            </w:r>
          </w:p>
          <w:p w:rsidR="005612F5" w:rsidRPr="00544A86" w:rsidRDefault="005612F5" w:rsidP="005612F5">
            <w:pPr>
              <w:jc w:val="center"/>
              <w:rPr>
                <w:sz w:val="16"/>
                <w:szCs w:val="16"/>
              </w:rPr>
            </w:pPr>
            <w:r w:rsidRPr="00544A86">
              <w:rPr>
                <w:sz w:val="16"/>
                <w:szCs w:val="16"/>
              </w:rPr>
              <w:t>and/or PLC Focus</w:t>
            </w:r>
          </w:p>
          <w:p w:rsidR="005612F5" w:rsidRPr="00544A86" w:rsidRDefault="005612F5" w:rsidP="005612F5">
            <w:pPr>
              <w:jc w:val="center"/>
              <w:rPr>
                <w:sz w:val="16"/>
                <w:szCs w:val="16"/>
              </w:rPr>
            </w:pPr>
          </w:p>
        </w:tc>
        <w:tc>
          <w:tcPr>
            <w:tcW w:w="1257"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Grade Level/Subject</w:t>
            </w:r>
          </w:p>
        </w:tc>
        <w:tc>
          <w:tcPr>
            <w:tcW w:w="1254"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PD Facilitator</w:t>
            </w:r>
          </w:p>
          <w:p w:rsidR="005612F5" w:rsidRPr="00544A86" w:rsidRDefault="005612F5" w:rsidP="005612F5">
            <w:pPr>
              <w:jc w:val="center"/>
              <w:rPr>
                <w:sz w:val="16"/>
                <w:szCs w:val="16"/>
              </w:rPr>
            </w:pPr>
            <w:r w:rsidRPr="00544A86">
              <w:rPr>
                <w:sz w:val="16"/>
                <w:szCs w:val="16"/>
              </w:rPr>
              <w:t>and/or</w:t>
            </w:r>
          </w:p>
          <w:p w:rsidR="005612F5" w:rsidRPr="00544A86" w:rsidRDefault="005612F5" w:rsidP="005612F5">
            <w:pPr>
              <w:jc w:val="center"/>
              <w:rPr>
                <w:sz w:val="16"/>
                <w:szCs w:val="16"/>
              </w:rPr>
            </w:pPr>
            <w:r w:rsidRPr="00544A86">
              <w:rPr>
                <w:sz w:val="16"/>
                <w:szCs w:val="16"/>
              </w:rPr>
              <w:t>PLC Leader</w:t>
            </w:r>
          </w:p>
        </w:tc>
        <w:tc>
          <w:tcPr>
            <w:tcW w:w="2507"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 xml:space="preserve">PD Participants </w:t>
            </w:r>
          </w:p>
          <w:p w:rsidR="005612F5" w:rsidRPr="00544A86" w:rsidRDefault="005612F5" w:rsidP="005612F5">
            <w:pPr>
              <w:jc w:val="center"/>
              <w:rPr>
                <w:sz w:val="16"/>
                <w:szCs w:val="16"/>
              </w:rPr>
            </w:pPr>
            <w:r w:rsidRPr="00544A86">
              <w:rPr>
                <w:sz w:val="16"/>
                <w:szCs w:val="16"/>
              </w:rPr>
              <w:t>(e.g. , PLC, subject, grade level, or school-wide)</w:t>
            </w:r>
          </w:p>
        </w:tc>
        <w:tc>
          <w:tcPr>
            <w:tcW w:w="2149"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Target Dates and Schedules</w:t>
            </w:r>
          </w:p>
          <w:p w:rsidR="005612F5" w:rsidRPr="00544A86" w:rsidRDefault="005612F5" w:rsidP="005612F5">
            <w:pPr>
              <w:jc w:val="center"/>
              <w:rPr>
                <w:sz w:val="16"/>
                <w:szCs w:val="16"/>
              </w:rPr>
            </w:pPr>
            <w:r w:rsidRPr="00544A86">
              <w:rPr>
                <w:sz w:val="16"/>
                <w:szCs w:val="16"/>
              </w:rPr>
              <w:t>(e.g. , Early Release) and Schedules (e.g., frequency of meetings)</w:t>
            </w:r>
          </w:p>
        </w:tc>
        <w:tc>
          <w:tcPr>
            <w:tcW w:w="2866"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Strategy for Follow-up/Monitoring</w:t>
            </w:r>
          </w:p>
        </w:tc>
        <w:tc>
          <w:tcPr>
            <w:tcW w:w="2859"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Person or Position Responsible for Monitoring</w:t>
            </w:r>
          </w:p>
        </w:tc>
      </w:tr>
      <w:tr w:rsidR="00D97B28" w:rsidRPr="00544A86" w:rsidTr="00D97B28">
        <w:trPr>
          <w:trHeight w:val="223"/>
        </w:trPr>
        <w:tc>
          <w:tcPr>
            <w:tcW w:w="1917" w:type="dxa"/>
            <w:tcBorders>
              <w:top w:val="single" w:sz="8" w:space="0" w:color="auto"/>
              <w:left w:val="single" w:sz="8" w:space="0" w:color="auto"/>
              <w:bottom w:val="single" w:sz="8" w:space="0" w:color="auto"/>
              <w:right w:val="single" w:sz="8" w:space="0" w:color="auto"/>
            </w:tcBorders>
          </w:tcPr>
          <w:p w:rsidR="00D97B28" w:rsidRDefault="00D97B28" w:rsidP="00A87370">
            <w:pPr>
              <w:rPr>
                <w:rFonts w:ascii="Arial" w:hAnsi="Arial"/>
                <w:sz w:val="19"/>
              </w:rPr>
            </w:pPr>
            <w:r>
              <w:rPr>
                <w:rFonts w:ascii="Arial" w:hAnsi="Arial"/>
                <w:sz w:val="19"/>
              </w:rPr>
              <w:t>EOC test</w:t>
            </w:r>
          </w:p>
          <w:p w:rsidR="00D97B28" w:rsidRDefault="00D97B28" w:rsidP="00A87370">
            <w:pPr>
              <w:spacing w:after="468"/>
              <w:rPr>
                <w:rFonts w:ascii="Arial" w:hAnsi="Arial"/>
                <w:sz w:val="19"/>
              </w:rPr>
            </w:pPr>
            <w:r>
              <w:rPr>
                <w:rFonts w:ascii="Arial" w:hAnsi="Arial"/>
                <w:sz w:val="19"/>
              </w:rPr>
              <w:t>preparations</w:t>
            </w:r>
          </w:p>
        </w:tc>
        <w:tc>
          <w:tcPr>
            <w:tcW w:w="1257" w:type="dxa"/>
            <w:tcBorders>
              <w:top w:val="single" w:sz="8" w:space="0" w:color="auto"/>
              <w:left w:val="single" w:sz="8" w:space="0" w:color="auto"/>
              <w:bottom w:val="single" w:sz="8" w:space="0" w:color="auto"/>
              <w:right w:val="single" w:sz="8" w:space="0" w:color="auto"/>
            </w:tcBorders>
          </w:tcPr>
          <w:p w:rsidR="00D97B28" w:rsidRDefault="00D97B28" w:rsidP="00A87370">
            <w:pPr>
              <w:spacing w:before="252"/>
              <w:rPr>
                <w:rFonts w:ascii="Arial" w:hAnsi="Arial"/>
                <w:sz w:val="19"/>
              </w:rPr>
            </w:pPr>
            <w:r>
              <w:rPr>
                <w:rFonts w:ascii="Arial" w:hAnsi="Arial"/>
                <w:sz w:val="19"/>
              </w:rPr>
              <w:t>9-12 U.S.</w:t>
            </w:r>
          </w:p>
          <w:p w:rsidR="00D97B28" w:rsidRDefault="00D97B28" w:rsidP="00A87370">
            <w:pPr>
              <w:spacing w:after="216"/>
              <w:rPr>
                <w:rFonts w:ascii="Arial" w:hAnsi="Arial"/>
                <w:sz w:val="19"/>
              </w:rPr>
            </w:pPr>
            <w:r>
              <w:rPr>
                <w:rFonts w:ascii="Arial" w:hAnsi="Arial"/>
                <w:sz w:val="19"/>
              </w:rPr>
              <w:t>History</w:t>
            </w:r>
          </w:p>
        </w:tc>
        <w:tc>
          <w:tcPr>
            <w:tcW w:w="1254" w:type="dxa"/>
            <w:tcBorders>
              <w:top w:val="single" w:sz="8" w:space="0" w:color="auto"/>
              <w:left w:val="single" w:sz="8" w:space="0" w:color="auto"/>
              <w:bottom w:val="single" w:sz="8" w:space="0" w:color="auto"/>
              <w:right w:val="single" w:sz="8" w:space="0" w:color="auto"/>
            </w:tcBorders>
          </w:tcPr>
          <w:p w:rsidR="00D97B28" w:rsidRDefault="00D97B28" w:rsidP="00A87370">
            <w:pPr>
              <w:rPr>
                <w:rFonts w:ascii="Arial" w:hAnsi="Arial"/>
                <w:sz w:val="19"/>
              </w:rPr>
            </w:pPr>
            <w:r>
              <w:rPr>
                <w:rFonts w:ascii="Arial" w:hAnsi="Arial"/>
                <w:sz w:val="19"/>
              </w:rPr>
              <w:t>Social</w:t>
            </w:r>
          </w:p>
          <w:p w:rsidR="00D97B28" w:rsidRDefault="00D97B28" w:rsidP="00A87370">
            <w:pPr>
              <w:rPr>
                <w:rFonts w:ascii="Arial" w:hAnsi="Arial"/>
                <w:sz w:val="19"/>
              </w:rPr>
            </w:pPr>
            <w:r>
              <w:rPr>
                <w:rFonts w:ascii="Arial" w:hAnsi="Arial"/>
                <w:sz w:val="19"/>
              </w:rPr>
              <w:t>Studies</w:t>
            </w:r>
          </w:p>
          <w:p w:rsidR="00D97B28" w:rsidRDefault="00D97B28" w:rsidP="00A87370">
            <w:pPr>
              <w:rPr>
                <w:rFonts w:ascii="Arial" w:hAnsi="Arial"/>
                <w:sz w:val="19"/>
              </w:rPr>
            </w:pPr>
            <w:r>
              <w:rPr>
                <w:rFonts w:ascii="Arial" w:hAnsi="Arial"/>
                <w:sz w:val="19"/>
              </w:rPr>
              <w:t>District</w:t>
            </w:r>
          </w:p>
          <w:p w:rsidR="00D97B28" w:rsidRDefault="00D97B28" w:rsidP="00A87370">
            <w:pPr>
              <w:rPr>
                <w:rFonts w:ascii="Arial" w:hAnsi="Arial"/>
                <w:sz w:val="19"/>
              </w:rPr>
            </w:pPr>
            <w:r>
              <w:rPr>
                <w:rFonts w:ascii="Arial" w:hAnsi="Arial"/>
                <w:sz w:val="19"/>
              </w:rPr>
              <w:t>Coordinator</w:t>
            </w:r>
          </w:p>
        </w:tc>
        <w:tc>
          <w:tcPr>
            <w:tcW w:w="2507" w:type="dxa"/>
            <w:tcBorders>
              <w:top w:val="single" w:sz="8" w:space="0" w:color="auto"/>
              <w:left w:val="single" w:sz="8" w:space="0" w:color="auto"/>
              <w:bottom w:val="single" w:sz="8" w:space="0" w:color="auto"/>
              <w:right w:val="single" w:sz="8" w:space="0" w:color="auto"/>
            </w:tcBorders>
          </w:tcPr>
          <w:p w:rsidR="00D97B28" w:rsidRDefault="00D97B28" w:rsidP="00A87370">
            <w:pPr>
              <w:spacing w:before="360" w:after="360"/>
              <w:rPr>
                <w:spacing w:val="1"/>
                <w:sz w:val="19"/>
              </w:rPr>
            </w:pPr>
            <w:r>
              <w:rPr>
                <w:spacing w:val="1"/>
                <w:sz w:val="19"/>
              </w:rPr>
              <w:t>Social Studies Teacher</w:t>
            </w:r>
          </w:p>
        </w:tc>
        <w:tc>
          <w:tcPr>
            <w:tcW w:w="2149" w:type="dxa"/>
            <w:tcBorders>
              <w:top w:val="single" w:sz="8" w:space="0" w:color="auto"/>
              <w:left w:val="single" w:sz="8" w:space="0" w:color="auto"/>
              <w:bottom w:val="single" w:sz="8" w:space="0" w:color="auto"/>
              <w:right w:val="single" w:sz="8" w:space="0" w:color="auto"/>
            </w:tcBorders>
          </w:tcPr>
          <w:p w:rsidR="00D97B28" w:rsidRDefault="00D97B28" w:rsidP="00A87370">
            <w:pPr>
              <w:spacing w:before="360" w:after="324"/>
              <w:ind w:left="218"/>
              <w:rPr>
                <w:spacing w:val="-1"/>
                <w:sz w:val="19"/>
              </w:rPr>
            </w:pPr>
            <w:r>
              <w:rPr>
                <w:spacing w:val="-1"/>
                <w:sz w:val="19"/>
              </w:rPr>
              <w:t>12/13</w:t>
            </w:r>
          </w:p>
        </w:tc>
        <w:tc>
          <w:tcPr>
            <w:tcW w:w="2866" w:type="dxa"/>
            <w:tcBorders>
              <w:top w:val="single" w:sz="8" w:space="0" w:color="auto"/>
              <w:left w:val="single" w:sz="8" w:space="0" w:color="auto"/>
              <w:bottom w:val="single" w:sz="8" w:space="0" w:color="auto"/>
              <w:right w:val="single" w:sz="8" w:space="0" w:color="auto"/>
            </w:tcBorders>
          </w:tcPr>
          <w:p w:rsidR="00D97B28" w:rsidRDefault="00D97B28" w:rsidP="00A87370">
            <w:pPr>
              <w:spacing w:before="252"/>
              <w:ind w:left="88"/>
              <w:rPr>
                <w:spacing w:val="-1"/>
                <w:sz w:val="19"/>
              </w:rPr>
            </w:pPr>
            <w:r>
              <w:rPr>
                <w:spacing w:val="-1"/>
                <w:sz w:val="19"/>
              </w:rPr>
              <w:t xml:space="preserve">Professional </w:t>
            </w:r>
            <w:proofErr w:type="spellStart"/>
            <w:r>
              <w:rPr>
                <w:spacing w:val="-1"/>
                <w:sz w:val="19"/>
              </w:rPr>
              <w:t>Dvlp</w:t>
            </w:r>
            <w:proofErr w:type="spellEnd"/>
          </w:p>
          <w:p w:rsidR="00D97B28" w:rsidRDefault="00D97B28" w:rsidP="00A87370">
            <w:pPr>
              <w:spacing w:after="216"/>
              <w:ind w:right="292"/>
              <w:jc w:val="right"/>
              <w:rPr>
                <w:sz w:val="19"/>
              </w:rPr>
            </w:pPr>
            <w:r>
              <w:rPr>
                <w:sz w:val="19"/>
              </w:rPr>
              <w:t>Meetings/Teacher Observations</w:t>
            </w:r>
          </w:p>
        </w:tc>
        <w:tc>
          <w:tcPr>
            <w:tcW w:w="2859" w:type="dxa"/>
            <w:tcBorders>
              <w:top w:val="single" w:sz="8" w:space="0" w:color="auto"/>
              <w:left w:val="single" w:sz="8" w:space="0" w:color="auto"/>
              <w:bottom w:val="single" w:sz="8" w:space="0" w:color="auto"/>
              <w:right w:val="single" w:sz="8" w:space="0" w:color="auto"/>
            </w:tcBorders>
            <w:vAlign w:val="center"/>
          </w:tcPr>
          <w:p w:rsidR="00D97B28" w:rsidRPr="00544A86" w:rsidRDefault="00D97B28" w:rsidP="00A87370">
            <w:pPr>
              <w:shd w:val="clear" w:color="auto" w:fill="FFFFFF"/>
              <w:rPr>
                <w:sz w:val="20"/>
                <w:szCs w:val="20"/>
              </w:rPr>
            </w:pPr>
            <w:r>
              <w:rPr>
                <w:sz w:val="20"/>
                <w:szCs w:val="20"/>
              </w:rPr>
              <w:t xml:space="preserve"> Mr. </w:t>
            </w:r>
            <w:proofErr w:type="spellStart"/>
            <w:r>
              <w:rPr>
                <w:sz w:val="20"/>
                <w:szCs w:val="20"/>
              </w:rPr>
              <w:t>Hotmire</w:t>
            </w:r>
            <w:proofErr w:type="spellEnd"/>
          </w:p>
        </w:tc>
      </w:tr>
      <w:tr w:rsidR="005612F5" w:rsidRPr="00544A86" w:rsidTr="00D97B28">
        <w:trPr>
          <w:trHeight w:val="313"/>
        </w:trPr>
        <w:tc>
          <w:tcPr>
            <w:tcW w:w="1917" w:type="dxa"/>
            <w:tcBorders>
              <w:top w:val="single" w:sz="8" w:space="0" w:color="auto"/>
              <w:left w:val="single" w:sz="8" w:space="0" w:color="auto"/>
              <w:bottom w:val="single" w:sz="8" w:space="0" w:color="auto"/>
              <w:right w:val="single" w:sz="8" w:space="0" w:color="auto"/>
            </w:tcBorders>
          </w:tcPr>
          <w:p w:rsidR="005612F5" w:rsidRPr="00544A86" w:rsidRDefault="005612F5" w:rsidP="005612F5">
            <w:pPr>
              <w:shd w:val="clear" w:color="auto" w:fill="FFFFFF"/>
              <w:rPr>
                <w:rFonts w:ascii="Arial" w:hAnsi="Arial" w:cs="Arial"/>
                <w:sz w:val="20"/>
                <w:szCs w:val="20"/>
              </w:rPr>
            </w:pPr>
          </w:p>
        </w:tc>
        <w:tc>
          <w:tcPr>
            <w:tcW w:w="1257"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1254"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507"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14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866"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85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r>
      <w:tr w:rsidR="005612F5" w:rsidRPr="00544A86" w:rsidTr="00D97B28">
        <w:trPr>
          <w:trHeight w:val="233"/>
        </w:trPr>
        <w:tc>
          <w:tcPr>
            <w:tcW w:w="1917" w:type="dxa"/>
            <w:tcBorders>
              <w:top w:val="single" w:sz="8" w:space="0" w:color="auto"/>
              <w:left w:val="single" w:sz="8" w:space="0" w:color="auto"/>
              <w:bottom w:val="single" w:sz="8" w:space="0" w:color="auto"/>
              <w:right w:val="single" w:sz="8" w:space="0" w:color="auto"/>
            </w:tcBorders>
          </w:tcPr>
          <w:p w:rsidR="005612F5" w:rsidRPr="00544A86" w:rsidRDefault="005612F5" w:rsidP="005612F5">
            <w:pPr>
              <w:shd w:val="clear" w:color="auto" w:fill="FFFFFF"/>
              <w:rPr>
                <w:rFonts w:ascii="Arial" w:hAnsi="Arial" w:cs="Arial"/>
                <w:sz w:val="20"/>
                <w:szCs w:val="20"/>
              </w:rPr>
            </w:pPr>
          </w:p>
        </w:tc>
        <w:tc>
          <w:tcPr>
            <w:tcW w:w="1257"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1254"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507"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14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866"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85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r>
    </w:tbl>
    <w:p w:rsidR="005612F5" w:rsidRPr="00BC3324" w:rsidRDefault="005612F5" w:rsidP="005612F5">
      <w:pPr>
        <w:rPr>
          <w:sz w:val="16"/>
          <w:szCs w:val="16"/>
        </w:rPr>
      </w:pPr>
    </w:p>
    <w:p w:rsidR="005612F5" w:rsidRPr="00544A86" w:rsidRDefault="005612F5" w:rsidP="005612F5">
      <w:pPr>
        <w:rPr>
          <w:b/>
        </w:rPr>
      </w:pPr>
      <w:r w:rsidRPr="005B736F">
        <w:rPr>
          <w:b/>
          <w:sz w:val="26"/>
          <w:szCs w:val="26"/>
        </w:rPr>
        <w:t>Civics Budget</w:t>
      </w:r>
      <w:r>
        <w:rPr>
          <w:b/>
        </w:rPr>
        <w:t xml:space="preserve"> </w:t>
      </w:r>
      <w:r w:rsidRPr="00544A86">
        <w:t>(Insert rows as needed)</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4066"/>
      </w:tblGrid>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rPr>
                <w:i/>
                <w:iCs/>
              </w:rPr>
            </w:pPr>
            <w:r w:rsidRPr="00544A86">
              <w:rPr>
                <w:iCs/>
                <w:sz w:val="21"/>
                <w:szCs w:val="21"/>
              </w:rPr>
              <w:t>Include only school-based funded activities/materials and exclude district funded activities /materials.</w:t>
            </w:r>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Evidence-based Program(s)/Materials(s)</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jc w:val="right"/>
              <w:rPr>
                <w:b/>
                <w:sz w:val="20"/>
                <w:szCs w:val="20"/>
              </w:rPr>
            </w:pPr>
            <w:r w:rsidRPr="00544A86">
              <w:rPr>
                <w:b/>
                <w:sz w:val="20"/>
                <w:szCs w:val="20"/>
              </w:rPr>
              <w:t>Subtotal</w:t>
            </w:r>
            <w:proofErr w:type="gramStart"/>
            <w:r w:rsidRPr="00544A86">
              <w:rPr>
                <w:b/>
                <w:sz w:val="20"/>
                <w:szCs w:val="20"/>
              </w:rPr>
              <w:t>:</w:t>
            </w:r>
            <w:r w:rsidR="002457EF">
              <w:rPr>
                <w:b/>
                <w:sz w:val="20"/>
                <w:szCs w:val="20"/>
              </w:rPr>
              <w:t>0</w:t>
            </w:r>
            <w:proofErr w:type="gramEnd"/>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lastRenderedPageBreak/>
              <w:t>Technology</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jc w:val="right"/>
              <w:rPr>
                <w:b/>
                <w:sz w:val="20"/>
                <w:szCs w:val="20"/>
              </w:rPr>
            </w:pPr>
            <w:r w:rsidRPr="00544A86">
              <w:rPr>
                <w:b/>
                <w:sz w:val="20"/>
                <w:szCs w:val="20"/>
              </w:rPr>
              <w:t>Subtotal</w:t>
            </w:r>
            <w:proofErr w:type="gramStart"/>
            <w:r w:rsidRPr="00544A86">
              <w:rPr>
                <w:b/>
                <w:sz w:val="20"/>
                <w:szCs w:val="20"/>
              </w:rPr>
              <w:t>:</w:t>
            </w:r>
            <w:r w:rsidR="002457EF">
              <w:rPr>
                <w:b/>
                <w:sz w:val="20"/>
                <w:szCs w:val="20"/>
              </w:rPr>
              <w:t>0</w:t>
            </w:r>
            <w:proofErr w:type="gramEnd"/>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Professional Development</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D97B28" w:rsidRPr="00544A86" w:rsidTr="005612F5">
        <w:trPr>
          <w:trHeight w:val="288"/>
        </w:trPr>
        <w:tc>
          <w:tcPr>
            <w:tcW w:w="3559" w:type="dxa"/>
          </w:tcPr>
          <w:p w:rsidR="00D97B28" w:rsidRPr="00544A86" w:rsidRDefault="00D97B28" w:rsidP="00A87370">
            <w:pPr>
              <w:rPr>
                <w:sz w:val="20"/>
                <w:szCs w:val="20"/>
              </w:rPr>
            </w:pPr>
            <w:r>
              <w:rPr>
                <w:sz w:val="20"/>
                <w:szCs w:val="20"/>
              </w:rPr>
              <w:t>District Meetings</w:t>
            </w:r>
          </w:p>
        </w:tc>
        <w:tc>
          <w:tcPr>
            <w:tcW w:w="3774" w:type="dxa"/>
          </w:tcPr>
          <w:p w:rsidR="00D97B28" w:rsidRPr="00544A86" w:rsidRDefault="00D97B28" w:rsidP="00A87370">
            <w:pPr>
              <w:rPr>
                <w:sz w:val="20"/>
                <w:szCs w:val="20"/>
              </w:rPr>
            </w:pPr>
            <w:r>
              <w:rPr>
                <w:sz w:val="20"/>
                <w:szCs w:val="20"/>
              </w:rPr>
              <w:t>Trainings put on by  the district designed to facilitate the strengthening of EOC scores</w:t>
            </w:r>
          </w:p>
        </w:tc>
        <w:tc>
          <w:tcPr>
            <w:tcW w:w="3559" w:type="dxa"/>
          </w:tcPr>
          <w:p w:rsidR="00D97B28" w:rsidRPr="00544A86" w:rsidRDefault="00D97B28" w:rsidP="00A87370">
            <w:pPr>
              <w:rPr>
                <w:sz w:val="20"/>
                <w:szCs w:val="20"/>
              </w:rPr>
            </w:pPr>
            <w:r>
              <w:rPr>
                <w:sz w:val="20"/>
                <w:szCs w:val="20"/>
              </w:rPr>
              <w:t>Professional Development Budget</w:t>
            </w:r>
          </w:p>
        </w:tc>
        <w:tc>
          <w:tcPr>
            <w:tcW w:w="4066" w:type="dxa"/>
          </w:tcPr>
          <w:p w:rsidR="00D97B28" w:rsidRPr="00544A86" w:rsidRDefault="00641BCB" w:rsidP="00A87370">
            <w:pPr>
              <w:rPr>
                <w:sz w:val="20"/>
                <w:szCs w:val="20"/>
              </w:rPr>
            </w:pPr>
            <w:r>
              <w:rPr>
                <w:sz w:val="20"/>
                <w:szCs w:val="20"/>
              </w:rPr>
              <w:t>100</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jc w:val="right"/>
              <w:rPr>
                <w:b/>
                <w:sz w:val="20"/>
                <w:szCs w:val="20"/>
              </w:rPr>
            </w:pPr>
            <w:r w:rsidRPr="00544A86">
              <w:rPr>
                <w:b/>
                <w:sz w:val="20"/>
                <w:szCs w:val="20"/>
              </w:rPr>
              <w:t>Subtotal</w:t>
            </w:r>
            <w:proofErr w:type="gramStart"/>
            <w:r w:rsidRPr="00544A86">
              <w:rPr>
                <w:b/>
                <w:sz w:val="20"/>
                <w:szCs w:val="20"/>
              </w:rPr>
              <w:t>:</w:t>
            </w:r>
            <w:r w:rsidR="002457EF">
              <w:rPr>
                <w:b/>
                <w:sz w:val="20"/>
                <w:szCs w:val="20"/>
              </w:rPr>
              <w:t>0</w:t>
            </w:r>
            <w:proofErr w:type="gramEnd"/>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Other</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Pr>
          <w:p w:rsidR="005612F5" w:rsidRDefault="005612F5" w:rsidP="005612F5">
            <w:pPr>
              <w:jc w:val="right"/>
            </w:pPr>
            <w:r w:rsidRPr="001707EE">
              <w:rPr>
                <w:b/>
                <w:sz w:val="20"/>
                <w:szCs w:val="20"/>
              </w:rPr>
              <w:t>Subtotal</w:t>
            </w:r>
            <w:proofErr w:type="gramStart"/>
            <w:r w:rsidRPr="001707EE">
              <w:rPr>
                <w:b/>
                <w:sz w:val="20"/>
                <w:szCs w:val="20"/>
              </w:rPr>
              <w:t>:</w:t>
            </w:r>
            <w:r w:rsidR="002457EF">
              <w:rPr>
                <w:b/>
                <w:sz w:val="20"/>
                <w:szCs w:val="20"/>
              </w:rPr>
              <w:t>0</w:t>
            </w:r>
            <w:proofErr w:type="gramEnd"/>
          </w:p>
        </w:tc>
      </w:tr>
      <w:tr w:rsidR="005612F5" w:rsidRPr="00544A86" w:rsidTr="005612F5">
        <w:trPr>
          <w:trHeight w:val="288"/>
        </w:trPr>
        <w:tc>
          <w:tcPr>
            <w:tcW w:w="14958" w:type="dxa"/>
            <w:gridSpan w:val="4"/>
          </w:tcPr>
          <w:p w:rsidR="005612F5" w:rsidRPr="00544A86" w:rsidRDefault="005612F5" w:rsidP="005612F5">
            <w:pPr>
              <w:jc w:val="right"/>
              <w:rPr>
                <w:b/>
                <w:sz w:val="20"/>
                <w:szCs w:val="20"/>
              </w:rPr>
            </w:pPr>
            <w:r>
              <w:rPr>
                <w:b/>
                <w:sz w:val="20"/>
                <w:szCs w:val="20"/>
              </w:rPr>
              <w:t xml:space="preserve"> </w:t>
            </w:r>
            <w:r w:rsidRPr="00544A86">
              <w:rPr>
                <w:b/>
                <w:sz w:val="20"/>
                <w:szCs w:val="20"/>
              </w:rPr>
              <w:t>Total:</w:t>
            </w:r>
            <w:r w:rsidR="00641BCB">
              <w:rPr>
                <w:b/>
                <w:sz w:val="20"/>
                <w:szCs w:val="20"/>
              </w:rPr>
              <w:t>100</w:t>
            </w:r>
          </w:p>
        </w:tc>
      </w:tr>
    </w:tbl>
    <w:p w:rsidR="005612F5" w:rsidRPr="00A71BEF" w:rsidRDefault="005612F5" w:rsidP="005612F5">
      <w:pPr>
        <w:rPr>
          <w:i/>
          <w:color w:val="FF0000"/>
        </w:rPr>
      </w:pPr>
      <w:r>
        <w:rPr>
          <w:i/>
          <w:color w:val="FF0000"/>
        </w:rPr>
        <w:t xml:space="preserve">End of Civics </w:t>
      </w:r>
      <w:r w:rsidRPr="00A71BEF">
        <w:rPr>
          <w:i/>
          <w:color w:val="FF0000"/>
        </w:rPr>
        <w:t>Goals</w:t>
      </w:r>
    </w:p>
    <w:p w:rsidR="005612F5" w:rsidRDefault="005612F5" w:rsidP="00287432">
      <w:pPr>
        <w:rPr>
          <w:b/>
          <w:sz w:val="16"/>
          <w:szCs w:val="16"/>
          <w:u w:val="single"/>
        </w:rPr>
      </w:pPr>
    </w:p>
    <w:p w:rsidR="00D97B28" w:rsidRDefault="00D97B28" w:rsidP="00287432">
      <w:pPr>
        <w:rPr>
          <w:b/>
          <w:sz w:val="16"/>
          <w:szCs w:val="16"/>
          <w:u w:val="single"/>
        </w:rPr>
      </w:pPr>
    </w:p>
    <w:p w:rsidR="00D97B28" w:rsidRDefault="00D97B28" w:rsidP="00287432">
      <w:pPr>
        <w:rPr>
          <w:b/>
          <w:sz w:val="16"/>
          <w:szCs w:val="16"/>
          <w:u w:val="single"/>
        </w:rPr>
      </w:pPr>
    </w:p>
    <w:p w:rsidR="00D97B28" w:rsidRDefault="00D97B28" w:rsidP="00287432">
      <w:pPr>
        <w:rPr>
          <w:b/>
          <w:sz w:val="16"/>
          <w:szCs w:val="16"/>
          <w:u w:val="single"/>
        </w:rPr>
      </w:pPr>
    </w:p>
    <w:p w:rsidR="00D97B28" w:rsidRPr="00BC3324" w:rsidRDefault="00D97B28" w:rsidP="00287432">
      <w:pPr>
        <w:rPr>
          <w:b/>
          <w:sz w:val="16"/>
          <w:szCs w:val="16"/>
          <w:u w:val="single"/>
        </w:rPr>
      </w:pPr>
    </w:p>
    <w:p w:rsidR="00532F72" w:rsidRDefault="005612F5" w:rsidP="005612F5">
      <w:pPr>
        <w:rPr>
          <w:b/>
          <w:sz w:val="26"/>
          <w:szCs w:val="26"/>
          <w:u w:val="single"/>
        </w:rPr>
      </w:pPr>
      <w:r w:rsidRPr="005B736F">
        <w:rPr>
          <w:b/>
          <w:sz w:val="26"/>
          <w:szCs w:val="26"/>
          <w:u w:val="single"/>
        </w:rPr>
        <w:t>U.S. History End-of-Course (EOC) Goals</w:t>
      </w:r>
      <w:r w:rsidR="00BC3324">
        <w:rPr>
          <w:b/>
          <w:sz w:val="26"/>
          <w:szCs w:val="26"/>
          <w:u w:val="single"/>
        </w:rPr>
        <w:t xml:space="preserve"> </w:t>
      </w:r>
    </w:p>
    <w:p w:rsidR="005612F5" w:rsidRPr="00544A86" w:rsidRDefault="005612F5" w:rsidP="005612F5">
      <w:pPr>
        <w:rPr>
          <w:sz w:val="22"/>
          <w:szCs w:val="22"/>
        </w:rPr>
      </w:pPr>
      <w:r w:rsidRPr="00544A86">
        <w:rPr>
          <w:sz w:val="22"/>
          <w:szCs w:val="22"/>
        </w:rPr>
        <w:t>* When using percentages, include the number of students the percentage represents (e.g., 70% (35)).</w:t>
      </w:r>
    </w:p>
    <w:p w:rsidR="005612F5" w:rsidRPr="00544A86" w:rsidRDefault="005612F5" w:rsidP="005612F5">
      <w:pPr>
        <w:rPr>
          <w:sz w:val="2"/>
          <w:szCs w:val="2"/>
        </w:rPr>
      </w:pPr>
    </w:p>
    <w:tbl>
      <w:tblPr>
        <w:tblpPr w:leftFromText="180" w:rightFromText="180" w:vertAnchor="text" w:tblpY="1"/>
        <w:tblOverlap w:val="neve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4"/>
        <w:gridCol w:w="1159"/>
        <w:gridCol w:w="1437"/>
        <w:gridCol w:w="1731"/>
        <w:gridCol w:w="2099"/>
        <w:gridCol w:w="1903"/>
        <w:gridCol w:w="2195"/>
        <w:gridCol w:w="2003"/>
      </w:tblGrid>
      <w:tr w:rsidR="005612F5" w:rsidRPr="00544A86" w:rsidTr="009441A7">
        <w:trPr>
          <w:trHeight w:val="268"/>
        </w:trPr>
        <w:tc>
          <w:tcPr>
            <w:tcW w:w="4880" w:type="dxa"/>
            <w:gridSpan w:val="3"/>
            <w:tcBorders>
              <w:bottom w:val="single" w:sz="8" w:space="0" w:color="000000"/>
            </w:tcBorders>
            <w:shd w:val="clear" w:color="auto" w:fill="CCCCCC"/>
            <w:tcMar>
              <w:top w:w="0" w:type="dxa"/>
              <w:left w:w="108" w:type="dxa"/>
              <w:bottom w:w="0" w:type="dxa"/>
              <w:right w:w="108" w:type="dxa"/>
            </w:tcMar>
          </w:tcPr>
          <w:p w:rsidR="005612F5" w:rsidRPr="005B736F" w:rsidRDefault="005612F5" w:rsidP="005612F5">
            <w:pPr>
              <w:jc w:val="center"/>
              <w:rPr>
                <w:b/>
              </w:rPr>
            </w:pPr>
            <w:r w:rsidRPr="005B736F">
              <w:rPr>
                <w:b/>
              </w:rPr>
              <w:t>U.S. History  EOC Goals</w:t>
            </w:r>
          </w:p>
        </w:tc>
        <w:tc>
          <w:tcPr>
            <w:tcW w:w="9931" w:type="dxa"/>
            <w:gridSpan w:val="5"/>
            <w:tcBorders>
              <w:bottom w:val="single" w:sz="8" w:space="0" w:color="000000"/>
            </w:tcBorders>
            <w:shd w:val="clear" w:color="auto" w:fill="CCCCCC"/>
          </w:tcPr>
          <w:p w:rsidR="005612F5" w:rsidRPr="00544A86" w:rsidRDefault="005612F5" w:rsidP="005612F5">
            <w:pPr>
              <w:jc w:val="center"/>
              <w:rPr>
                <w:b/>
              </w:rPr>
            </w:pPr>
            <w:r w:rsidRPr="00544A86">
              <w:rPr>
                <w:b/>
              </w:rPr>
              <w:t>Problem-Solving Process to Increase Student Achievement</w:t>
            </w:r>
          </w:p>
          <w:p w:rsidR="005612F5" w:rsidRPr="00544A86" w:rsidRDefault="005612F5" w:rsidP="005612F5">
            <w:pPr>
              <w:jc w:val="center"/>
              <w:rPr>
                <w:b/>
                <w:sz w:val="10"/>
                <w:szCs w:val="10"/>
              </w:rPr>
            </w:pPr>
          </w:p>
        </w:tc>
      </w:tr>
      <w:tr w:rsidR="005612F5" w:rsidRPr="00544A86" w:rsidTr="009441A7">
        <w:trPr>
          <w:trHeight w:val="598"/>
        </w:trPr>
        <w:tc>
          <w:tcPr>
            <w:tcW w:w="4880" w:type="dxa"/>
            <w:gridSpan w:val="3"/>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 xml:space="preserve">Based on the analysis of student achievement data, and reference to </w:t>
            </w:r>
            <w:r w:rsidRPr="00A71BEF">
              <w:rPr>
                <w:sz w:val="16"/>
                <w:szCs w:val="16"/>
              </w:rPr>
              <w:t>“Guiding Questions”,</w:t>
            </w:r>
            <w:r w:rsidRPr="00544A86">
              <w:rPr>
                <w:sz w:val="16"/>
                <w:szCs w:val="16"/>
              </w:rPr>
              <w:t xml:space="preserve"> identify and define areas in need of improvement for the following group:</w:t>
            </w:r>
          </w:p>
        </w:tc>
        <w:tc>
          <w:tcPr>
            <w:tcW w:w="1731"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Anticipated Barrier</w:t>
            </w:r>
          </w:p>
        </w:tc>
        <w:tc>
          <w:tcPr>
            <w:tcW w:w="2099"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Strategy</w:t>
            </w:r>
          </w:p>
        </w:tc>
        <w:tc>
          <w:tcPr>
            <w:tcW w:w="1903" w:type="dxa"/>
            <w:shd w:val="clear" w:color="auto" w:fill="E6E6E6"/>
          </w:tcPr>
          <w:p w:rsidR="005612F5" w:rsidRPr="00544A86" w:rsidRDefault="005612F5" w:rsidP="005612F5">
            <w:pPr>
              <w:jc w:val="center"/>
              <w:rPr>
                <w:sz w:val="16"/>
                <w:szCs w:val="16"/>
              </w:rPr>
            </w:pPr>
            <w:r w:rsidRPr="00544A86">
              <w:rPr>
                <w:sz w:val="16"/>
                <w:szCs w:val="16"/>
              </w:rPr>
              <w:t>Person or Position Responsible for Monitoring</w:t>
            </w:r>
          </w:p>
        </w:tc>
        <w:tc>
          <w:tcPr>
            <w:tcW w:w="2195" w:type="dxa"/>
            <w:shd w:val="clear" w:color="auto" w:fill="E6E6E6"/>
          </w:tcPr>
          <w:p w:rsidR="005612F5" w:rsidRPr="00544A86" w:rsidRDefault="005612F5" w:rsidP="005612F5">
            <w:pPr>
              <w:jc w:val="center"/>
              <w:rPr>
                <w:sz w:val="16"/>
                <w:szCs w:val="16"/>
              </w:rPr>
            </w:pPr>
            <w:r w:rsidRPr="00544A86">
              <w:rPr>
                <w:sz w:val="16"/>
                <w:szCs w:val="16"/>
              </w:rPr>
              <w:t xml:space="preserve">Process Used to Determine Effectiveness of </w:t>
            </w:r>
          </w:p>
          <w:p w:rsidR="005612F5" w:rsidRPr="00544A86" w:rsidRDefault="005612F5" w:rsidP="005612F5">
            <w:pPr>
              <w:jc w:val="center"/>
              <w:rPr>
                <w:sz w:val="16"/>
                <w:szCs w:val="16"/>
              </w:rPr>
            </w:pPr>
            <w:r w:rsidRPr="00544A86">
              <w:rPr>
                <w:sz w:val="16"/>
                <w:szCs w:val="16"/>
              </w:rPr>
              <w:t>Strategy</w:t>
            </w:r>
          </w:p>
        </w:tc>
        <w:tc>
          <w:tcPr>
            <w:tcW w:w="2003" w:type="dxa"/>
            <w:shd w:val="clear" w:color="auto" w:fill="E6E6E6"/>
          </w:tcPr>
          <w:p w:rsidR="005612F5" w:rsidRPr="00544A86" w:rsidRDefault="005612F5" w:rsidP="005612F5">
            <w:pPr>
              <w:jc w:val="center"/>
              <w:rPr>
                <w:sz w:val="16"/>
                <w:szCs w:val="16"/>
              </w:rPr>
            </w:pPr>
            <w:r w:rsidRPr="00544A86">
              <w:rPr>
                <w:sz w:val="16"/>
                <w:szCs w:val="16"/>
              </w:rPr>
              <w:t>Evaluation Tool</w:t>
            </w:r>
          </w:p>
        </w:tc>
      </w:tr>
      <w:tr w:rsidR="009441A7" w:rsidRPr="00544A86" w:rsidTr="009441A7">
        <w:trPr>
          <w:trHeight w:val="617"/>
        </w:trPr>
        <w:tc>
          <w:tcPr>
            <w:tcW w:w="4880" w:type="dxa"/>
            <w:gridSpan w:val="3"/>
            <w:tcBorders>
              <w:bottom w:val="single" w:sz="8" w:space="0" w:color="000000"/>
            </w:tcBorders>
            <w:shd w:val="clear" w:color="auto" w:fill="E6E6E6"/>
          </w:tcPr>
          <w:p w:rsidR="009441A7" w:rsidRPr="005B736F" w:rsidRDefault="009441A7" w:rsidP="009441A7">
            <w:pPr>
              <w:rPr>
                <w:b/>
                <w:sz w:val="20"/>
                <w:szCs w:val="20"/>
              </w:rPr>
            </w:pPr>
            <w:r>
              <w:rPr>
                <w:b/>
                <w:sz w:val="20"/>
                <w:szCs w:val="20"/>
              </w:rPr>
              <w:t xml:space="preserve">1. </w:t>
            </w:r>
            <w:r w:rsidRPr="00544A86">
              <w:rPr>
                <w:b/>
                <w:sz w:val="20"/>
                <w:szCs w:val="20"/>
              </w:rPr>
              <w:t xml:space="preserve">Students </w:t>
            </w:r>
            <w:r>
              <w:rPr>
                <w:b/>
                <w:sz w:val="20"/>
                <w:szCs w:val="20"/>
              </w:rPr>
              <w:t xml:space="preserve">scoring at Achievement Level 3 </w:t>
            </w:r>
            <w:r w:rsidRPr="00544A86">
              <w:rPr>
                <w:b/>
                <w:sz w:val="20"/>
                <w:szCs w:val="20"/>
              </w:rPr>
              <w:t>in</w:t>
            </w:r>
            <w:r>
              <w:rPr>
                <w:b/>
                <w:sz w:val="20"/>
                <w:szCs w:val="20"/>
              </w:rPr>
              <w:t xml:space="preserve"> U.S. History.</w:t>
            </w:r>
          </w:p>
        </w:tc>
        <w:tc>
          <w:tcPr>
            <w:tcW w:w="1731" w:type="dxa"/>
            <w:vMerge w:val="restart"/>
            <w:shd w:val="clear" w:color="auto" w:fill="auto"/>
          </w:tcPr>
          <w:p w:rsidR="009441A7" w:rsidRPr="00544A86" w:rsidRDefault="009441A7" w:rsidP="009441A7">
            <w:pPr>
              <w:rPr>
                <w:sz w:val="16"/>
                <w:szCs w:val="16"/>
              </w:rPr>
            </w:pPr>
            <w:r w:rsidRPr="00544A86">
              <w:rPr>
                <w:sz w:val="16"/>
                <w:szCs w:val="16"/>
              </w:rPr>
              <w:t>1.1.</w:t>
            </w:r>
            <w:r>
              <w:rPr>
                <w:sz w:val="16"/>
                <w:szCs w:val="16"/>
              </w:rPr>
              <w:t xml:space="preserve"> Differentiated classroom instruction with multiple grades/social studies courses being taught may distract student focus and do not permit in-depth coverage of topics</w:t>
            </w: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Default="009441A7" w:rsidP="009441A7">
            <w:pPr>
              <w:rPr>
                <w:sz w:val="16"/>
                <w:szCs w:val="16"/>
              </w:rPr>
            </w:pPr>
          </w:p>
          <w:p w:rsidR="009441A7" w:rsidRPr="00544A86" w:rsidRDefault="009441A7" w:rsidP="009441A7">
            <w:pPr>
              <w:rPr>
                <w:sz w:val="16"/>
                <w:szCs w:val="16"/>
              </w:rPr>
            </w:pPr>
          </w:p>
        </w:tc>
        <w:tc>
          <w:tcPr>
            <w:tcW w:w="2099" w:type="dxa"/>
            <w:vMerge w:val="restart"/>
            <w:shd w:val="clear" w:color="auto" w:fill="auto"/>
          </w:tcPr>
          <w:p w:rsidR="009441A7" w:rsidRPr="00544A86" w:rsidRDefault="009441A7" w:rsidP="009441A7">
            <w:pPr>
              <w:rPr>
                <w:sz w:val="16"/>
                <w:szCs w:val="16"/>
              </w:rPr>
            </w:pPr>
            <w:r w:rsidRPr="00544A86">
              <w:rPr>
                <w:sz w:val="16"/>
                <w:szCs w:val="16"/>
              </w:rPr>
              <w:lastRenderedPageBreak/>
              <w:t>1.1.</w:t>
            </w:r>
            <w:r>
              <w:rPr>
                <w:sz w:val="16"/>
                <w:szCs w:val="16"/>
              </w:rPr>
              <w:t xml:space="preserve"> Supplemental workbooks and homework assignments.</w:t>
            </w:r>
          </w:p>
        </w:tc>
        <w:tc>
          <w:tcPr>
            <w:tcW w:w="1903" w:type="dxa"/>
            <w:vMerge w:val="restart"/>
            <w:shd w:val="clear" w:color="auto" w:fill="auto"/>
          </w:tcPr>
          <w:p w:rsidR="009441A7" w:rsidRPr="00544A86" w:rsidRDefault="009441A7" w:rsidP="009441A7">
            <w:r w:rsidRPr="00544A86">
              <w:rPr>
                <w:sz w:val="16"/>
                <w:szCs w:val="16"/>
              </w:rPr>
              <w:t>1.1.</w:t>
            </w:r>
            <w:r>
              <w:rPr>
                <w:sz w:val="16"/>
                <w:szCs w:val="16"/>
              </w:rPr>
              <w:t xml:space="preserve"> </w:t>
            </w:r>
            <w:proofErr w:type="spellStart"/>
            <w:r>
              <w:rPr>
                <w:sz w:val="16"/>
                <w:szCs w:val="16"/>
              </w:rPr>
              <w:t>Dria</w:t>
            </w:r>
            <w:proofErr w:type="spellEnd"/>
            <w:r>
              <w:rPr>
                <w:sz w:val="16"/>
                <w:szCs w:val="16"/>
              </w:rPr>
              <w:t xml:space="preserve"> James</w:t>
            </w:r>
          </w:p>
        </w:tc>
        <w:tc>
          <w:tcPr>
            <w:tcW w:w="2195" w:type="dxa"/>
            <w:vMerge w:val="restart"/>
            <w:shd w:val="clear" w:color="auto" w:fill="auto"/>
          </w:tcPr>
          <w:p w:rsidR="009441A7" w:rsidRPr="00544A86" w:rsidRDefault="009441A7" w:rsidP="009441A7">
            <w:r w:rsidRPr="00544A86">
              <w:rPr>
                <w:sz w:val="16"/>
                <w:szCs w:val="16"/>
              </w:rPr>
              <w:t>1.1.</w:t>
            </w:r>
            <w:r>
              <w:rPr>
                <w:sz w:val="16"/>
                <w:szCs w:val="16"/>
              </w:rPr>
              <w:t xml:space="preserve"> Summative exams with analysis of results and prescriptive assignments to ensure complete topic coverage.</w:t>
            </w:r>
          </w:p>
        </w:tc>
        <w:tc>
          <w:tcPr>
            <w:tcW w:w="2003" w:type="dxa"/>
            <w:vMerge w:val="restart"/>
            <w:shd w:val="clear" w:color="auto" w:fill="auto"/>
          </w:tcPr>
          <w:p w:rsidR="009441A7" w:rsidRPr="00544A86" w:rsidRDefault="009441A7" w:rsidP="009441A7">
            <w:r w:rsidRPr="00544A86">
              <w:rPr>
                <w:sz w:val="16"/>
                <w:szCs w:val="16"/>
              </w:rPr>
              <w:t>1.1.</w:t>
            </w:r>
            <w:r>
              <w:rPr>
                <w:sz w:val="16"/>
                <w:szCs w:val="16"/>
              </w:rPr>
              <w:t xml:space="preserve"> Summative exams</w:t>
            </w:r>
          </w:p>
        </w:tc>
      </w:tr>
      <w:tr w:rsidR="005612F5" w:rsidRPr="00544A86" w:rsidTr="009441A7">
        <w:trPr>
          <w:trHeight w:val="617"/>
        </w:trPr>
        <w:tc>
          <w:tcPr>
            <w:tcW w:w="2284" w:type="dxa"/>
            <w:vMerge w:val="restart"/>
            <w:shd w:val="clear" w:color="auto" w:fill="auto"/>
          </w:tcPr>
          <w:p w:rsidR="005612F5" w:rsidRPr="00544A86" w:rsidRDefault="005612F5" w:rsidP="005612F5">
            <w:pPr>
              <w:rPr>
                <w:sz w:val="16"/>
                <w:szCs w:val="16"/>
              </w:rPr>
            </w:pPr>
            <w:r>
              <w:rPr>
                <w:b/>
                <w:sz w:val="20"/>
                <w:szCs w:val="20"/>
                <w:u w:val="single"/>
              </w:rPr>
              <w:t>U.S. History</w:t>
            </w:r>
            <w:r>
              <w:rPr>
                <w:b/>
                <w:sz w:val="28"/>
                <w:szCs w:val="28"/>
                <w:u w:val="single"/>
              </w:rPr>
              <w:t xml:space="preserve"> </w:t>
            </w:r>
            <w:r w:rsidRPr="00544A86">
              <w:rPr>
                <w:sz w:val="20"/>
                <w:szCs w:val="20"/>
                <w:u w:val="single"/>
              </w:rPr>
              <w:t>Goal #1:</w:t>
            </w:r>
          </w:p>
          <w:p w:rsidR="00D97B28" w:rsidRPr="00D97B28" w:rsidRDefault="00D97B28" w:rsidP="00D97B28">
            <w:pPr>
              <w:rPr>
                <w:sz w:val="16"/>
                <w:szCs w:val="16"/>
              </w:rPr>
            </w:pPr>
            <w:r w:rsidRPr="00D97B28">
              <w:rPr>
                <w:spacing w:val="6"/>
                <w:sz w:val="16"/>
              </w:rPr>
              <w:t>We anticipate that few students</w:t>
            </w:r>
          </w:p>
          <w:p w:rsidR="00D97B28" w:rsidRPr="00D97B28" w:rsidRDefault="00D97B28" w:rsidP="00D97B28">
            <w:pPr>
              <w:rPr>
                <w:spacing w:val="7"/>
                <w:sz w:val="16"/>
              </w:rPr>
            </w:pPr>
            <w:proofErr w:type="gramStart"/>
            <w:r w:rsidRPr="00D97B28">
              <w:rPr>
                <w:spacing w:val="7"/>
                <w:sz w:val="16"/>
              </w:rPr>
              <w:t>will</w:t>
            </w:r>
            <w:proofErr w:type="gramEnd"/>
            <w:r w:rsidRPr="00D97B28">
              <w:rPr>
                <w:spacing w:val="7"/>
                <w:sz w:val="16"/>
              </w:rPr>
              <w:t xml:space="preserve"> take the test this year. 50</w:t>
            </w:r>
          </w:p>
          <w:p w:rsidR="00D97B28" w:rsidRPr="00D97B28" w:rsidRDefault="00D97B28" w:rsidP="00D97B28">
            <w:pPr>
              <w:rPr>
                <w:spacing w:val="6"/>
                <w:sz w:val="16"/>
              </w:rPr>
            </w:pPr>
            <w:r w:rsidRPr="00D97B28">
              <w:rPr>
                <w:spacing w:val="6"/>
                <w:sz w:val="16"/>
              </w:rPr>
              <w:t>percent (1 of 2) of all students</w:t>
            </w:r>
          </w:p>
          <w:p w:rsidR="00D97B28" w:rsidRPr="00D97B28" w:rsidRDefault="00D97B28" w:rsidP="00D97B28">
            <w:pPr>
              <w:rPr>
                <w:spacing w:val="6"/>
                <w:sz w:val="16"/>
              </w:rPr>
            </w:pPr>
            <w:r w:rsidRPr="00D97B28">
              <w:rPr>
                <w:spacing w:val="6"/>
                <w:sz w:val="16"/>
              </w:rPr>
              <w:t>taking the U.S. History EOC</w:t>
            </w:r>
          </w:p>
          <w:p w:rsidR="00D97B28" w:rsidRPr="00D97B28" w:rsidRDefault="00D97B28" w:rsidP="00D97B28">
            <w:pPr>
              <w:rPr>
                <w:sz w:val="16"/>
                <w:szCs w:val="16"/>
              </w:rPr>
            </w:pPr>
            <w:proofErr w:type="gramStart"/>
            <w:r w:rsidRPr="00D97B28">
              <w:rPr>
                <w:spacing w:val="3"/>
                <w:sz w:val="16"/>
              </w:rPr>
              <w:t>will</w:t>
            </w:r>
            <w:proofErr w:type="gramEnd"/>
            <w:r w:rsidRPr="00D97B28">
              <w:rPr>
                <w:spacing w:val="3"/>
                <w:sz w:val="16"/>
              </w:rPr>
              <w:t xml:space="preserve"> pass.</w:t>
            </w:r>
          </w:p>
          <w:p w:rsidR="005612F5" w:rsidRPr="00544A86" w:rsidRDefault="005612F5" w:rsidP="00D97B28">
            <w:pPr>
              <w:rPr>
                <w:b/>
                <w:sz w:val="20"/>
                <w:szCs w:val="20"/>
              </w:rPr>
            </w:pPr>
          </w:p>
        </w:tc>
        <w:tc>
          <w:tcPr>
            <w:tcW w:w="1159" w:type="dxa"/>
            <w:shd w:val="clear" w:color="auto" w:fill="E6E6E6"/>
          </w:tcPr>
          <w:p w:rsidR="005612F5" w:rsidRPr="00544A86" w:rsidRDefault="005612F5" w:rsidP="00532F72">
            <w:pPr>
              <w:rPr>
                <w:sz w:val="16"/>
                <w:szCs w:val="16"/>
                <w:u w:val="single"/>
              </w:rPr>
            </w:pPr>
            <w:r>
              <w:rPr>
                <w:sz w:val="16"/>
                <w:szCs w:val="16"/>
                <w:u w:val="single"/>
              </w:rPr>
              <w:t>201</w:t>
            </w:r>
            <w:r w:rsidR="00532F72">
              <w:rPr>
                <w:sz w:val="16"/>
                <w:szCs w:val="16"/>
                <w:u w:val="single"/>
              </w:rPr>
              <w:t xml:space="preserve">5 </w:t>
            </w:r>
            <w:r>
              <w:rPr>
                <w:sz w:val="16"/>
                <w:szCs w:val="16"/>
                <w:u w:val="single"/>
              </w:rPr>
              <w:t>Current L</w:t>
            </w:r>
            <w:r w:rsidRPr="00544A86">
              <w:rPr>
                <w:sz w:val="16"/>
                <w:szCs w:val="16"/>
                <w:u w:val="single"/>
              </w:rPr>
              <w:t>evel of Performance:*</w:t>
            </w:r>
          </w:p>
        </w:tc>
        <w:tc>
          <w:tcPr>
            <w:tcW w:w="1437" w:type="dxa"/>
            <w:shd w:val="clear" w:color="auto" w:fill="E6E6E6"/>
          </w:tcPr>
          <w:p w:rsidR="005612F5" w:rsidRPr="00544A86" w:rsidRDefault="005612F5" w:rsidP="00532F72">
            <w:pPr>
              <w:rPr>
                <w:b/>
                <w:sz w:val="16"/>
                <w:szCs w:val="16"/>
              </w:rPr>
            </w:pPr>
            <w:r w:rsidRPr="00544A86">
              <w:rPr>
                <w:sz w:val="16"/>
                <w:szCs w:val="16"/>
                <w:u w:val="single"/>
              </w:rPr>
              <w:t>201</w:t>
            </w:r>
            <w:r w:rsidR="00532F72">
              <w:rPr>
                <w:sz w:val="16"/>
                <w:szCs w:val="16"/>
                <w:u w:val="single"/>
              </w:rPr>
              <w:t xml:space="preserve">6 </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1" w:type="dxa"/>
            <w:vMerge/>
            <w:shd w:val="clear" w:color="auto" w:fill="auto"/>
          </w:tcPr>
          <w:p w:rsidR="005612F5" w:rsidRPr="00544A86" w:rsidRDefault="005612F5" w:rsidP="005612F5">
            <w:pPr>
              <w:rPr>
                <w:sz w:val="16"/>
                <w:szCs w:val="16"/>
              </w:rPr>
            </w:pPr>
          </w:p>
        </w:tc>
        <w:tc>
          <w:tcPr>
            <w:tcW w:w="2099" w:type="dxa"/>
            <w:vMerge/>
            <w:shd w:val="clear" w:color="auto" w:fill="auto"/>
          </w:tcPr>
          <w:p w:rsidR="005612F5" w:rsidRPr="00544A86" w:rsidRDefault="005612F5" w:rsidP="005612F5">
            <w:pPr>
              <w:rPr>
                <w:sz w:val="16"/>
                <w:szCs w:val="16"/>
              </w:rPr>
            </w:pPr>
          </w:p>
        </w:tc>
        <w:tc>
          <w:tcPr>
            <w:tcW w:w="1903" w:type="dxa"/>
            <w:vMerge/>
            <w:shd w:val="clear" w:color="auto" w:fill="auto"/>
          </w:tcPr>
          <w:p w:rsidR="005612F5" w:rsidRPr="00544A86" w:rsidRDefault="005612F5" w:rsidP="005612F5">
            <w:pPr>
              <w:rPr>
                <w:sz w:val="16"/>
                <w:szCs w:val="16"/>
              </w:rPr>
            </w:pPr>
          </w:p>
        </w:tc>
        <w:tc>
          <w:tcPr>
            <w:tcW w:w="2195" w:type="dxa"/>
            <w:vMerge/>
            <w:shd w:val="clear" w:color="auto" w:fill="auto"/>
          </w:tcPr>
          <w:p w:rsidR="005612F5" w:rsidRPr="00544A86" w:rsidRDefault="005612F5" w:rsidP="005612F5">
            <w:pPr>
              <w:rPr>
                <w:sz w:val="16"/>
                <w:szCs w:val="16"/>
              </w:rPr>
            </w:pPr>
          </w:p>
        </w:tc>
        <w:tc>
          <w:tcPr>
            <w:tcW w:w="2003" w:type="dxa"/>
            <w:vMerge/>
            <w:shd w:val="clear" w:color="auto" w:fill="auto"/>
          </w:tcPr>
          <w:p w:rsidR="005612F5" w:rsidRPr="00544A86" w:rsidRDefault="005612F5" w:rsidP="005612F5">
            <w:pPr>
              <w:rPr>
                <w:sz w:val="16"/>
                <w:szCs w:val="16"/>
              </w:rPr>
            </w:pPr>
          </w:p>
        </w:tc>
      </w:tr>
      <w:tr w:rsidR="009441A7" w:rsidRPr="00544A86" w:rsidTr="009441A7">
        <w:trPr>
          <w:trHeight w:val="596"/>
        </w:trPr>
        <w:tc>
          <w:tcPr>
            <w:tcW w:w="2284" w:type="dxa"/>
            <w:vMerge/>
            <w:shd w:val="clear" w:color="auto" w:fill="auto"/>
          </w:tcPr>
          <w:p w:rsidR="009441A7" w:rsidRPr="00544A86" w:rsidRDefault="009441A7" w:rsidP="009441A7">
            <w:pPr>
              <w:rPr>
                <w:sz w:val="20"/>
                <w:szCs w:val="20"/>
              </w:rPr>
            </w:pPr>
          </w:p>
        </w:tc>
        <w:tc>
          <w:tcPr>
            <w:tcW w:w="1159" w:type="dxa"/>
            <w:shd w:val="clear" w:color="auto" w:fill="auto"/>
          </w:tcPr>
          <w:p w:rsidR="009441A7" w:rsidRPr="00DF0711" w:rsidRDefault="009441A7" w:rsidP="009441A7">
            <w:pPr>
              <w:rPr>
                <w:b/>
                <w:i/>
                <w:color w:val="999999"/>
                <w:sz w:val="15"/>
                <w:szCs w:val="15"/>
              </w:rPr>
            </w:pPr>
            <w:r>
              <w:rPr>
                <w:sz w:val="15"/>
                <w:szCs w:val="15"/>
              </w:rPr>
              <w:t xml:space="preserve">The one </w:t>
            </w:r>
            <w:proofErr w:type="gramStart"/>
            <w:r>
              <w:rPr>
                <w:sz w:val="15"/>
                <w:szCs w:val="15"/>
              </w:rPr>
              <w:t>student</w:t>
            </w:r>
            <w:proofErr w:type="gramEnd"/>
            <w:r>
              <w:rPr>
                <w:sz w:val="15"/>
                <w:szCs w:val="15"/>
              </w:rPr>
              <w:t xml:space="preserve"> who took the U.S. History EOC, earned a level 1 on the exam (0/1).</w:t>
            </w:r>
          </w:p>
        </w:tc>
        <w:tc>
          <w:tcPr>
            <w:tcW w:w="1437" w:type="dxa"/>
            <w:shd w:val="clear" w:color="auto" w:fill="auto"/>
          </w:tcPr>
          <w:p w:rsidR="009441A7" w:rsidRPr="00DF0711" w:rsidRDefault="009441A7" w:rsidP="009441A7">
            <w:pPr>
              <w:rPr>
                <w:b/>
                <w:i/>
                <w:color w:val="999999"/>
                <w:sz w:val="15"/>
                <w:szCs w:val="15"/>
              </w:rPr>
            </w:pPr>
            <w:r w:rsidRPr="00B301C9">
              <w:rPr>
                <w:sz w:val="15"/>
                <w:szCs w:val="15"/>
              </w:rPr>
              <w:t>One or two student</w:t>
            </w:r>
            <w:r>
              <w:rPr>
                <w:sz w:val="15"/>
                <w:szCs w:val="15"/>
              </w:rPr>
              <w:t>s may require US History to meet graduation requirements.</w:t>
            </w:r>
          </w:p>
        </w:tc>
        <w:tc>
          <w:tcPr>
            <w:tcW w:w="1731" w:type="dxa"/>
            <w:vMerge/>
            <w:shd w:val="clear" w:color="auto" w:fill="auto"/>
          </w:tcPr>
          <w:p w:rsidR="009441A7" w:rsidRPr="00544A86" w:rsidRDefault="009441A7" w:rsidP="009441A7">
            <w:pPr>
              <w:rPr>
                <w:sz w:val="16"/>
                <w:szCs w:val="16"/>
              </w:rPr>
            </w:pPr>
          </w:p>
        </w:tc>
        <w:tc>
          <w:tcPr>
            <w:tcW w:w="2099" w:type="dxa"/>
            <w:vMerge/>
            <w:shd w:val="clear" w:color="auto" w:fill="auto"/>
          </w:tcPr>
          <w:p w:rsidR="009441A7" w:rsidRPr="00544A86" w:rsidRDefault="009441A7" w:rsidP="009441A7">
            <w:pPr>
              <w:rPr>
                <w:sz w:val="16"/>
                <w:szCs w:val="16"/>
              </w:rPr>
            </w:pPr>
          </w:p>
        </w:tc>
        <w:tc>
          <w:tcPr>
            <w:tcW w:w="1903" w:type="dxa"/>
            <w:vMerge/>
            <w:shd w:val="clear" w:color="auto" w:fill="auto"/>
          </w:tcPr>
          <w:p w:rsidR="009441A7" w:rsidRPr="00544A86" w:rsidRDefault="009441A7" w:rsidP="009441A7">
            <w:pPr>
              <w:rPr>
                <w:sz w:val="16"/>
                <w:szCs w:val="16"/>
              </w:rPr>
            </w:pPr>
          </w:p>
        </w:tc>
        <w:tc>
          <w:tcPr>
            <w:tcW w:w="2195" w:type="dxa"/>
            <w:vMerge/>
            <w:shd w:val="clear" w:color="auto" w:fill="auto"/>
          </w:tcPr>
          <w:p w:rsidR="009441A7" w:rsidRPr="00544A86" w:rsidRDefault="009441A7" w:rsidP="009441A7">
            <w:pPr>
              <w:rPr>
                <w:sz w:val="16"/>
                <w:szCs w:val="16"/>
              </w:rPr>
            </w:pPr>
          </w:p>
        </w:tc>
        <w:tc>
          <w:tcPr>
            <w:tcW w:w="2003" w:type="dxa"/>
            <w:vMerge/>
            <w:shd w:val="clear" w:color="auto" w:fill="auto"/>
          </w:tcPr>
          <w:p w:rsidR="009441A7" w:rsidRPr="00544A86" w:rsidRDefault="009441A7" w:rsidP="009441A7">
            <w:pPr>
              <w:rPr>
                <w:sz w:val="16"/>
                <w:szCs w:val="16"/>
              </w:rPr>
            </w:pPr>
          </w:p>
        </w:tc>
      </w:tr>
      <w:tr w:rsidR="005612F5" w:rsidRPr="00544A86" w:rsidTr="009441A7">
        <w:trPr>
          <w:trHeight w:val="299"/>
        </w:trPr>
        <w:tc>
          <w:tcPr>
            <w:tcW w:w="2284" w:type="dxa"/>
            <w:vMerge/>
            <w:shd w:val="clear" w:color="auto" w:fill="auto"/>
          </w:tcPr>
          <w:p w:rsidR="005612F5" w:rsidRPr="00544A86" w:rsidRDefault="005612F5" w:rsidP="005612F5">
            <w:pPr>
              <w:rPr>
                <w:sz w:val="16"/>
                <w:szCs w:val="16"/>
              </w:rPr>
            </w:pPr>
          </w:p>
        </w:tc>
        <w:tc>
          <w:tcPr>
            <w:tcW w:w="2596" w:type="dxa"/>
            <w:gridSpan w:val="2"/>
            <w:vMerge w:val="restart"/>
            <w:shd w:val="clear" w:color="auto" w:fill="E6E6E6"/>
          </w:tcPr>
          <w:p w:rsidR="005612F5" w:rsidRPr="00544A86" w:rsidRDefault="005612F5" w:rsidP="005612F5">
            <w:pPr>
              <w:jc w:val="center"/>
              <w:rPr>
                <w:sz w:val="16"/>
                <w:szCs w:val="16"/>
                <w:u w:val="single"/>
              </w:rPr>
            </w:pPr>
          </w:p>
        </w:tc>
        <w:tc>
          <w:tcPr>
            <w:tcW w:w="1731" w:type="dxa"/>
            <w:shd w:val="clear" w:color="auto" w:fill="auto"/>
          </w:tcPr>
          <w:p w:rsidR="005612F5" w:rsidRDefault="005612F5" w:rsidP="005612F5">
            <w:pPr>
              <w:rPr>
                <w:sz w:val="16"/>
                <w:szCs w:val="16"/>
              </w:rPr>
            </w:pPr>
            <w:r w:rsidRPr="00544A86">
              <w:rPr>
                <w:sz w:val="16"/>
                <w:szCs w:val="16"/>
              </w:rPr>
              <w:t>1.2.</w:t>
            </w:r>
          </w:p>
          <w:p w:rsidR="005612F5" w:rsidRDefault="005612F5" w:rsidP="005612F5">
            <w:pPr>
              <w:rPr>
                <w:sz w:val="16"/>
                <w:szCs w:val="16"/>
              </w:rPr>
            </w:pPr>
          </w:p>
          <w:p w:rsidR="005612F5" w:rsidRPr="00544A86" w:rsidRDefault="005612F5" w:rsidP="005612F5">
            <w:pPr>
              <w:rPr>
                <w:sz w:val="16"/>
                <w:szCs w:val="16"/>
              </w:rPr>
            </w:pPr>
          </w:p>
        </w:tc>
        <w:tc>
          <w:tcPr>
            <w:tcW w:w="2099" w:type="dxa"/>
            <w:shd w:val="clear" w:color="auto" w:fill="auto"/>
          </w:tcPr>
          <w:p w:rsidR="005612F5" w:rsidRPr="00544A86" w:rsidRDefault="005612F5" w:rsidP="005612F5">
            <w:pPr>
              <w:rPr>
                <w:sz w:val="16"/>
                <w:szCs w:val="16"/>
              </w:rPr>
            </w:pPr>
            <w:r w:rsidRPr="00544A86">
              <w:rPr>
                <w:sz w:val="16"/>
                <w:szCs w:val="16"/>
              </w:rPr>
              <w:t>1.2.</w:t>
            </w:r>
          </w:p>
        </w:tc>
        <w:tc>
          <w:tcPr>
            <w:tcW w:w="1903" w:type="dxa"/>
            <w:shd w:val="clear" w:color="auto" w:fill="auto"/>
          </w:tcPr>
          <w:p w:rsidR="005612F5" w:rsidRPr="00544A86" w:rsidRDefault="005612F5" w:rsidP="005612F5">
            <w:pPr>
              <w:rPr>
                <w:sz w:val="16"/>
                <w:szCs w:val="16"/>
              </w:rPr>
            </w:pPr>
            <w:r w:rsidRPr="00544A86">
              <w:rPr>
                <w:sz w:val="16"/>
                <w:szCs w:val="16"/>
              </w:rPr>
              <w:t>1.2.</w:t>
            </w:r>
          </w:p>
        </w:tc>
        <w:tc>
          <w:tcPr>
            <w:tcW w:w="2195" w:type="dxa"/>
            <w:shd w:val="clear" w:color="auto" w:fill="auto"/>
          </w:tcPr>
          <w:p w:rsidR="005612F5" w:rsidRPr="00544A86" w:rsidRDefault="005612F5" w:rsidP="005612F5">
            <w:pPr>
              <w:rPr>
                <w:sz w:val="16"/>
                <w:szCs w:val="16"/>
              </w:rPr>
            </w:pPr>
            <w:r w:rsidRPr="00544A86">
              <w:rPr>
                <w:sz w:val="16"/>
                <w:szCs w:val="16"/>
              </w:rPr>
              <w:t>1.2.</w:t>
            </w:r>
          </w:p>
        </w:tc>
        <w:tc>
          <w:tcPr>
            <w:tcW w:w="2003" w:type="dxa"/>
            <w:shd w:val="clear" w:color="auto" w:fill="auto"/>
          </w:tcPr>
          <w:p w:rsidR="005612F5" w:rsidRPr="00544A86" w:rsidRDefault="005612F5" w:rsidP="005612F5">
            <w:pPr>
              <w:rPr>
                <w:sz w:val="16"/>
                <w:szCs w:val="16"/>
              </w:rPr>
            </w:pPr>
            <w:r w:rsidRPr="00544A86">
              <w:rPr>
                <w:sz w:val="16"/>
                <w:szCs w:val="16"/>
              </w:rPr>
              <w:t>1.2.</w:t>
            </w:r>
          </w:p>
        </w:tc>
      </w:tr>
      <w:tr w:rsidR="005612F5" w:rsidRPr="00544A86" w:rsidTr="009441A7">
        <w:trPr>
          <w:trHeight w:val="49"/>
        </w:trPr>
        <w:tc>
          <w:tcPr>
            <w:tcW w:w="2284" w:type="dxa"/>
            <w:vMerge/>
            <w:shd w:val="clear" w:color="auto" w:fill="auto"/>
          </w:tcPr>
          <w:p w:rsidR="005612F5" w:rsidRPr="00544A86" w:rsidRDefault="005612F5" w:rsidP="005612F5">
            <w:pPr>
              <w:rPr>
                <w:sz w:val="16"/>
                <w:szCs w:val="16"/>
              </w:rPr>
            </w:pPr>
          </w:p>
        </w:tc>
        <w:tc>
          <w:tcPr>
            <w:tcW w:w="2596" w:type="dxa"/>
            <w:gridSpan w:val="2"/>
            <w:vMerge/>
            <w:shd w:val="clear" w:color="auto" w:fill="auto"/>
          </w:tcPr>
          <w:p w:rsidR="005612F5" w:rsidRPr="00544A86" w:rsidRDefault="005612F5" w:rsidP="005612F5">
            <w:pPr>
              <w:rPr>
                <w:b/>
                <w:i/>
                <w:sz w:val="16"/>
                <w:szCs w:val="16"/>
              </w:rPr>
            </w:pPr>
          </w:p>
        </w:tc>
        <w:tc>
          <w:tcPr>
            <w:tcW w:w="1731" w:type="dxa"/>
            <w:shd w:val="clear" w:color="auto" w:fill="auto"/>
          </w:tcPr>
          <w:p w:rsidR="005612F5" w:rsidRDefault="005612F5" w:rsidP="005612F5">
            <w:pPr>
              <w:rPr>
                <w:sz w:val="16"/>
                <w:szCs w:val="16"/>
              </w:rPr>
            </w:pPr>
            <w:r w:rsidRPr="00544A86">
              <w:rPr>
                <w:sz w:val="16"/>
                <w:szCs w:val="16"/>
              </w:rPr>
              <w:t>1.3.</w:t>
            </w:r>
          </w:p>
          <w:p w:rsidR="005612F5" w:rsidRPr="00544A86" w:rsidRDefault="005612F5" w:rsidP="005612F5">
            <w:pPr>
              <w:rPr>
                <w:sz w:val="16"/>
                <w:szCs w:val="16"/>
              </w:rPr>
            </w:pPr>
          </w:p>
        </w:tc>
        <w:tc>
          <w:tcPr>
            <w:tcW w:w="2099" w:type="dxa"/>
            <w:shd w:val="clear" w:color="auto" w:fill="auto"/>
          </w:tcPr>
          <w:p w:rsidR="005612F5" w:rsidRPr="00544A86" w:rsidRDefault="005612F5" w:rsidP="005612F5">
            <w:pPr>
              <w:rPr>
                <w:sz w:val="16"/>
                <w:szCs w:val="16"/>
              </w:rPr>
            </w:pPr>
            <w:r w:rsidRPr="00544A86">
              <w:rPr>
                <w:sz w:val="16"/>
                <w:szCs w:val="16"/>
              </w:rPr>
              <w:t>1.3.</w:t>
            </w:r>
          </w:p>
        </w:tc>
        <w:tc>
          <w:tcPr>
            <w:tcW w:w="1903" w:type="dxa"/>
            <w:shd w:val="clear" w:color="auto" w:fill="auto"/>
          </w:tcPr>
          <w:p w:rsidR="005612F5" w:rsidRPr="00544A86" w:rsidRDefault="005612F5" w:rsidP="005612F5">
            <w:pPr>
              <w:rPr>
                <w:sz w:val="16"/>
                <w:szCs w:val="16"/>
              </w:rPr>
            </w:pPr>
            <w:r w:rsidRPr="00544A86">
              <w:rPr>
                <w:sz w:val="16"/>
                <w:szCs w:val="16"/>
              </w:rPr>
              <w:t>1.3.</w:t>
            </w:r>
          </w:p>
        </w:tc>
        <w:tc>
          <w:tcPr>
            <w:tcW w:w="2195" w:type="dxa"/>
            <w:shd w:val="clear" w:color="auto" w:fill="auto"/>
          </w:tcPr>
          <w:p w:rsidR="005612F5" w:rsidRPr="00544A86" w:rsidRDefault="005612F5" w:rsidP="005612F5">
            <w:pPr>
              <w:rPr>
                <w:sz w:val="16"/>
                <w:szCs w:val="16"/>
              </w:rPr>
            </w:pPr>
            <w:r w:rsidRPr="00544A86">
              <w:rPr>
                <w:sz w:val="16"/>
                <w:szCs w:val="16"/>
              </w:rPr>
              <w:t>1.3.</w:t>
            </w:r>
          </w:p>
        </w:tc>
        <w:tc>
          <w:tcPr>
            <w:tcW w:w="2003" w:type="dxa"/>
            <w:shd w:val="clear" w:color="auto" w:fill="auto"/>
          </w:tcPr>
          <w:p w:rsidR="005612F5" w:rsidRPr="00544A86" w:rsidRDefault="005612F5" w:rsidP="005612F5">
            <w:pPr>
              <w:rPr>
                <w:sz w:val="16"/>
                <w:szCs w:val="16"/>
              </w:rPr>
            </w:pPr>
            <w:r w:rsidRPr="00544A86">
              <w:rPr>
                <w:sz w:val="16"/>
                <w:szCs w:val="16"/>
              </w:rPr>
              <w:t>1.3.</w:t>
            </w:r>
          </w:p>
        </w:tc>
      </w:tr>
      <w:tr w:rsidR="005612F5" w:rsidRPr="00544A86" w:rsidTr="009441A7">
        <w:trPr>
          <w:trHeight w:val="598"/>
        </w:trPr>
        <w:tc>
          <w:tcPr>
            <w:tcW w:w="4880" w:type="dxa"/>
            <w:gridSpan w:val="3"/>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Based on the analysis of student achievement data, and reference to “Guiding Questions”, identify and define areas in need of improvement for the following group:</w:t>
            </w:r>
          </w:p>
        </w:tc>
        <w:tc>
          <w:tcPr>
            <w:tcW w:w="1731"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Anticipated Barrier</w:t>
            </w:r>
          </w:p>
        </w:tc>
        <w:tc>
          <w:tcPr>
            <w:tcW w:w="2099" w:type="dxa"/>
            <w:shd w:val="clear" w:color="auto" w:fill="E6E6E6"/>
            <w:tcMar>
              <w:top w:w="0" w:type="dxa"/>
              <w:left w:w="108" w:type="dxa"/>
              <w:bottom w:w="0" w:type="dxa"/>
              <w:right w:w="108" w:type="dxa"/>
            </w:tcMar>
          </w:tcPr>
          <w:p w:rsidR="005612F5" w:rsidRPr="00544A86" w:rsidRDefault="005612F5" w:rsidP="005612F5">
            <w:pPr>
              <w:jc w:val="center"/>
              <w:rPr>
                <w:sz w:val="16"/>
                <w:szCs w:val="16"/>
              </w:rPr>
            </w:pPr>
            <w:r w:rsidRPr="00544A86">
              <w:rPr>
                <w:sz w:val="16"/>
                <w:szCs w:val="16"/>
              </w:rPr>
              <w:t>Strategy</w:t>
            </w:r>
          </w:p>
        </w:tc>
        <w:tc>
          <w:tcPr>
            <w:tcW w:w="1903" w:type="dxa"/>
            <w:shd w:val="clear" w:color="auto" w:fill="E6E6E6"/>
          </w:tcPr>
          <w:p w:rsidR="005612F5" w:rsidRPr="00544A86" w:rsidRDefault="005612F5" w:rsidP="005612F5">
            <w:pPr>
              <w:jc w:val="center"/>
              <w:rPr>
                <w:sz w:val="16"/>
                <w:szCs w:val="16"/>
              </w:rPr>
            </w:pPr>
            <w:r w:rsidRPr="00544A86">
              <w:rPr>
                <w:sz w:val="16"/>
                <w:szCs w:val="16"/>
              </w:rPr>
              <w:t>Person or Position Responsible for Monitoring</w:t>
            </w:r>
          </w:p>
        </w:tc>
        <w:tc>
          <w:tcPr>
            <w:tcW w:w="2195" w:type="dxa"/>
            <w:shd w:val="clear" w:color="auto" w:fill="E6E6E6"/>
          </w:tcPr>
          <w:p w:rsidR="005612F5" w:rsidRPr="00544A86" w:rsidRDefault="005612F5" w:rsidP="005612F5">
            <w:pPr>
              <w:jc w:val="center"/>
              <w:rPr>
                <w:sz w:val="16"/>
                <w:szCs w:val="16"/>
              </w:rPr>
            </w:pPr>
            <w:r w:rsidRPr="00544A86">
              <w:rPr>
                <w:sz w:val="16"/>
                <w:szCs w:val="16"/>
              </w:rPr>
              <w:t xml:space="preserve">Process Used to Determine Effectiveness of </w:t>
            </w:r>
          </w:p>
          <w:p w:rsidR="005612F5" w:rsidRPr="00544A86" w:rsidRDefault="005612F5" w:rsidP="005612F5">
            <w:pPr>
              <w:jc w:val="center"/>
              <w:rPr>
                <w:sz w:val="16"/>
                <w:szCs w:val="16"/>
              </w:rPr>
            </w:pPr>
            <w:r w:rsidRPr="00544A86">
              <w:rPr>
                <w:sz w:val="16"/>
                <w:szCs w:val="16"/>
              </w:rPr>
              <w:t>Strategy</w:t>
            </w:r>
          </w:p>
        </w:tc>
        <w:tc>
          <w:tcPr>
            <w:tcW w:w="2003" w:type="dxa"/>
            <w:shd w:val="clear" w:color="auto" w:fill="E6E6E6"/>
          </w:tcPr>
          <w:p w:rsidR="005612F5" w:rsidRPr="00544A86" w:rsidRDefault="005612F5" w:rsidP="005612F5">
            <w:pPr>
              <w:jc w:val="center"/>
              <w:rPr>
                <w:sz w:val="16"/>
                <w:szCs w:val="16"/>
              </w:rPr>
            </w:pPr>
            <w:r w:rsidRPr="00544A86">
              <w:rPr>
                <w:sz w:val="16"/>
                <w:szCs w:val="16"/>
              </w:rPr>
              <w:t>Evaluation Tool</w:t>
            </w:r>
          </w:p>
        </w:tc>
      </w:tr>
      <w:tr w:rsidR="009441A7" w:rsidRPr="00544A86" w:rsidTr="009441A7">
        <w:trPr>
          <w:trHeight w:val="617"/>
        </w:trPr>
        <w:tc>
          <w:tcPr>
            <w:tcW w:w="4880" w:type="dxa"/>
            <w:gridSpan w:val="3"/>
            <w:tcBorders>
              <w:bottom w:val="single" w:sz="8" w:space="0" w:color="000000"/>
            </w:tcBorders>
            <w:shd w:val="clear" w:color="auto" w:fill="E6E6E6"/>
          </w:tcPr>
          <w:p w:rsidR="009441A7" w:rsidRPr="005B736F" w:rsidRDefault="009441A7" w:rsidP="009441A7">
            <w:pPr>
              <w:rPr>
                <w:b/>
                <w:sz w:val="20"/>
                <w:szCs w:val="20"/>
              </w:rPr>
            </w:pPr>
            <w:r>
              <w:rPr>
                <w:b/>
                <w:sz w:val="20"/>
                <w:szCs w:val="20"/>
              </w:rPr>
              <w:t xml:space="preserve">2. </w:t>
            </w:r>
            <w:r w:rsidRPr="00544A86">
              <w:rPr>
                <w:b/>
                <w:sz w:val="20"/>
                <w:szCs w:val="20"/>
              </w:rPr>
              <w:t xml:space="preserve">Students </w:t>
            </w:r>
            <w:r>
              <w:rPr>
                <w:b/>
                <w:sz w:val="20"/>
                <w:szCs w:val="20"/>
              </w:rPr>
              <w:t>scoring at or above Achievement Levels 4 and 5</w:t>
            </w:r>
            <w:r w:rsidRPr="00544A86">
              <w:rPr>
                <w:b/>
                <w:sz w:val="20"/>
                <w:szCs w:val="20"/>
              </w:rPr>
              <w:t xml:space="preserve"> in </w:t>
            </w:r>
            <w:r>
              <w:rPr>
                <w:b/>
                <w:sz w:val="20"/>
                <w:szCs w:val="20"/>
              </w:rPr>
              <w:t>U.S. History.</w:t>
            </w:r>
          </w:p>
        </w:tc>
        <w:tc>
          <w:tcPr>
            <w:tcW w:w="1731" w:type="dxa"/>
            <w:vMerge w:val="restart"/>
            <w:shd w:val="clear" w:color="auto" w:fill="auto"/>
          </w:tcPr>
          <w:p w:rsidR="009441A7" w:rsidRDefault="009441A7" w:rsidP="009441A7">
            <w:pPr>
              <w:rPr>
                <w:spacing w:val="-2"/>
                <w:sz w:val="16"/>
              </w:rPr>
            </w:pPr>
            <w:r>
              <w:rPr>
                <w:spacing w:val="-2"/>
                <w:sz w:val="16"/>
              </w:rPr>
              <w:t>2.1. Students may not</w:t>
            </w:r>
          </w:p>
          <w:p w:rsidR="009441A7" w:rsidRDefault="009441A7" w:rsidP="009441A7">
            <w:pPr>
              <w:rPr>
                <w:spacing w:val="-6"/>
                <w:sz w:val="16"/>
              </w:rPr>
            </w:pPr>
            <w:r>
              <w:rPr>
                <w:spacing w:val="-6"/>
                <w:sz w:val="16"/>
              </w:rPr>
              <w:t>realize that U.S. History</w:t>
            </w:r>
          </w:p>
          <w:p w:rsidR="009441A7" w:rsidRDefault="009441A7" w:rsidP="009441A7">
            <w:pPr>
              <w:rPr>
                <w:spacing w:val="-4"/>
                <w:sz w:val="16"/>
              </w:rPr>
            </w:pPr>
            <w:r>
              <w:rPr>
                <w:spacing w:val="-4"/>
                <w:sz w:val="16"/>
              </w:rPr>
              <w:t>classes require a high</w:t>
            </w:r>
          </w:p>
          <w:p w:rsidR="009441A7" w:rsidRDefault="009441A7" w:rsidP="009441A7">
            <w:pPr>
              <w:rPr>
                <w:spacing w:val="-6"/>
                <w:sz w:val="16"/>
              </w:rPr>
            </w:pPr>
            <w:r>
              <w:rPr>
                <w:spacing w:val="-6"/>
                <w:sz w:val="16"/>
              </w:rPr>
              <w:t>stakes test since many</w:t>
            </w:r>
          </w:p>
          <w:p w:rsidR="009441A7" w:rsidRDefault="009441A7" w:rsidP="009441A7">
            <w:pPr>
              <w:rPr>
                <w:spacing w:val="-4"/>
                <w:sz w:val="16"/>
              </w:rPr>
            </w:pPr>
            <w:proofErr w:type="gramStart"/>
            <w:r>
              <w:rPr>
                <w:spacing w:val="-5"/>
                <w:sz w:val="16"/>
              </w:rPr>
              <w:t>have</w:t>
            </w:r>
            <w:proofErr w:type="gramEnd"/>
            <w:r>
              <w:rPr>
                <w:spacing w:val="-5"/>
                <w:sz w:val="16"/>
              </w:rPr>
              <w:t xml:space="preserve"> been out of school for </w:t>
            </w:r>
            <w:r>
              <w:rPr>
                <w:spacing w:val="-4"/>
                <w:sz w:val="16"/>
              </w:rPr>
              <w:t>extended periods.</w:t>
            </w:r>
          </w:p>
        </w:tc>
        <w:tc>
          <w:tcPr>
            <w:tcW w:w="2099" w:type="dxa"/>
            <w:vMerge w:val="restart"/>
            <w:shd w:val="clear" w:color="auto" w:fill="auto"/>
          </w:tcPr>
          <w:p w:rsidR="009441A7" w:rsidRDefault="009441A7" w:rsidP="009441A7">
            <w:pPr>
              <w:rPr>
                <w:spacing w:val="-2"/>
                <w:sz w:val="16"/>
              </w:rPr>
            </w:pPr>
            <w:r>
              <w:rPr>
                <w:spacing w:val="-2"/>
                <w:sz w:val="16"/>
              </w:rPr>
              <w:t>2.1. Explain to students the</w:t>
            </w:r>
          </w:p>
          <w:p w:rsidR="009441A7" w:rsidRDefault="009441A7" w:rsidP="009441A7">
            <w:pPr>
              <w:rPr>
                <w:spacing w:val="-6"/>
                <w:sz w:val="16"/>
              </w:rPr>
            </w:pPr>
            <w:r>
              <w:rPr>
                <w:spacing w:val="-6"/>
                <w:sz w:val="16"/>
              </w:rPr>
              <w:t>new requirements and provide</w:t>
            </w:r>
          </w:p>
          <w:p w:rsidR="009441A7" w:rsidRDefault="009441A7" w:rsidP="009441A7">
            <w:pPr>
              <w:rPr>
                <w:spacing w:val="-4"/>
                <w:sz w:val="16"/>
              </w:rPr>
            </w:pPr>
            <w:r>
              <w:rPr>
                <w:spacing w:val="-4"/>
                <w:sz w:val="16"/>
              </w:rPr>
              <w:t>curriculum materials and</w:t>
            </w:r>
          </w:p>
          <w:p w:rsidR="009441A7" w:rsidRDefault="009441A7" w:rsidP="009441A7">
            <w:pPr>
              <w:rPr>
                <w:spacing w:val="-4"/>
                <w:sz w:val="16"/>
              </w:rPr>
            </w:pPr>
            <w:proofErr w:type="gramStart"/>
            <w:r>
              <w:rPr>
                <w:spacing w:val="-5"/>
                <w:sz w:val="16"/>
              </w:rPr>
              <w:t>pedagogy</w:t>
            </w:r>
            <w:proofErr w:type="gramEnd"/>
            <w:r>
              <w:rPr>
                <w:spacing w:val="-5"/>
                <w:sz w:val="16"/>
              </w:rPr>
              <w:t xml:space="preserve"> that will assist them </w:t>
            </w:r>
            <w:r>
              <w:rPr>
                <w:spacing w:val="-4"/>
                <w:sz w:val="16"/>
              </w:rPr>
              <w:t>to pass the test.</w:t>
            </w:r>
          </w:p>
        </w:tc>
        <w:tc>
          <w:tcPr>
            <w:tcW w:w="1903" w:type="dxa"/>
            <w:vMerge w:val="restart"/>
            <w:shd w:val="clear" w:color="auto" w:fill="auto"/>
          </w:tcPr>
          <w:p w:rsidR="009441A7" w:rsidRDefault="009441A7" w:rsidP="009441A7">
            <w:pPr>
              <w:rPr>
                <w:spacing w:val="-5"/>
                <w:sz w:val="16"/>
              </w:rPr>
            </w:pPr>
            <w:r>
              <w:rPr>
                <w:spacing w:val="-3"/>
                <w:sz w:val="16"/>
              </w:rPr>
              <w:t xml:space="preserve">2.I.Dria James, </w:t>
            </w:r>
            <w:r>
              <w:rPr>
                <w:spacing w:val="-5"/>
                <w:sz w:val="16"/>
              </w:rPr>
              <w:t>Teacher</w:t>
            </w:r>
          </w:p>
        </w:tc>
        <w:tc>
          <w:tcPr>
            <w:tcW w:w="2195" w:type="dxa"/>
            <w:vMerge w:val="restart"/>
            <w:shd w:val="clear" w:color="auto" w:fill="auto"/>
          </w:tcPr>
          <w:p w:rsidR="009441A7" w:rsidRDefault="009441A7" w:rsidP="009441A7">
            <w:pPr>
              <w:rPr>
                <w:spacing w:val="2"/>
                <w:sz w:val="16"/>
              </w:rPr>
            </w:pPr>
            <w:r>
              <w:rPr>
                <w:spacing w:val="2"/>
                <w:sz w:val="16"/>
              </w:rPr>
              <w:t xml:space="preserve">2.1. Assuring all U.S. </w:t>
            </w:r>
            <w:proofErr w:type="spellStart"/>
            <w:r>
              <w:rPr>
                <w:spacing w:val="2"/>
                <w:sz w:val="16"/>
              </w:rPr>
              <w:t>Hisotry</w:t>
            </w:r>
            <w:proofErr w:type="spellEnd"/>
          </w:p>
          <w:p w:rsidR="009441A7" w:rsidRDefault="009441A7" w:rsidP="009441A7">
            <w:pPr>
              <w:rPr>
                <w:spacing w:val="5"/>
                <w:sz w:val="16"/>
              </w:rPr>
            </w:pPr>
            <w:r>
              <w:rPr>
                <w:spacing w:val="5"/>
                <w:sz w:val="16"/>
              </w:rPr>
              <w:t>EOC testers have needed</w:t>
            </w:r>
          </w:p>
          <w:p w:rsidR="009441A7" w:rsidRDefault="009441A7" w:rsidP="009441A7">
            <w:pPr>
              <w:rPr>
                <w:spacing w:val="4"/>
                <w:sz w:val="16"/>
              </w:rPr>
            </w:pPr>
            <w:r>
              <w:rPr>
                <w:spacing w:val="4"/>
                <w:sz w:val="16"/>
              </w:rPr>
              <w:t>study materials and</w:t>
            </w:r>
          </w:p>
          <w:p w:rsidR="009441A7" w:rsidRDefault="009441A7" w:rsidP="009441A7">
            <w:pPr>
              <w:rPr>
                <w:spacing w:val="5"/>
                <w:sz w:val="16"/>
              </w:rPr>
            </w:pPr>
            <w:proofErr w:type="gramStart"/>
            <w:r>
              <w:rPr>
                <w:spacing w:val="7"/>
                <w:sz w:val="16"/>
              </w:rPr>
              <w:t>instruction</w:t>
            </w:r>
            <w:proofErr w:type="gramEnd"/>
            <w:r>
              <w:rPr>
                <w:spacing w:val="7"/>
                <w:sz w:val="16"/>
              </w:rPr>
              <w:t xml:space="preserve"> needed to pass the </w:t>
            </w:r>
            <w:r>
              <w:rPr>
                <w:spacing w:val="5"/>
                <w:sz w:val="16"/>
              </w:rPr>
              <w:t>exam.</w:t>
            </w:r>
          </w:p>
        </w:tc>
        <w:tc>
          <w:tcPr>
            <w:tcW w:w="2003" w:type="dxa"/>
            <w:vMerge w:val="restart"/>
            <w:shd w:val="clear" w:color="auto" w:fill="auto"/>
          </w:tcPr>
          <w:p w:rsidR="009441A7" w:rsidRDefault="009441A7" w:rsidP="009441A7">
            <w:pPr>
              <w:rPr>
                <w:spacing w:val="4"/>
                <w:sz w:val="16"/>
              </w:rPr>
            </w:pPr>
            <w:r>
              <w:rPr>
                <w:spacing w:val="3"/>
                <w:sz w:val="16"/>
              </w:rPr>
              <w:t xml:space="preserve">2.1. U.S. History 1 OC </w:t>
            </w:r>
            <w:r>
              <w:rPr>
                <w:spacing w:val="4"/>
                <w:sz w:val="16"/>
              </w:rPr>
              <w:t>exam</w:t>
            </w:r>
          </w:p>
        </w:tc>
      </w:tr>
      <w:tr w:rsidR="005612F5" w:rsidRPr="00544A86" w:rsidTr="009441A7">
        <w:trPr>
          <w:trHeight w:val="617"/>
        </w:trPr>
        <w:tc>
          <w:tcPr>
            <w:tcW w:w="2284" w:type="dxa"/>
            <w:vMerge w:val="restart"/>
            <w:shd w:val="clear" w:color="auto" w:fill="auto"/>
          </w:tcPr>
          <w:p w:rsidR="005612F5" w:rsidRPr="00544A86" w:rsidRDefault="00532F72" w:rsidP="005612F5">
            <w:pPr>
              <w:rPr>
                <w:sz w:val="16"/>
                <w:szCs w:val="16"/>
              </w:rPr>
            </w:pPr>
            <w:r w:rsidRPr="00532F72">
              <w:rPr>
                <w:b/>
                <w:sz w:val="20"/>
                <w:szCs w:val="20"/>
                <w:u w:val="single"/>
              </w:rPr>
              <w:t>U.S. History</w:t>
            </w:r>
            <w:r w:rsidR="005612F5">
              <w:rPr>
                <w:sz w:val="20"/>
                <w:szCs w:val="20"/>
                <w:u w:val="single"/>
              </w:rPr>
              <w:t xml:space="preserve"> </w:t>
            </w:r>
            <w:r w:rsidR="005612F5" w:rsidRPr="00544A86">
              <w:rPr>
                <w:sz w:val="20"/>
                <w:szCs w:val="20"/>
                <w:u w:val="single"/>
              </w:rPr>
              <w:t>Goal #2:</w:t>
            </w:r>
          </w:p>
          <w:p w:rsidR="009441A7" w:rsidRPr="009441A7" w:rsidRDefault="009441A7" w:rsidP="009441A7">
            <w:pPr>
              <w:spacing w:before="216"/>
              <w:rPr>
                <w:spacing w:val="1"/>
                <w:sz w:val="19"/>
              </w:rPr>
            </w:pPr>
            <w:r w:rsidRPr="009441A7">
              <w:rPr>
                <w:spacing w:val="1"/>
                <w:sz w:val="19"/>
              </w:rPr>
              <w:t>100 % of students taking</w:t>
            </w:r>
          </w:p>
          <w:p w:rsidR="009441A7" w:rsidRPr="009441A7" w:rsidRDefault="009441A7" w:rsidP="009441A7">
            <w:pPr>
              <w:rPr>
                <w:spacing w:val="1"/>
                <w:sz w:val="19"/>
              </w:rPr>
            </w:pPr>
            <w:r w:rsidRPr="009441A7">
              <w:rPr>
                <w:spacing w:val="1"/>
                <w:sz w:val="19"/>
              </w:rPr>
              <w:t>the U.S History EOC will</w:t>
            </w:r>
          </w:p>
          <w:p w:rsidR="009441A7" w:rsidRPr="009441A7" w:rsidRDefault="009441A7" w:rsidP="009441A7">
            <w:pPr>
              <w:rPr>
                <w:sz w:val="19"/>
              </w:rPr>
            </w:pPr>
            <w:proofErr w:type="gramStart"/>
            <w:r w:rsidRPr="009441A7">
              <w:rPr>
                <w:sz w:val="19"/>
              </w:rPr>
              <w:t>pass</w:t>
            </w:r>
            <w:proofErr w:type="gramEnd"/>
            <w:r w:rsidRPr="009441A7">
              <w:rPr>
                <w:sz w:val="19"/>
              </w:rPr>
              <w:t>. We do not anticipate</w:t>
            </w:r>
          </w:p>
          <w:p w:rsidR="009441A7" w:rsidRPr="009441A7" w:rsidRDefault="009441A7" w:rsidP="009441A7">
            <w:pPr>
              <w:rPr>
                <w:sz w:val="19"/>
              </w:rPr>
            </w:pPr>
            <w:r w:rsidRPr="009441A7">
              <w:rPr>
                <w:sz w:val="19"/>
              </w:rPr>
              <w:t>a large number of</w:t>
            </w:r>
          </w:p>
          <w:p w:rsidR="009441A7" w:rsidRPr="009441A7" w:rsidRDefault="009441A7" w:rsidP="009441A7">
            <w:pPr>
              <w:rPr>
                <w:spacing w:val="1"/>
                <w:sz w:val="19"/>
              </w:rPr>
            </w:pPr>
            <w:r w:rsidRPr="009441A7">
              <w:rPr>
                <w:spacing w:val="1"/>
                <w:sz w:val="19"/>
              </w:rPr>
              <w:t>Achievement 4 and 5</w:t>
            </w:r>
          </w:p>
          <w:p w:rsidR="009441A7" w:rsidRPr="009441A7" w:rsidRDefault="009441A7" w:rsidP="009441A7">
            <w:pPr>
              <w:rPr>
                <w:sz w:val="19"/>
              </w:rPr>
            </w:pPr>
            <w:r w:rsidRPr="009441A7">
              <w:rPr>
                <w:sz w:val="19"/>
              </w:rPr>
              <w:t>students will take the exam</w:t>
            </w:r>
          </w:p>
          <w:p w:rsidR="009441A7" w:rsidRPr="009441A7" w:rsidRDefault="009441A7" w:rsidP="009441A7">
            <w:pPr>
              <w:rPr>
                <w:sz w:val="19"/>
              </w:rPr>
            </w:pPr>
            <w:r w:rsidRPr="009441A7">
              <w:rPr>
                <w:sz w:val="19"/>
              </w:rPr>
              <w:t>(perhaps 1-2 students, if</w:t>
            </w:r>
          </w:p>
          <w:p w:rsidR="009441A7" w:rsidRPr="009441A7" w:rsidRDefault="009441A7" w:rsidP="009441A7">
            <w:pPr>
              <w:rPr>
                <w:color w:val="999999"/>
                <w:sz w:val="16"/>
                <w:szCs w:val="16"/>
              </w:rPr>
            </w:pPr>
            <w:r w:rsidRPr="009441A7">
              <w:rPr>
                <w:spacing w:val="2"/>
                <w:sz w:val="19"/>
              </w:rPr>
              <w:t>any)</w:t>
            </w:r>
          </w:p>
          <w:p w:rsidR="005612F5" w:rsidRPr="00544A86" w:rsidRDefault="005612F5" w:rsidP="005612F5">
            <w:pPr>
              <w:rPr>
                <w:sz w:val="16"/>
                <w:szCs w:val="16"/>
              </w:rPr>
            </w:pPr>
          </w:p>
          <w:p w:rsidR="005612F5" w:rsidRPr="00322CE8" w:rsidRDefault="005612F5" w:rsidP="005612F5">
            <w:pPr>
              <w:rPr>
                <w:color w:val="999999"/>
                <w:sz w:val="16"/>
                <w:szCs w:val="16"/>
              </w:rPr>
            </w:pPr>
            <w:r w:rsidRPr="00322CE8">
              <w:rPr>
                <w:b/>
                <w:i/>
                <w:color w:val="999999"/>
                <w:sz w:val="16"/>
                <w:szCs w:val="16"/>
              </w:rPr>
              <w:t>Enter narrative for the goal in this box.</w:t>
            </w:r>
          </w:p>
          <w:p w:rsidR="005612F5" w:rsidRPr="00322CE8" w:rsidRDefault="005612F5" w:rsidP="005612F5">
            <w:pPr>
              <w:rPr>
                <w:color w:val="999999"/>
                <w:sz w:val="16"/>
                <w:szCs w:val="16"/>
              </w:rPr>
            </w:pPr>
          </w:p>
          <w:p w:rsidR="005612F5" w:rsidRPr="00544A86" w:rsidRDefault="005612F5" w:rsidP="005612F5">
            <w:pPr>
              <w:rPr>
                <w:sz w:val="16"/>
                <w:szCs w:val="16"/>
              </w:rPr>
            </w:pPr>
          </w:p>
          <w:p w:rsidR="005612F5" w:rsidRPr="00544A86" w:rsidRDefault="005612F5" w:rsidP="005612F5">
            <w:pPr>
              <w:rPr>
                <w:sz w:val="16"/>
                <w:szCs w:val="16"/>
              </w:rPr>
            </w:pPr>
          </w:p>
          <w:p w:rsidR="005612F5" w:rsidRPr="00544A86" w:rsidRDefault="005612F5" w:rsidP="005612F5">
            <w:pPr>
              <w:rPr>
                <w:b/>
                <w:sz w:val="20"/>
                <w:szCs w:val="20"/>
              </w:rPr>
            </w:pPr>
          </w:p>
        </w:tc>
        <w:tc>
          <w:tcPr>
            <w:tcW w:w="1159" w:type="dxa"/>
            <w:shd w:val="clear" w:color="auto" w:fill="E6E6E6"/>
          </w:tcPr>
          <w:p w:rsidR="005612F5" w:rsidRPr="00544A86" w:rsidRDefault="005612F5" w:rsidP="00532F72">
            <w:pPr>
              <w:rPr>
                <w:sz w:val="16"/>
                <w:szCs w:val="16"/>
                <w:u w:val="single"/>
              </w:rPr>
            </w:pPr>
            <w:r>
              <w:rPr>
                <w:sz w:val="16"/>
                <w:szCs w:val="16"/>
                <w:u w:val="single"/>
              </w:rPr>
              <w:t>201</w:t>
            </w:r>
            <w:r w:rsidR="00532F72">
              <w:rPr>
                <w:sz w:val="16"/>
                <w:szCs w:val="16"/>
                <w:u w:val="single"/>
              </w:rPr>
              <w:t>5</w:t>
            </w:r>
            <w:r>
              <w:rPr>
                <w:sz w:val="16"/>
                <w:szCs w:val="16"/>
                <w:u w:val="single"/>
              </w:rPr>
              <w:t xml:space="preserve"> Current L</w:t>
            </w:r>
            <w:r w:rsidRPr="00544A86">
              <w:rPr>
                <w:sz w:val="16"/>
                <w:szCs w:val="16"/>
                <w:u w:val="single"/>
              </w:rPr>
              <w:t>evel of Performance:*</w:t>
            </w:r>
          </w:p>
        </w:tc>
        <w:tc>
          <w:tcPr>
            <w:tcW w:w="1437" w:type="dxa"/>
            <w:shd w:val="clear" w:color="auto" w:fill="E6E6E6"/>
          </w:tcPr>
          <w:p w:rsidR="005612F5" w:rsidRPr="00544A86" w:rsidRDefault="005612F5" w:rsidP="00532F72">
            <w:pPr>
              <w:rPr>
                <w:b/>
                <w:sz w:val="16"/>
                <w:szCs w:val="16"/>
              </w:rPr>
            </w:pPr>
            <w:r>
              <w:rPr>
                <w:sz w:val="16"/>
                <w:szCs w:val="16"/>
                <w:u w:val="single"/>
              </w:rPr>
              <w:t>201</w:t>
            </w:r>
            <w:r w:rsidR="00532F72">
              <w:rPr>
                <w:sz w:val="16"/>
                <w:szCs w:val="16"/>
                <w:u w:val="single"/>
              </w:rPr>
              <w:t>6</w:t>
            </w:r>
            <w:r w:rsidRPr="00544A86">
              <w:rPr>
                <w:sz w:val="16"/>
                <w:szCs w:val="16"/>
                <w:u w:val="single"/>
              </w:rPr>
              <w:t xml:space="preserve"> </w:t>
            </w:r>
            <w:r>
              <w:rPr>
                <w:sz w:val="16"/>
                <w:szCs w:val="16"/>
                <w:u w:val="single"/>
              </w:rPr>
              <w:t>Expected L</w:t>
            </w:r>
            <w:r w:rsidRPr="00544A86">
              <w:rPr>
                <w:sz w:val="16"/>
                <w:szCs w:val="16"/>
                <w:u w:val="single"/>
              </w:rPr>
              <w:t>evel of Performance:*</w:t>
            </w:r>
          </w:p>
        </w:tc>
        <w:tc>
          <w:tcPr>
            <w:tcW w:w="1731" w:type="dxa"/>
            <w:vMerge/>
            <w:shd w:val="clear" w:color="auto" w:fill="auto"/>
          </w:tcPr>
          <w:p w:rsidR="005612F5" w:rsidRPr="00544A86" w:rsidRDefault="005612F5" w:rsidP="005612F5">
            <w:pPr>
              <w:rPr>
                <w:sz w:val="16"/>
                <w:szCs w:val="16"/>
              </w:rPr>
            </w:pPr>
          </w:p>
        </w:tc>
        <w:tc>
          <w:tcPr>
            <w:tcW w:w="2099" w:type="dxa"/>
            <w:vMerge/>
            <w:shd w:val="clear" w:color="auto" w:fill="auto"/>
          </w:tcPr>
          <w:p w:rsidR="005612F5" w:rsidRPr="00544A86" w:rsidRDefault="005612F5" w:rsidP="005612F5">
            <w:pPr>
              <w:rPr>
                <w:sz w:val="16"/>
                <w:szCs w:val="16"/>
              </w:rPr>
            </w:pPr>
          </w:p>
        </w:tc>
        <w:tc>
          <w:tcPr>
            <w:tcW w:w="1903" w:type="dxa"/>
            <w:vMerge/>
            <w:shd w:val="clear" w:color="auto" w:fill="auto"/>
          </w:tcPr>
          <w:p w:rsidR="005612F5" w:rsidRPr="00544A86" w:rsidRDefault="005612F5" w:rsidP="005612F5">
            <w:pPr>
              <w:rPr>
                <w:sz w:val="16"/>
                <w:szCs w:val="16"/>
              </w:rPr>
            </w:pPr>
          </w:p>
        </w:tc>
        <w:tc>
          <w:tcPr>
            <w:tcW w:w="2195" w:type="dxa"/>
            <w:vMerge/>
            <w:shd w:val="clear" w:color="auto" w:fill="auto"/>
          </w:tcPr>
          <w:p w:rsidR="005612F5" w:rsidRPr="00544A86" w:rsidRDefault="005612F5" w:rsidP="005612F5">
            <w:pPr>
              <w:rPr>
                <w:sz w:val="16"/>
                <w:szCs w:val="16"/>
              </w:rPr>
            </w:pPr>
          </w:p>
        </w:tc>
        <w:tc>
          <w:tcPr>
            <w:tcW w:w="2003" w:type="dxa"/>
            <w:vMerge/>
            <w:shd w:val="clear" w:color="auto" w:fill="auto"/>
          </w:tcPr>
          <w:p w:rsidR="005612F5" w:rsidRPr="00544A86" w:rsidRDefault="005612F5" w:rsidP="005612F5">
            <w:pPr>
              <w:rPr>
                <w:sz w:val="16"/>
                <w:szCs w:val="16"/>
              </w:rPr>
            </w:pPr>
          </w:p>
        </w:tc>
      </w:tr>
      <w:tr w:rsidR="009441A7" w:rsidRPr="00544A86" w:rsidTr="009441A7">
        <w:trPr>
          <w:trHeight w:val="596"/>
        </w:trPr>
        <w:tc>
          <w:tcPr>
            <w:tcW w:w="2284" w:type="dxa"/>
            <w:vMerge/>
            <w:shd w:val="clear" w:color="auto" w:fill="auto"/>
          </w:tcPr>
          <w:p w:rsidR="009441A7" w:rsidRPr="00544A86" w:rsidRDefault="009441A7" w:rsidP="009441A7">
            <w:pPr>
              <w:rPr>
                <w:sz w:val="20"/>
                <w:szCs w:val="20"/>
              </w:rPr>
            </w:pPr>
          </w:p>
        </w:tc>
        <w:tc>
          <w:tcPr>
            <w:tcW w:w="1159" w:type="dxa"/>
            <w:shd w:val="clear" w:color="auto" w:fill="auto"/>
          </w:tcPr>
          <w:p w:rsidR="009441A7" w:rsidRPr="00AD1332" w:rsidRDefault="009441A7" w:rsidP="009441A7">
            <w:pPr>
              <w:widowControl w:val="0"/>
              <w:spacing w:before="252"/>
              <w:rPr>
                <w:color w:val="000000"/>
                <w:spacing w:val="5"/>
                <w:sz w:val="16"/>
                <w:szCs w:val="20"/>
              </w:rPr>
            </w:pPr>
            <w:r w:rsidRPr="00AD1332">
              <w:rPr>
                <w:color w:val="000000"/>
                <w:spacing w:val="5"/>
                <w:sz w:val="16"/>
                <w:szCs w:val="20"/>
              </w:rPr>
              <w:t>No Data</w:t>
            </w:r>
          </w:p>
          <w:p w:rsidR="009441A7" w:rsidRPr="00DF0711" w:rsidRDefault="009441A7" w:rsidP="009441A7">
            <w:pPr>
              <w:rPr>
                <w:b/>
                <w:i/>
                <w:color w:val="999999"/>
                <w:sz w:val="15"/>
                <w:szCs w:val="15"/>
              </w:rPr>
            </w:pPr>
            <w:r w:rsidRPr="00AD1332">
              <w:rPr>
                <w:color w:val="000000"/>
                <w:spacing w:val="6"/>
                <w:sz w:val="16"/>
                <w:szCs w:val="20"/>
              </w:rPr>
              <w:t>Available</w:t>
            </w:r>
          </w:p>
        </w:tc>
        <w:tc>
          <w:tcPr>
            <w:tcW w:w="1437" w:type="dxa"/>
            <w:shd w:val="clear" w:color="auto" w:fill="auto"/>
          </w:tcPr>
          <w:p w:rsidR="009441A7" w:rsidRPr="00AD1332" w:rsidRDefault="009441A7" w:rsidP="009441A7">
            <w:pPr>
              <w:spacing w:before="216"/>
              <w:rPr>
                <w:spacing w:val="6"/>
                <w:sz w:val="16"/>
              </w:rPr>
            </w:pPr>
            <w:r w:rsidRPr="00AD1332">
              <w:rPr>
                <w:spacing w:val="6"/>
                <w:sz w:val="16"/>
              </w:rPr>
              <w:t>100 percent (1) of</w:t>
            </w:r>
          </w:p>
          <w:p w:rsidR="009441A7" w:rsidRPr="00AD1332" w:rsidRDefault="009441A7" w:rsidP="009441A7">
            <w:pPr>
              <w:rPr>
                <w:spacing w:val="5"/>
                <w:sz w:val="16"/>
              </w:rPr>
            </w:pPr>
            <w:r w:rsidRPr="00AD1332">
              <w:rPr>
                <w:spacing w:val="5"/>
                <w:sz w:val="16"/>
              </w:rPr>
              <w:t>student(s) will</w:t>
            </w:r>
          </w:p>
          <w:p w:rsidR="009441A7" w:rsidRPr="00AD1332" w:rsidRDefault="009441A7" w:rsidP="009441A7">
            <w:pPr>
              <w:rPr>
                <w:spacing w:val="7"/>
                <w:sz w:val="16"/>
              </w:rPr>
            </w:pPr>
            <w:proofErr w:type="gramStart"/>
            <w:r w:rsidRPr="00AD1332">
              <w:rPr>
                <w:spacing w:val="3"/>
                <w:sz w:val="16"/>
              </w:rPr>
              <w:t>pass</w:t>
            </w:r>
            <w:proofErr w:type="gramEnd"/>
            <w:r w:rsidRPr="00AD1332">
              <w:rPr>
                <w:spacing w:val="3"/>
                <w:sz w:val="16"/>
              </w:rPr>
              <w:t xml:space="preserve"> the </w:t>
            </w:r>
            <w:r w:rsidRPr="00AD1332">
              <w:rPr>
                <w:spacing w:val="7"/>
                <w:sz w:val="16"/>
              </w:rPr>
              <w:t>U.S.</w:t>
            </w:r>
          </w:p>
          <w:p w:rsidR="009441A7" w:rsidRPr="00DF0711" w:rsidRDefault="009441A7" w:rsidP="009441A7">
            <w:pPr>
              <w:rPr>
                <w:b/>
                <w:i/>
                <w:color w:val="999999"/>
                <w:sz w:val="15"/>
                <w:szCs w:val="15"/>
              </w:rPr>
            </w:pPr>
            <w:r w:rsidRPr="00AD1332">
              <w:rPr>
                <w:spacing w:val="6"/>
                <w:sz w:val="16"/>
              </w:rPr>
              <w:t>History EOC</w:t>
            </w:r>
          </w:p>
        </w:tc>
        <w:tc>
          <w:tcPr>
            <w:tcW w:w="1731" w:type="dxa"/>
            <w:vMerge/>
            <w:shd w:val="clear" w:color="auto" w:fill="auto"/>
          </w:tcPr>
          <w:p w:rsidR="009441A7" w:rsidRPr="00544A86" w:rsidRDefault="009441A7" w:rsidP="009441A7">
            <w:pPr>
              <w:rPr>
                <w:sz w:val="16"/>
                <w:szCs w:val="16"/>
              </w:rPr>
            </w:pPr>
          </w:p>
        </w:tc>
        <w:tc>
          <w:tcPr>
            <w:tcW w:w="2099" w:type="dxa"/>
            <w:vMerge/>
            <w:shd w:val="clear" w:color="auto" w:fill="auto"/>
          </w:tcPr>
          <w:p w:rsidR="009441A7" w:rsidRPr="00544A86" w:rsidRDefault="009441A7" w:rsidP="009441A7">
            <w:pPr>
              <w:rPr>
                <w:sz w:val="16"/>
                <w:szCs w:val="16"/>
              </w:rPr>
            </w:pPr>
          </w:p>
        </w:tc>
        <w:tc>
          <w:tcPr>
            <w:tcW w:w="1903" w:type="dxa"/>
            <w:vMerge/>
            <w:shd w:val="clear" w:color="auto" w:fill="auto"/>
          </w:tcPr>
          <w:p w:rsidR="009441A7" w:rsidRPr="00544A86" w:rsidRDefault="009441A7" w:rsidP="009441A7">
            <w:pPr>
              <w:rPr>
                <w:sz w:val="16"/>
                <w:szCs w:val="16"/>
              </w:rPr>
            </w:pPr>
          </w:p>
        </w:tc>
        <w:tc>
          <w:tcPr>
            <w:tcW w:w="2195" w:type="dxa"/>
            <w:vMerge/>
            <w:shd w:val="clear" w:color="auto" w:fill="auto"/>
          </w:tcPr>
          <w:p w:rsidR="009441A7" w:rsidRPr="00544A86" w:rsidRDefault="009441A7" w:rsidP="009441A7">
            <w:pPr>
              <w:rPr>
                <w:sz w:val="16"/>
                <w:szCs w:val="16"/>
              </w:rPr>
            </w:pPr>
          </w:p>
        </w:tc>
        <w:tc>
          <w:tcPr>
            <w:tcW w:w="2003" w:type="dxa"/>
            <w:vMerge/>
            <w:shd w:val="clear" w:color="auto" w:fill="auto"/>
          </w:tcPr>
          <w:p w:rsidR="009441A7" w:rsidRPr="00544A86" w:rsidRDefault="009441A7" w:rsidP="009441A7">
            <w:pPr>
              <w:rPr>
                <w:sz w:val="16"/>
                <w:szCs w:val="16"/>
              </w:rPr>
            </w:pPr>
          </w:p>
        </w:tc>
      </w:tr>
      <w:tr w:rsidR="005612F5" w:rsidRPr="00544A86" w:rsidTr="009441A7">
        <w:trPr>
          <w:trHeight w:val="299"/>
        </w:trPr>
        <w:tc>
          <w:tcPr>
            <w:tcW w:w="2284" w:type="dxa"/>
            <w:vMerge/>
            <w:shd w:val="clear" w:color="auto" w:fill="auto"/>
          </w:tcPr>
          <w:p w:rsidR="005612F5" w:rsidRPr="00544A86" w:rsidRDefault="005612F5" w:rsidP="005612F5">
            <w:pPr>
              <w:rPr>
                <w:sz w:val="16"/>
                <w:szCs w:val="16"/>
              </w:rPr>
            </w:pPr>
          </w:p>
        </w:tc>
        <w:tc>
          <w:tcPr>
            <w:tcW w:w="2596" w:type="dxa"/>
            <w:gridSpan w:val="2"/>
            <w:vMerge w:val="restart"/>
            <w:shd w:val="clear" w:color="auto" w:fill="E6E6E6"/>
          </w:tcPr>
          <w:p w:rsidR="005612F5" w:rsidRPr="00544A86" w:rsidRDefault="005612F5" w:rsidP="005612F5">
            <w:pPr>
              <w:jc w:val="center"/>
              <w:rPr>
                <w:sz w:val="16"/>
                <w:szCs w:val="16"/>
                <w:u w:val="single"/>
              </w:rPr>
            </w:pPr>
          </w:p>
        </w:tc>
        <w:tc>
          <w:tcPr>
            <w:tcW w:w="1731" w:type="dxa"/>
            <w:shd w:val="clear" w:color="auto" w:fill="auto"/>
          </w:tcPr>
          <w:p w:rsidR="005612F5" w:rsidRDefault="005612F5" w:rsidP="005612F5">
            <w:pPr>
              <w:rPr>
                <w:sz w:val="16"/>
                <w:szCs w:val="16"/>
              </w:rPr>
            </w:pPr>
            <w:r w:rsidRPr="00544A86">
              <w:rPr>
                <w:sz w:val="16"/>
                <w:szCs w:val="16"/>
              </w:rPr>
              <w:t>2.2.</w:t>
            </w:r>
          </w:p>
          <w:p w:rsidR="005612F5" w:rsidRDefault="005612F5" w:rsidP="005612F5">
            <w:pPr>
              <w:rPr>
                <w:sz w:val="16"/>
                <w:szCs w:val="16"/>
              </w:rPr>
            </w:pPr>
          </w:p>
          <w:p w:rsidR="005612F5" w:rsidRPr="00544A86" w:rsidRDefault="005612F5" w:rsidP="005612F5">
            <w:pPr>
              <w:rPr>
                <w:sz w:val="16"/>
                <w:szCs w:val="16"/>
              </w:rPr>
            </w:pPr>
          </w:p>
        </w:tc>
        <w:tc>
          <w:tcPr>
            <w:tcW w:w="2099" w:type="dxa"/>
            <w:shd w:val="clear" w:color="auto" w:fill="auto"/>
          </w:tcPr>
          <w:p w:rsidR="005612F5" w:rsidRDefault="005612F5" w:rsidP="005612F5">
            <w:pPr>
              <w:rPr>
                <w:sz w:val="16"/>
                <w:szCs w:val="16"/>
              </w:rPr>
            </w:pPr>
            <w:r w:rsidRPr="00544A86">
              <w:rPr>
                <w:sz w:val="16"/>
                <w:szCs w:val="16"/>
              </w:rPr>
              <w:t>2.2.</w:t>
            </w:r>
          </w:p>
          <w:p w:rsidR="005612F5" w:rsidRPr="00544A86" w:rsidRDefault="005612F5" w:rsidP="005612F5">
            <w:pPr>
              <w:rPr>
                <w:sz w:val="16"/>
                <w:szCs w:val="16"/>
              </w:rPr>
            </w:pPr>
          </w:p>
        </w:tc>
        <w:tc>
          <w:tcPr>
            <w:tcW w:w="1903" w:type="dxa"/>
            <w:shd w:val="clear" w:color="auto" w:fill="auto"/>
          </w:tcPr>
          <w:p w:rsidR="005612F5" w:rsidRPr="00544A86" w:rsidRDefault="005612F5" w:rsidP="005612F5">
            <w:pPr>
              <w:rPr>
                <w:sz w:val="16"/>
                <w:szCs w:val="16"/>
              </w:rPr>
            </w:pPr>
            <w:r w:rsidRPr="00544A86">
              <w:rPr>
                <w:sz w:val="16"/>
                <w:szCs w:val="16"/>
              </w:rPr>
              <w:t>2.2.</w:t>
            </w:r>
          </w:p>
        </w:tc>
        <w:tc>
          <w:tcPr>
            <w:tcW w:w="2195" w:type="dxa"/>
            <w:shd w:val="clear" w:color="auto" w:fill="auto"/>
          </w:tcPr>
          <w:p w:rsidR="005612F5" w:rsidRPr="00544A86" w:rsidRDefault="005612F5" w:rsidP="005612F5">
            <w:pPr>
              <w:rPr>
                <w:sz w:val="16"/>
                <w:szCs w:val="16"/>
              </w:rPr>
            </w:pPr>
            <w:r w:rsidRPr="00544A86">
              <w:rPr>
                <w:sz w:val="16"/>
                <w:szCs w:val="16"/>
              </w:rPr>
              <w:t>2.2.</w:t>
            </w:r>
          </w:p>
        </w:tc>
        <w:tc>
          <w:tcPr>
            <w:tcW w:w="2003" w:type="dxa"/>
            <w:shd w:val="clear" w:color="auto" w:fill="auto"/>
          </w:tcPr>
          <w:p w:rsidR="005612F5" w:rsidRPr="00544A86" w:rsidRDefault="005612F5" w:rsidP="005612F5">
            <w:pPr>
              <w:rPr>
                <w:sz w:val="16"/>
                <w:szCs w:val="16"/>
              </w:rPr>
            </w:pPr>
            <w:r w:rsidRPr="00544A86">
              <w:rPr>
                <w:sz w:val="16"/>
                <w:szCs w:val="16"/>
              </w:rPr>
              <w:t>2.2.</w:t>
            </w:r>
          </w:p>
        </w:tc>
      </w:tr>
      <w:tr w:rsidR="005612F5" w:rsidRPr="00544A86" w:rsidTr="009441A7">
        <w:trPr>
          <w:trHeight w:val="49"/>
        </w:trPr>
        <w:tc>
          <w:tcPr>
            <w:tcW w:w="2284" w:type="dxa"/>
            <w:vMerge/>
            <w:shd w:val="clear" w:color="auto" w:fill="auto"/>
          </w:tcPr>
          <w:p w:rsidR="005612F5" w:rsidRPr="00544A86" w:rsidRDefault="005612F5" w:rsidP="005612F5">
            <w:pPr>
              <w:rPr>
                <w:sz w:val="16"/>
                <w:szCs w:val="16"/>
              </w:rPr>
            </w:pPr>
          </w:p>
        </w:tc>
        <w:tc>
          <w:tcPr>
            <w:tcW w:w="2596" w:type="dxa"/>
            <w:gridSpan w:val="2"/>
            <w:vMerge/>
            <w:shd w:val="clear" w:color="auto" w:fill="auto"/>
          </w:tcPr>
          <w:p w:rsidR="005612F5" w:rsidRPr="00544A86" w:rsidRDefault="005612F5" w:rsidP="005612F5">
            <w:pPr>
              <w:rPr>
                <w:b/>
                <w:i/>
                <w:sz w:val="16"/>
                <w:szCs w:val="16"/>
              </w:rPr>
            </w:pPr>
          </w:p>
        </w:tc>
        <w:tc>
          <w:tcPr>
            <w:tcW w:w="1731" w:type="dxa"/>
            <w:shd w:val="clear" w:color="auto" w:fill="auto"/>
          </w:tcPr>
          <w:p w:rsidR="005612F5" w:rsidRDefault="005612F5" w:rsidP="005612F5">
            <w:pPr>
              <w:rPr>
                <w:sz w:val="16"/>
                <w:szCs w:val="16"/>
              </w:rPr>
            </w:pPr>
            <w:r w:rsidRPr="00544A86">
              <w:rPr>
                <w:sz w:val="16"/>
                <w:szCs w:val="16"/>
              </w:rPr>
              <w:t>2.3</w:t>
            </w:r>
          </w:p>
          <w:p w:rsidR="005612F5" w:rsidRPr="00544A86" w:rsidRDefault="005612F5" w:rsidP="005612F5">
            <w:pPr>
              <w:rPr>
                <w:sz w:val="16"/>
                <w:szCs w:val="16"/>
              </w:rPr>
            </w:pPr>
          </w:p>
        </w:tc>
        <w:tc>
          <w:tcPr>
            <w:tcW w:w="2099" w:type="dxa"/>
            <w:shd w:val="clear" w:color="auto" w:fill="auto"/>
          </w:tcPr>
          <w:p w:rsidR="005612F5" w:rsidRPr="00544A86" w:rsidRDefault="005612F5" w:rsidP="005612F5">
            <w:pPr>
              <w:rPr>
                <w:sz w:val="16"/>
                <w:szCs w:val="16"/>
              </w:rPr>
            </w:pPr>
            <w:r w:rsidRPr="00544A86">
              <w:rPr>
                <w:sz w:val="16"/>
                <w:szCs w:val="16"/>
              </w:rPr>
              <w:t>2.3</w:t>
            </w:r>
          </w:p>
        </w:tc>
        <w:tc>
          <w:tcPr>
            <w:tcW w:w="1903" w:type="dxa"/>
            <w:shd w:val="clear" w:color="auto" w:fill="auto"/>
          </w:tcPr>
          <w:p w:rsidR="005612F5" w:rsidRPr="00544A86" w:rsidRDefault="005612F5" w:rsidP="005612F5">
            <w:pPr>
              <w:rPr>
                <w:sz w:val="16"/>
                <w:szCs w:val="16"/>
              </w:rPr>
            </w:pPr>
            <w:r w:rsidRPr="00544A86">
              <w:rPr>
                <w:sz w:val="16"/>
                <w:szCs w:val="16"/>
              </w:rPr>
              <w:t>2.3</w:t>
            </w:r>
          </w:p>
        </w:tc>
        <w:tc>
          <w:tcPr>
            <w:tcW w:w="2195" w:type="dxa"/>
            <w:shd w:val="clear" w:color="auto" w:fill="auto"/>
          </w:tcPr>
          <w:p w:rsidR="005612F5" w:rsidRPr="00544A86" w:rsidRDefault="005612F5" w:rsidP="005612F5">
            <w:pPr>
              <w:rPr>
                <w:sz w:val="16"/>
                <w:szCs w:val="16"/>
              </w:rPr>
            </w:pPr>
            <w:r w:rsidRPr="00544A86">
              <w:rPr>
                <w:sz w:val="16"/>
                <w:szCs w:val="16"/>
              </w:rPr>
              <w:t>2.3</w:t>
            </w:r>
          </w:p>
        </w:tc>
        <w:tc>
          <w:tcPr>
            <w:tcW w:w="2003" w:type="dxa"/>
            <w:shd w:val="clear" w:color="auto" w:fill="auto"/>
          </w:tcPr>
          <w:p w:rsidR="005612F5" w:rsidRPr="00544A86" w:rsidRDefault="005612F5" w:rsidP="005612F5">
            <w:pPr>
              <w:rPr>
                <w:sz w:val="16"/>
                <w:szCs w:val="16"/>
              </w:rPr>
            </w:pPr>
            <w:r w:rsidRPr="00544A86">
              <w:rPr>
                <w:sz w:val="16"/>
                <w:szCs w:val="16"/>
              </w:rPr>
              <w:t>2.3</w:t>
            </w:r>
          </w:p>
        </w:tc>
      </w:tr>
    </w:tbl>
    <w:p w:rsidR="005612F5" w:rsidRPr="005612F5" w:rsidRDefault="005612F5" w:rsidP="005612F5">
      <w:pPr>
        <w:rPr>
          <w:b/>
          <w:sz w:val="20"/>
          <w:szCs w:val="20"/>
          <w:u w:val="single"/>
        </w:rPr>
      </w:pPr>
    </w:p>
    <w:p w:rsidR="00F40A34" w:rsidRPr="00F40A34" w:rsidRDefault="00F40A34" w:rsidP="005612F5">
      <w:pPr>
        <w:rPr>
          <w:b/>
          <w:sz w:val="16"/>
          <w:szCs w:val="16"/>
        </w:rPr>
      </w:pPr>
    </w:p>
    <w:p w:rsidR="005612F5" w:rsidRDefault="005612F5" w:rsidP="005612F5">
      <w:pPr>
        <w:rPr>
          <w:b/>
          <w:sz w:val="26"/>
          <w:szCs w:val="26"/>
        </w:rPr>
      </w:pPr>
      <w:r w:rsidRPr="005B736F">
        <w:rPr>
          <w:b/>
          <w:sz w:val="26"/>
          <w:szCs w:val="26"/>
        </w:rPr>
        <w:t>U.S. History Professional Development</w:t>
      </w:r>
    </w:p>
    <w:p w:rsidR="005612F5" w:rsidRPr="005B736F" w:rsidRDefault="005612F5" w:rsidP="005612F5">
      <w:pPr>
        <w:rPr>
          <w:b/>
          <w:sz w:val="10"/>
          <w:szCs w:val="10"/>
        </w:rPr>
      </w:pPr>
    </w:p>
    <w:tbl>
      <w:tblPr>
        <w:tblW w:w="5135" w:type="pct"/>
        <w:tblInd w:w="-98" w:type="dxa"/>
        <w:tblLayout w:type="fixed"/>
        <w:tblCellMar>
          <w:left w:w="0" w:type="dxa"/>
          <w:right w:w="0" w:type="dxa"/>
        </w:tblCellMar>
        <w:tblLook w:val="0000" w:firstRow="0" w:lastRow="0" w:firstColumn="0" w:lastColumn="0" w:noHBand="0" w:noVBand="0"/>
      </w:tblPr>
      <w:tblGrid>
        <w:gridCol w:w="1918"/>
        <w:gridCol w:w="1257"/>
        <w:gridCol w:w="1254"/>
        <w:gridCol w:w="2507"/>
        <w:gridCol w:w="2148"/>
        <w:gridCol w:w="2866"/>
        <w:gridCol w:w="2859"/>
      </w:tblGrid>
      <w:tr w:rsidR="005612F5" w:rsidRPr="00544A86" w:rsidTr="005612F5">
        <w:trPr>
          <w:trHeight w:val="233"/>
        </w:trPr>
        <w:tc>
          <w:tcPr>
            <w:tcW w:w="14958"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5612F5" w:rsidRPr="00544A86" w:rsidRDefault="005612F5" w:rsidP="005612F5">
            <w:pPr>
              <w:jc w:val="center"/>
              <w:rPr>
                <w:b/>
              </w:rPr>
            </w:pPr>
            <w:r w:rsidRPr="00544A86">
              <w:rPr>
                <w:b/>
              </w:rPr>
              <w:t>Professional Development (PD) aligned with Strategies through Professional Learning Community (PLC) or PD Activity</w:t>
            </w:r>
          </w:p>
          <w:p w:rsidR="005612F5" w:rsidRPr="00544A86" w:rsidRDefault="005612F5" w:rsidP="005612F5">
            <w:pPr>
              <w:jc w:val="center"/>
              <w:rPr>
                <w:sz w:val="20"/>
                <w:szCs w:val="20"/>
              </w:rPr>
            </w:pPr>
            <w:r w:rsidRPr="00544A86">
              <w:rPr>
                <w:sz w:val="16"/>
                <w:szCs w:val="16"/>
              </w:rPr>
              <w:t>Please note that each Strategy does not require a professional development or PLC activity.</w:t>
            </w:r>
          </w:p>
        </w:tc>
      </w:tr>
      <w:tr w:rsidR="005612F5" w:rsidRPr="00544A86" w:rsidTr="005612F5">
        <w:trPr>
          <w:trHeight w:val="233"/>
        </w:trPr>
        <w:tc>
          <w:tcPr>
            <w:tcW w:w="1938" w:type="dxa"/>
            <w:tcBorders>
              <w:top w:val="single" w:sz="8" w:space="0" w:color="auto"/>
              <w:left w:val="single" w:sz="8" w:space="0" w:color="auto"/>
              <w:bottom w:val="single" w:sz="8" w:space="0" w:color="auto"/>
              <w:right w:val="single" w:sz="8" w:space="0" w:color="auto"/>
            </w:tcBorders>
            <w:shd w:val="clear" w:color="auto" w:fill="E6E6E6"/>
          </w:tcPr>
          <w:p w:rsidR="005612F5" w:rsidRPr="00544A86" w:rsidRDefault="005612F5" w:rsidP="005612F5">
            <w:pPr>
              <w:jc w:val="center"/>
              <w:rPr>
                <w:sz w:val="16"/>
                <w:szCs w:val="16"/>
              </w:rPr>
            </w:pPr>
            <w:r w:rsidRPr="00544A86">
              <w:rPr>
                <w:sz w:val="16"/>
                <w:szCs w:val="16"/>
              </w:rPr>
              <w:t>PD Content /Topic</w:t>
            </w:r>
          </w:p>
          <w:p w:rsidR="005612F5" w:rsidRPr="00544A86" w:rsidRDefault="005612F5" w:rsidP="005612F5">
            <w:pPr>
              <w:jc w:val="center"/>
              <w:rPr>
                <w:sz w:val="16"/>
                <w:szCs w:val="16"/>
              </w:rPr>
            </w:pPr>
            <w:r w:rsidRPr="00544A86">
              <w:rPr>
                <w:sz w:val="16"/>
                <w:szCs w:val="16"/>
              </w:rPr>
              <w:t>and/or PLC Focus</w:t>
            </w:r>
          </w:p>
          <w:p w:rsidR="005612F5" w:rsidRPr="00544A86" w:rsidRDefault="005612F5" w:rsidP="005612F5">
            <w:pPr>
              <w:jc w:val="center"/>
              <w:rPr>
                <w:sz w:val="16"/>
                <w:szCs w:val="16"/>
              </w:rPr>
            </w:pPr>
          </w:p>
        </w:tc>
        <w:tc>
          <w:tcPr>
            <w:tcW w:w="1269"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Grade Level/Subject</w:t>
            </w:r>
          </w:p>
        </w:tc>
        <w:tc>
          <w:tcPr>
            <w:tcW w:w="1266"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PD Facilitator</w:t>
            </w:r>
          </w:p>
          <w:p w:rsidR="005612F5" w:rsidRPr="00544A86" w:rsidRDefault="005612F5" w:rsidP="005612F5">
            <w:pPr>
              <w:jc w:val="center"/>
              <w:rPr>
                <w:sz w:val="16"/>
                <w:szCs w:val="16"/>
              </w:rPr>
            </w:pPr>
            <w:r w:rsidRPr="00544A86">
              <w:rPr>
                <w:sz w:val="16"/>
                <w:szCs w:val="16"/>
              </w:rPr>
              <w:t>and/or</w:t>
            </w:r>
          </w:p>
          <w:p w:rsidR="005612F5" w:rsidRPr="00544A86" w:rsidRDefault="005612F5" w:rsidP="005612F5">
            <w:pPr>
              <w:jc w:val="center"/>
              <w:rPr>
                <w:sz w:val="16"/>
                <w:szCs w:val="16"/>
              </w:rPr>
            </w:pPr>
            <w:r w:rsidRPr="00544A86">
              <w:rPr>
                <w:sz w:val="16"/>
                <w:szCs w:val="16"/>
              </w:rPr>
              <w:t>PLC Leader</w:t>
            </w:r>
          </w:p>
        </w:tc>
        <w:tc>
          <w:tcPr>
            <w:tcW w:w="2532"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 xml:space="preserve">PD Participants </w:t>
            </w:r>
          </w:p>
          <w:p w:rsidR="005612F5" w:rsidRPr="00544A86" w:rsidRDefault="005612F5" w:rsidP="005612F5">
            <w:pPr>
              <w:jc w:val="center"/>
              <w:rPr>
                <w:sz w:val="16"/>
                <w:szCs w:val="16"/>
              </w:rPr>
            </w:pPr>
            <w:r w:rsidRPr="00544A86">
              <w:rPr>
                <w:sz w:val="16"/>
                <w:szCs w:val="16"/>
              </w:rPr>
              <w:t>(e.g. , PLC, subject, grade level, or school-wide)</w:t>
            </w:r>
          </w:p>
        </w:tc>
        <w:tc>
          <w:tcPr>
            <w:tcW w:w="2170"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Target Dates and Schedules</w:t>
            </w:r>
          </w:p>
          <w:p w:rsidR="005612F5" w:rsidRPr="00544A86" w:rsidRDefault="005612F5" w:rsidP="005612F5">
            <w:pPr>
              <w:jc w:val="center"/>
              <w:rPr>
                <w:sz w:val="16"/>
                <w:szCs w:val="16"/>
              </w:rPr>
            </w:pPr>
            <w:r w:rsidRPr="00544A86">
              <w:rPr>
                <w:sz w:val="16"/>
                <w:szCs w:val="16"/>
              </w:rPr>
              <w:t>(e.g. , Early Release) and Schedules (e.g., frequency of meetings)</w:t>
            </w:r>
          </w:p>
        </w:tc>
        <w:tc>
          <w:tcPr>
            <w:tcW w:w="2895"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Strategy for Follow-up/Monitoring</w:t>
            </w:r>
          </w:p>
        </w:tc>
        <w:tc>
          <w:tcPr>
            <w:tcW w:w="2888" w:type="dxa"/>
            <w:tcBorders>
              <w:top w:val="single" w:sz="8" w:space="0" w:color="auto"/>
              <w:left w:val="single" w:sz="8" w:space="0" w:color="auto"/>
              <w:bottom w:val="single" w:sz="8" w:space="0" w:color="auto"/>
              <w:right w:val="single" w:sz="8" w:space="0" w:color="auto"/>
            </w:tcBorders>
            <w:shd w:val="clear" w:color="auto" w:fill="E6E6E6"/>
            <w:vAlign w:val="center"/>
          </w:tcPr>
          <w:p w:rsidR="005612F5" w:rsidRPr="00544A86" w:rsidRDefault="005612F5" w:rsidP="005612F5">
            <w:pPr>
              <w:jc w:val="center"/>
              <w:rPr>
                <w:sz w:val="16"/>
                <w:szCs w:val="16"/>
              </w:rPr>
            </w:pPr>
            <w:r w:rsidRPr="00544A86">
              <w:rPr>
                <w:sz w:val="16"/>
                <w:szCs w:val="16"/>
              </w:rPr>
              <w:t>Person or Position Responsible for Monitoring</w:t>
            </w:r>
          </w:p>
        </w:tc>
      </w:tr>
      <w:tr w:rsidR="005612F5" w:rsidRPr="00544A86" w:rsidTr="005612F5">
        <w:trPr>
          <w:trHeight w:val="223"/>
        </w:trPr>
        <w:tc>
          <w:tcPr>
            <w:tcW w:w="1938" w:type="dxa"/>
            <w:tcBorders>
              <w:top w:val="single" w:sz="8" w:space="0" w:color="auto"/>
              <w:left w:val="single" w:sz="8" w:space="0" w:color="auto"/>
              <w:bottom w:val="single" w:sz="8" w:space="0" w:color="auto"/>
              <w:right w:val="single" w:sz="8" w:space="0" w:color="auto"/>
            </w:tcBorders>
          </w:tcPr>
          <w:p w:rsidR="005612F5" w:rsidRPr="00544A86" w:rsidRDefault="005612F5" w:rsidP="005612F5">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888"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r>
      <w:tr w:rsidR="005612F5" w:rsidRPr="00544A86" w:rsidTr="005612F5">
        <w:trPr>
          <w:trHeight w:val="313"/>
        </w:trPr>
        <w:tc>
          <w:tcPr>
            <w:tcW w:w="1938" w:type="dxa"/>
            <w:tcBorders>
              <w:top w:val="single" w:sz="8" w:space="0" w:color="auto"/>
              <w:left w:val="single" w:sz="8" w:space="0" w:color="auto"/>
              <w:bottom w:val="single" w:sz="8" w:space="0" w:color="auto"/>
              <w:right w:val="single" w:sz="8" w:space="0" w:color="auto"/>
            </w:tcBorders>
          </w:tcPr>
          <w:p w:rsidR="005612F5" w:rsidRPr="00544A86" w:rsidRDefault="005612F5" w:rsidP="005612F5">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c>
          <w:tcPr>
            <w:tcW w:w="2888"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sz w:val="20"/>
                <w:szCs w:val="20"/>
              </w:rPr>
            </w:pPr>
          </w:p>
        </w:tc>
      </w:tr>
      <w:tr w:rsidR="005612F5" w:rsidRPr="00544A86" w:rsidTr="005612F5">
        <w:trPr>
          <w:trHeight w:val="233"/>
        </w:trPr>
        <w:tc>
          <w:tcPr>
            <w:tcW w:w="1938" w:type="dxa"/>
            <w:tcBorders>
              <w:top w:val="single" w:sz="8" w:space="0" w:color="auto"/>
              <w:left w:val="single" w:sz="8" w:space="0" w:color="auto"/>
              <w:bottom w:val="single" w:sz="8" w:space="0" w:color="auto"/>
              <w:right w:val="single" w:sz="8" w:space="0" w:color="auto"/>
            </w:tcBorders>
          </w:tcPr>
          <w:p w:rsidR="005612F5" w:rsidRPr="00544A86" w:rsidRDefault="005612F5" w:rsidP="005612F5">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c>
          <w:tcPr>
            <w:tcW w:w="2888" w:type="dxa"/>
            <w:tcBorders>
              <w:top w:val="single" w:sz="8" w:space="0" w:color="auto"/>
              <w:left w:val="single" w:sz="8" w:space="0" w:color="auto"/>
              <w:bottom w:val="single" w:sz="8" w:space="0" w:color="auto"/>
              <w:right w:val="single" w:sz="8" w:space="0" w:color="auto"/>
            </w:tcBorders>
            <w:vAlign w:val="center"/>
          </w:tcPr>
          <w:p w:rsidR="005612F5" w:rsidRPr="00544A86" w:rsidRDefault="005612F5" w:rsidP="005612F5">
            <w:pPr>
              <w:shd w:val="clear" w:color="auto" w:fill="FFFFFF"/>
              <w:rPr>
                <w:rFonts w:ascii="Arial" w:hAnsi="Arial" w:cs="Arial"/>
                <w:sz w:val="20"/>
                <w:szCs w:val="20"/>
              </w:rPr>
            </w:pPr>
          </w:p>
        </w:tc>
      </w:tr>
    </w:tbl>
    <w:p w:rsidR="005612F5" w:rsidRDefault="005612F5" w:rsidP="005612F5">
      <w:pPr>
        <w:rPr>
          <w:sz w:val="10"/>
          <w:szCs w:val="10"/>
        </w:rPr>
      </w:pPr>
    </w:p>
    <w:p w:rsidR="005612F5" w:rsidRDefault="005612F5" w:rsidP="005612F5">
      <w:r w:rsidRPr="005B736F">
        <w:rPr>
          <w:b/>
          <w:sz w:val="26"/>
          <w:szCs w:val="26"/>
        </w:rPr>
        <w:t>U.S. History Budget</w:t>
      </w:r>
      <w:r>
        <w:rPr>
          <w:b/>
        </w:rPr>
        <w:t xml:space="preserve"> </w:t>
      </w:r>
      <w:r w:rsidRPr="00544A86">
        <w:t>(Insert rows as needed)</w:t>
      </w:r>
    </w:p>
    <w:p w:rsidR="005612F5" w:rsidRPr="00B35A17" w:rsidRDefault="005612F5" w:rsidP="005612F5">
      <w:pPr>
        <w:rPr>
          <w:b/>
          <w:sz w:val="10"/>
          <w:szCs w:val="10"/>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4066"/>
      </w:tblGrid>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rPr>
                <w:i/>
                <w:iCs/>
              </w:rPr>
            </w:pPr>
            <w:r w:rsidRPr="00544A86">
              <w:rPr>
                <w:iCs/>
                <w:sz w:val="21"/>
                <w:szCs w:val="21"/>
              </w:rPr>
              <w:t>Include only school-based funded activities/materials and exclude district funded activities /materials.</w:t>
            </w:r>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Evidence-based Program(s)/Materials(s)</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9441A7" w:rsidRPr="00544A86" w:rsidTr="005612F5">
        <w:trPr>
          <w:trHeight w:val="288"/>
        </w:trPr>
        <w:tc>
          <w:tcPr>
            <w:tcW w:w="3559" w:type="dxa"/>
          </w:tcPr>
          <w:p w:rsidR="009441A7" w:rsidRPr="00544A86" w:rsidRDefault="009441A7" w:rsidP="00A87370">
            <w:pPr>
              <w:rPr>
                <w:sz w:val="20"/>
                <w:szCs w:val="20"/>
              </w:rPr>
            </w:pPr>
            <w:r>
              <w:rPr>
                <w:sz w:val="20"/>
                <w:szCs w:val="20"/>
              </w:rPr>
              <w:t>District Meetings</w:t>
            </w:r>
          </w:p>
        </w:tc>
        <w:tc>
          <w:tcPr>
            <w:tcW w:w="3774" w:type="dxa"/>
          </w:tcPr>
          <w:p w:rsidR="009441A7" w:rsidRPr="00544A86" w:rsidRDefault="009441A7" w:rsidP="00A87370">
            <w:pPr>
              <w:rPr>
                <w:sz w:val="20"/>
                <w:szCs w:val="20"/>
              </w:rPr>
            </w:pPr>
            <w:r>
              <w:rPr>
                <w:sz w:val="20"/>
                <w:szCs w:val="20"/>
              </w:rPr>
              <w:t>Trainings put on by  the district designed to facilitate the strengthening of EOC scores</w:t>
            </w:r>
          </w:p>
        </w:tc>
        <w:tc>
          <w:tcPr>
            <w:tcW w:w="3559" w:type="dxa"/>
          </w:tcPr>
          <w:p w:rsidR="009441A7" w:rsidRPr="00544A86" w:rsidRDefault="009441A7" w:rsidP="00A87370">
            <w:pPr>
              <w:rPr>
                <w:sz w:val="20"/>
                <w:szCs w:val="20"/>
              </w:rPr>
            </w:pPr>
            <w:r>
              <w:rPr>
                <w:sz w:val="20"/>
                <w:szCs w:val="20"/>
              </w:rPr>
              <w:t>Professional Development Budget</w:t>
            </w:r>
          </w:p>
        </w:tc>
        <w:tc>
          <w:tcPr>
            <w:tcW w:w="4066" w:type="dxa"/>
          </w:tcPr>
          <w:p w:rsidR="009441A7" w:rsidRPr="00544A86" w:rsidRDefault="00641BCB" w:rsidP="00A87370">
            <w:pPr>
              <w:rPr>
                <w:sz w:val="20"/>
                <w:szCs w:val="20"/>
              </w:rPr>
            </w:pPr>
            <w:r>
              <w:rPr>
                <w:sz w:val="20"/>
                <w:szCs w:val="20"/>
              </w:rPr>
              <w:t>100</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jc w:val="right"/>
              <w:rPr>
                <w:b/>
                <w:sz w:val="20"/>
                <w:szCs w:val="20"/>
              </w:rPr>
            </w:pPr>
            <w:r w:rsidRPr="00544A86">
              <w:rPr>
                <w:b/>
                <w:sz w:val="20"/>
                <w:szCs w:val="20"/>
              </w:rPr>
              <w:t>Subtotal:</w:t>
            </w:r>
            <w:r w:rsidR="00641BCB">
              <w:rPr>
                <w:b/>
                <w:sz w:val="20"/>
                <w:szCs w:val="20"/>
              </w:rPr>
              <w:t>100</w:t>
            </w:r>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Technology</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jc w:val="right"/>
              <w:rPr>
                <w:b/>
                <w:sz w:val="20"/>
                <w:szCs w:val="20"/>
              </w:rPr>
            </w:pPr>
            <w:r w:rsidRPr="00544A86">
              <w:rPr>
                <w:b/>
                <w:sz w:val="20"/>
                <w:szCs w:val="20"/>
              </w:rPr>
              <w:t>Subtotal:</w:t>
            </w:r>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Professional Development</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Borders>
              <w:bottom w:val="single" w:sz="4" w:space="0" w:color="auto"/>
            </w:tcBorders>
          </w:tcPr>
          <w:p w:rsidR="005612F5" w:rsidRPr="00544A86" w:rsidRDefault="005612F5" w:rsidP="005612F5">
            <w:pPr>
              <w:jc w:val="right"/>
              <w:rPr>
                <w:b/>
                <w:sz w:val="20"/>
                <w:szCs w:val="20"/>
              </w:rPr>
            </w:pPr>
            <w:r w:rsidRPr="00544A86">
              <w:rPr>
                <w:b/>
                <w:sz w:val="20"/>
                <w:szCs w:val="20"/>
              </w:rPr>
              <w:t>Subtotal:</w:t>
            </w:r>
          </w:p>
        </w:tc>
      </w:tr>
      <w:tr w:rsidR="005612F5" w:rsidRPr="00544A86" w:rsidTr="005612F5">
        <w:trPr>
          <w:trHeight w:val="288"/>
        </w:trPr>
        <w:tc>
          <w:tcPr>
            <w:tcW w:w="14958" w:type="dxa"/>
            <w:gridSpan w:val="4"/>
            <w:shd w:val="clear" w:color="auto" w:fill="E6E6E6"/>
          </w:tcPr>
          <w:p w:rsidR="005612F5" w:rsidRPr="00544A86" w:rsidRDefault="005612F5" w:rsidP="005612F5">
            <w:pPr>
              <w:rPr>
                <w:sz w:val="20"/>
                <w:szCs w:val="20"/>
              </w:rPr>
            </w:pPr>
            <w:r w:rsidRPr="00544A86">
              <w:rPr>
                <w:sz w:val="20"/>
                <w:szCs w:val="20"/>
              </w:rPr>
              <w:t>Other</w:t>
            </w:r>
          </w:p>
        </w:tc>
      </w:tr>
      <w:tr w:rsidR="005612F5" w:rsidRPr="00544A86" w:rsidTr="005612F5">
        <w:trPr>
          <w:trHeight w:val="288"/>
        </w:trPr>
        <w:tc>
          <w:tcPr>
            <w:tcW w:w="3559" w:type="dxa"/>
          </w:tcPr>
          <w:p w:rsidR="005612F5" w:rsidRPr="00544A86" w:rsidRDefault="005612F5" w:rsidP="005612F5">
            <w:pPr>
              <w:rPr>
                <w:sz w:val="20"/>
                <w:szCs w:val="20"/>
              </w:rPr>
            </w:pPr>
            <w:r w:rsidRPr="00544A86">
              <w:rPr>
                <w:sz w:val="20"/>
                <w:szCs w:val="20"/>
              </w:rPr>
              <w:t>Strategy</w:t>
            </w:r>
          </w:p>
        </w:tc>
        <w:tc>
          <w:tcPr>
            <w:tcW w:w="3774" w:type="dxa"/>
          </w:tcPr>
          <w:p w:rsidR="005612F5" w:rsidRPr="00544A86" w:rsidRDefault="005612F5" w:rsidP="005612F5">
            <w:pPr>
              <w:rPr>
                <w:sz w:val="20"/>
                <w:szCs w:val="20"/>
              </w:rPr>
            </w:pPr>
            <w:r w:rsidRPr="00544A86">
              <w:rPr>
                <w:sz w:val="20"/>
                <w:szCs w:val="20"/>
              </w:rPr>
              <w:t>Description of Resources</w:t>
            </w:r>
          </w:p>
        </w:tc>
        <w:tc>
          <w:tcPr>
            <w:tcW w:w="3559" w:type="dxa"/>
          </w:tcPr>
          <w:p w:rsidR="005612F5" w:rsidRPr="00544A86" w:rsidRDefault="005612F5" w:rsidP="005612F5">
            <w:pPr>
              <w:rPr>
                <w:sz w:val="20"/>
                <w:szCs w:val="20"/>
              </w:rPr>
            </w:pPr>
            <w:r w:rsidRPr="00544A86">
              <w:rPr>
                <w:sz w:val="20"/>
                <w:szCs w:val="20"/>
              </w:rPr>
              <w:t>Funding Source</w:t>
            </w:r>
          </w:p>
        </w:tc>
        <w:tc>
          <w:tcPr>
            <w:tcW w:w="4066" w:type="dxa"/>
          </w:tcPr>
          <w:p w:rsidR="005612F5" w:rsidRPr="00544A86" w:rsidRDefault="005612F5" w:rsidP="005612F5">
            <w:pPr>
              <w:rPr>
                <w:sz w:val="20"/>
                <w:szCs w:val="20"/>
              </w:rPr>
            </w:pPr>
            <w:r w:rsidRPr="00544A86">
              <w:rPr>
                <w:sz w:val="20"/>
                <w:szCs w:val="20"/>
              </w:rPr>
              <w:t>Amount</w:t>
            </w:r>
          </w:p>
        </w:tc>
      </w:tr>
      <w:tr w:rsidR="005612F5" w:rsidRPr="00544A86" w:rsidTr="005612F5">
        <w:trPr>
          <w:trHeight w:val="288"/>
        </w:trPr>
        <w:tc>
          <w:tcPr>
            <w:tcW w:w="3559" w:type="dxa"/>
          </w:tcPr>
          <w:p w:rsidR="005612F5" w:rsidRPr="00544A86" w:rsidRDefault="005612F5" w:rsidP="005612F5">
            <w:pPr>
              <w:rPr>
                <w:sz w:val="20"/>
                <w:szCs w:val="20"/>
              </w:rPr>
            </w:pPr>
          </w:p>
        </w:tc>
        <w:tc>
          <w:tcPr>
            <w:tcW w:w="3774" w:type="dxa"/>
          </w:tcPr>
          <w:p w:rsidR="005612F5" w:rsidRPr="00544A86" w:rsidRDefault="005612F5" w:rsidP="005612F5">
            <w:pPr>
              <w:rPr>
                <w:sz w:val="20"/>
                <w:szCs w:val="20"/>
              </w:rPr>
            </w:pPr>
          </w:p>
        </w:tc>
        <w:tc>
          <w:tcPr>
            <w:tcW w:w="3559" w:type="dxa"/>
          </w:tcPr>
          <w:p w:rsidR="005612F5" w:rsidRPr="00544A86" w:rsidRDefault="005612F5" w:rsidP="005612F5">
            <w:pPr>
              <w:rPr>
                <w:sz w:val="20"/>
                <w:szCs w:val="20"/>
              </w:rPr>
            </w:pPr>
          </w:p>
        </w:tc>
        <w:tc>
          <w:tcPr>
            <w:tcW w:w="4066" w:type="dxa"/>
          </w:tcPr>
          <w:p w:rsidR="005612F5" w:rsidRPr="00544A86" w:rsidRDefault="005612F5" w:rsidP="005612F5">
            <w:pPr>
              <w:rPr>
                <w:sz w:val="20"/>
                <w:szCs w:val="20"/>
              </w:rPr>
            </w:pPr>
          </w:p>
        </w:tc>
      </w:tr>
      <w:tr w:rsidR="005612F5" w:rsidRPr="00544A86" w:rsidTr="005612F5">
        <w:trPr>
          <w:trHeight w:val="288"/>
        </w:trPr>
        <w:tc>
          <w:tcPr>
            <w:tcW w:w="14958" w:type="dxa"/>
            <w:gridSpan w:val="4"/>
          </w:tcPr>
          <w:p w:rsidR="005612F5" w:rsidRDefault="005612F5" w:rsidP="005612F5">
            <w:pPr>
              <w:jc w:val="right"/>
            </w:pPr>
            <w:r w:rsidRPr="001707EE">
              <w:rPr>
                <w:b/>
                <w:sz w:val="20"/>
                <w:szCs w:val="20"/>
              </w:rPr>
              <w:t>Subtotal:</w:t>
            </w:r>
          </w:p>
        </w:tc>
      </w:tr>
      <w:tr w:rsidR="005612F5" w:rsidRPr="00544A86" w:rsidTr="005612F5">
        <w:trPr>
          <w:trHeight w:val="288"/>
        </w:trPr>
        <w:tc>
          <w:tcPr>
            <w:tcW w:w="14958" w:type="dxa"/>
            <w:gridSpan w:val="4"/>
          </w:tcPr>
          <w:p w:rsidR="005612F5" w:rsidRPr="00544A86" w:rsidRDefault="005612F5" w:rsidP="005612F5">
            <w:pPr>
              <w:jc w:val="right"/>
              <w:rPr>
                <w:b/>
                <w:sz w:val="20"/>
                <w:szCs w:val="20"/>
              </w:rPr>
            </w:pPr>
            <w:r>
              <w:rPr>
                <w:b/>
                <w:sz w:val="20"/>
                <w:szCs w:val="20"/>
              </w:rPr>
              <w:t xml:space="preserve"> </w:t>
            </w:r>
            <w:r w:rsidRPr="00544A86">
              <w:rPr>
                <w:b/>
                <w:sz w:val="20"/>
                <w:szCs w:val="20"/>
              </w:rPr>
              <w:t>Total:</w:t>
            </w:r>
            <w:r w:rsidR="00641BCB">
              <w:rPr>
                <w:b/>
                <w:sz w:val="20"/>
                <w:szCs w:val="20"/>
              </w:rPr>
              <w:t>100</w:t>
            </w:r>
          </w:p>
        </w:tc>
      </w:tr>
    </w:tbl>
    <w:p w:rsidR="005612F5" w:rsidRPr="00173C71" w:rsidRDefault="005612F5" w:rsidP="005612F5">
      <w:pPr>
        <w:rPr>
          <w:i/>
          <w:color w:val="FF0000"/>
        </w:rPr>
      </w:pPr>
      <w:r>
        <w:rPr>
          <w:i/>
          <w:color w:val="FF0000"/>
        </w:rPr>
        <w:t xml:space="preserve">End of U.S. History </w:t>
      </w:r>
      <w:r w:rsidRPr="00A71BEF">
        <w:rPr>
          <w:i/>
          <w:color w:val="FF0000"/>
        </w:rPr>
        <w:t>Goals</w:t>
      </w:r>
    </w:p>
    <w:p w:rsidR="006B678A" w:rsidRPr="00BC3324" w:rsidRDefault="006B678A" w:rsidP="00287432">
      <w:pPr>
        <w:rPr>
          <w:b/>
          <w:sz w:val="16"/>
          <w:szCs w:val="16"/>
          <w:u w:val="single"/>
        </w:rPr>
      </w:pPr>
    </w:p>
    <w:p w:rsidR="00287432" w:rsidRDefault="00287432" w:rsidP="00287432">
      <w:pPr>
        <w:rPr>
          <w:b/>
          <w:sz w:val="28"/>
          <w:szCs w:val="28"/>
          <w:u w:val="single"/>
        </w:rPr>
      </w:pPr>
      <w:r w:rsidRPr="004B2E73">
        <w:rPr>
          <w:b/>
          <w:sz w:val="28"/>
          <w:szCs w:val="28"/>
          <w:u w:val="single"/>
        </w:rPr>
        <w:t>Career Education</w:t>
      </w:r>
      <w:r w:rsidR="00A11FA9">
        <w:rPr>
          <w:b/>
          <w:sz w:val="28"/>
          <w:szCs w:val="28"/>
          <w:u w:val="single"/>
        </w:rPr>
        <w:t xml:space="preserve"> Goals</w:t>
      </w:r>
    </w:p>
    <w:p w:rsidR="00991A62" w:rsidRPr="00991A62" w:rsidRDefault="00991A62" w:rsidP="00991A62">
      <w:pPr>
        <w:rPr>
          <w:b/>
          <w:sz w:val="20"/>
          <w:szCs w:val="20"/>
        </w:rPr>
      </w:pPr>
      <w:r w:rsidRPr="00991A62">
        <w:rPr>
          <w:b/>
          <w:sz w:val="20"/>
          <w:szCs w:val="20"/>
        </w:rPr>
        <w:t>Please refer to questions below to guide your responses when completing the goal chart.  Specific responses are not required for each question on the template.</w:t>
      </w:r>
    </w:p>
    <w:p w:rsidR="00287432" w:rsidRPr="00BC3324" w:rsidRDefault="00287432" w:rsidP="00287432">
      <w:pPr>
        <w:rPr>
          <w:b/>
          <w:sz w:val="16"/>
          <w:szCs w:val="16"/>
          <w:u w:val="single"/>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7"/>
      </w:tblGrid>
      <w:tr w:rsidR="00287432" w:rsidRPr="00D06042" w:rsidTr="00512C1A">
        <w:trPr>
          <w:trHeight w:val="359"/>
        </w:trPr>
        <w:tc>
          <w:tcPr>
            <w:tcW w:w="14707" w:type="dxa"/>
            <w:tcBorders>
              <w:top w:val="single" w:sz="4" w:space="0" w:color="auto"/>
              <w:left w:val="single" w:sz="4" w:space="0" w:color="auto"/>
              <w:bottom w:val="single" w:sz="4" w:space="0" w:color="auto"/>
              <w:right w:val="single" w:sz="4" w:space="0" w:color="auto"/>
            </w:tcBorders>
            <w:shd w:val="clear" w:color="auto" w:fill="E6E6E6"/>
            <w:vAlign w:val="center"/>
          </w:tcPr>
          <w:p w:rsidR="00287432" w:rsidRPr="00D06042" w:rsidRDefault="00287432" w:rsidP="00512C1A">
            <w:pPr>
              <w:jc w:val="center"/>
              <w:rPr>
                <w:b/>
                <w:sz w:val="10"/>
                <w:szCs w:val="10"/>
                <w:highlight w:val="yellow"/>
              </w:rPr>
            </w:pPr>
          </w:p>
          <w:p w:rsidR="00287432" w:rsidRPr="00C46B5A" w:rsidRDefault="00287432" w:rsidP="00512C1A">
            <w:pPr>
              <w:jc w:val="center"/>
              <w:rPr>
                <w:b/>
              </w:rPr>
            </w:pPr>
            <w:r w:rsidRPr="00C46B5A">
              <w:rPr>
                <w:b/>
              </w:rPr>
              <w:t xml:space="preserve"> Guiding Questions </w:t>
            </w:r>
            <w:r w:rsidR="00C46B5A" w:rsidRPr="00C46B5A">
              <w:rPr>
                <w:b/>
              </w:rPr>
              <w:t>to Inform the Problem-Solving Process</w:t>
            </w:r>
          </w:p>
          <w:p w:rsidR="00287432" w:rsidRPr="00D06042" w:rsidRDefault="00287432" w:rsidP="00512C1A">
            <w:pPr>
              <w:jc w:val="center"/>
              <w:rPr>
                <w:b/>
                <w:sz w:val="10"/>
                <w:szCs w:val="10"/>
                <w:highlight w:val="yellow"/>
              </w:rPr>
            </w:pPr>
          </w:p>
        </w:tc>
      </w:tr>
      <w:tr w:rsidR="00287432" w:rsidRPr="00D06042" w:rsidTr="00512C1A">
        <w:trPr>
          <w:trHeight w:val="359"/>
        </w:trPr>
        <w:tc>
          <w:tcPr>
            <w:tcW w:w="14707" w:type="dxa"/>
            <w:tcBorders>
              <w:top w:val="single" w:sz="4" w:space="0" w:color="auto"/>
              <w:left w:val="single" w:sz="4" w:space="0" w:color="auto"/>
              <w:bottom w:val="single" w:sz="4" w:space="0" w:color="auto"/>
              <w:right w:val="single" w:sz="4" w:space="0" w:color="auto"/>
            </w:tcBorders>
          </w:tcPr>
          <w:p w:rsidR="00287432" w:rsidRPr="004B2E73" w:rsidRDefault="00287432" w:rsidP="00512C1A">
            <w:pPr>
              <w:numPr>
                <w:ilvl w:val="0"/>
                <w:numId w:val="13"/>
              </w:numPr>
              <w:rPr>
                <w:sz w:val="20"/>
                <w:szCs w:val="20"/>
              </w:rPr>
            </w:pPr>
            <w:r w:rsidRPr="004B2E73">
              <w:rPr>
                <w:sz w:val="20"/>
                <w:szCs w:val="20"/>
              </w:rPr>
              <w:t>What career type does the program offer?</w:t>
            </w:r>
          </w:p>
          <w:p w:rsidR="00287432" w:rsidRPr="004B2E73" w:rsidRDefault="00287432" w:rsidP="00512C1A">
            <w:pPr>
              <w:numPr>
                <w:ilvl w:val="0"/>
                <w:numId w:val="13"/>
              </w:numPr>
              <w:rPr>
                <w:sz w:val="20"/>
                <w:szCs w:val="20"/>
              </w:rPr>
            </w:pPr>
            <w:r w:rsidRPr="004B2E73">
              <w:rPr>
                <w:sz w:val="20"/>
                <w:szCs w:val="20"/>
              </w:rPr>
              <w:t>How does the program provide career exploration for all students?</w:t>
            </w:r>
          </w:p>
          <w:p w:rsidR="00287432" w:rsidRPr="004B2E73" w:rsidRDefault="00287432" w:rsidP="00512C1A">
            <w:pPr>
              <w:numPr>
                <w:ilvl w:val="0"/>
                <w:numId w:val="13"/>
              </w:numPr>
              <w:rPr>
                <w:sz w:val="20"/>
                <w:szCs w:val="20"/>
              </w:rPr>
            </w:pPr>
            <w:r w:rsidRPr="004B2E73">
              <w:rPr>
                <w:sz w:val="20"/>
                <w:szCs w:val="20"/>
              </w:rPr>
              <w:lastRenderedPageBreak/>
              <w:t>What hands-on technical training does the program provide (type 3 programs)?</w:t>
            </w:r>
          </w:p>
          <w:p w:rsidR="00287432" w:rsidRPr="004B2E73" w:rsidRDefault="00287432" w:rsidP="00287432">
            <w:pPr>
              <w:numPr>
                <w:ilvl w:val="0"/>
                <w:numId w:val="7"/>
              </w:numPr>
              <w:rPr>
                <w:sz w:val="20"/>
                <w:szCs w:val="20"/>
              </w:rPr>
            </w:pPr>
            <w:r w:rsidRPr="004B2E73">
              <w:rPr>
                <w:sz w:val="20"/>
                <w:szCs w:val="20"/>
              </w:rPr>
              <w:t>For type 3 programs what industry certifications are offered?</w:t>
            </w:r>
          </w:p>
          <w:p w:rsidR="00287432" w:rsidRPr="004B2E73" w:rsidRDefault="00287432" w:rsidP="00287432">
            <w:pPr>
              <w:numPr>
                <w:ilvl w:val="0"/>
                <w:numId w:val="7"/>
              </w:numPr>
              <w:rPr>
                <w:sz w:val="20"/>
                <w:szCs w:val="20"/>
              </w:rPr>
            </w:pPr>
            <w:r w:rsidRPr="004B2E73">
              <w:rPr>
                <w:sz w:val="20"/>
                <w:szCs w:val="20"/>
              </w:rPr>
              <w:t>How many students earned industry certifications?</w:t>
            </w:r>
          </w:p>
          <w:p w:rsidR="00287432" w:rsidRPr="004B2E73" w:rsidRDefault="00287432" w:rsidP="00287432">
            <w:pPr>
              <w:numPr>
                <w:ilvl w:val="0"/>
                <w:numId w:val="7"/>
              </w:numPr>
              <w:rPr>
                <w:sz w:val="20"/>
                <w:szCs w:val="20"/>
              </w:rPr>
            </w:pPr>
            <w:r w:rsidRPr="004B2E73">
              <w:rPr>
                <w:sz w:val="20"/>
                <w:szCs w:val="20"/>
              </w:rPr>
              <w:t xml:space="preserve">Is the program a Career and Professional </w:t>
            </w:r>
            <w:proofErr w:type="gramStart"/>
            <w:r w:rsidRPr="004B2E73">
              <w:rPr>
                <w:sz w:val="20"/>
                <w:szCs w:val="20"/>
              </w:rPr>
              <w:t>Education  (</w:t>
            </w:r>
            <w:proofErr w:type="gramEnd"/>
            <w:r w:rsidRPr="004B2E73">
              <w:rPr>
                <w:sz w:val="20"/>
                <w:szCs w:val="20"/>
              </w:rPr>
              <w:t>CAPE) Academy?</w:t>
            </w:r>
          </w:p>
          <w:p w:rsidR="00287432" w:rsidRPr="0095286F" w:rsidRDefault="00287432" w:rsidP="00287432">
            <w:pPr>
              <w:ind w:left="360"/>
              <w:rPr>
                <w:sz w:val="20"/>
                <w:szCs w:val="20"/>
                <w:highlight w:val="yellow"/>
              </w:rPr>
            </w:pPr>
          </w:p>
        </w:tc>
      </w:tr>
    </w:tbl>
    <w:p w:rsidR="00287432" w:rsidRPr="00C526F8" w:rsidRDefault="00C526F8" w:rsidP="00287432">
      <w:pPr>
        <w:rPr>
          <w:b/>
          <w:sz w:val="12"/>
          <w:szCs w:val="12"/>
          <w:u w:val="single"/>
        </w:rPr>
      </w:pPr>
      <w:r w:rsidRPr="00C526F8">
        <w:rPr>
          <w:b/>
          <w:sz w:val="12"/>
          <w:szCs w:val="12"/>
          <w:u w:val="single"/>
        </w:rPr>
        <w:lastRenderedPageBreak/>
        <w:t xml:space="preserve"> </w:t>
      </w:r>
    </w:p>
    <w:p w:rsidR="00287432" w:rsidRPr="00544A86" w:rsidRDefault="00287432" w:rsidP="00287432">
      <w:pPr>
        <w:rPr>
          <w:sz w:val="22"/>
          <w:szCs w:val="22"/>
        </w:rPr>
      </w:pPr>
      <w:r w:rsidRPr="00544A86">
        <w:rPr>
          <w:sz w:val="22"/>
          <w:szCs w:val="22"/>
        </w:rPr>
        <w:t xml:space="preserve">* When using percentages, include the number of students the percentage represents next to the percentage (e.g. 70% (35)).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2"/>
        <w:gridCol w:w="1158"/>
        <w:gridCol w:w="1158"/>
        <w:gridCol w:w="1958"/>
        <w:gridCol w:w="2160"/>
        <w:gridCol w:w="1672"/>
        <w:gridCol w:w="11"/>
        <w:gridCol w:w="2322"/>
        <w:gridCol w:w="1787"/>
      </w:tblGrid>
      <w:tr w:rsidR="00287432" w:rsidRPr="00544A86" w:rsidTr="00512C1A">
        <w:trPr>
          <w:trHeight w:val="268"/>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rsidR="00287432" w:rsidRPr="00544A86" w:rsidRDefault="00287432" w:rsidP="00512C1A">
            <w:pPr>
              <w:jc w:val="center"/>
              <w:rPr>
                <w:b/>
                <w:sz w:val="10"/>
                <w:szCs w:val="10"/>
              </w:rPr>
            </w:pPr>
          </w:p>
          <w:p w:rsidR="00287432" w:rsidRPr="002B4011" w:rsidRDefault="00A11FA9" w:rsidP="00512C1A">
            <w:pPr>
              <w:jc w:val="center"/>
              <w:rPr>
                <w:b/>
              </w:rPr>
            </w:pPr>
            <w:r w:rsidRPr="004B2E73">
              <w:rPr>
                <w:b/>
              </w:rPr>
              <w:t xml:space="preserve">CAREER EDUCATION </w:t>
            </w:r>
            <w:r w:rsidR="00287432" w:rsidRPr="004B2E73">
              <w:rPr>
                <w:b/>
              </w:rPr>
              <w:t>GOAL(S)</w:t>
            </w:r>
          </w:p>
        </w:tc>
        <w:tc>
          <w:tcPr>
            <w:tcW w:w="991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287432" w:rsidRPr="00544A86" w:rsidRDefault="00287432" w:rsidP="00512C1A">
            <w:pPr>
              <w:jc w:val="center"/>
              <w:rPr>
                <w:b/>
              </w:rPr>
            </w:pPr>
            <w:r w:rsidRPr="00544A86">
              <w:rPr>
                <w:b/>
              </w:rPr>
              <w:t>Problem-Solving Process to Increase Student Achievement</w:t>
            </w:r>
          </w:p>
          <w:p w:rsidR="00287432" w:rsidRPr="00544A86" w:rsidRDefault="00287432" w:rsidP="00512C1A">
            <w:pPr>
              <w:jc w:val="center"/>
              <w:rPr>
                <w:b/>
                <w:sz w:val="10"/>
                <w:szCs w:val="10"/>
              </w:rPr>
            </w:pPr>
          </w:p>
        </w:tc>
      </w:tr>
      <w:tr w:rsidR="00287432" w:rsidRPr="00544A86" w:rsidTr="00512C1A">
        <w:trPr>
          <w:trHeight w:val="598"/>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E6E6E6"/>
          </w:tcPr>
          <w:p w:rsidR="00287432" w:rsidRDefault="00287432" w:rsidP="00512C1A">
            <w:pPr>
              <w:jc w:val="center"/>
              <w:rPr>
                <w:sz w:val="16"/>
                <w:szCs w:val="16"/>
              </w:rPr>
            </w:pPr>
            <w:r w:rsidRPr="00544A86">
              <w:rPr>
                <w:sz w:val="16"/>
                <w:szCs w:val="16"/>
              </w:rPr>
              <w:t xml:space="preserve">Based on the analysis of </w:t>
            </w:r>
            <w:r>
              <w:rPr>
                <w:sz w:val="16"/>
                <w:szCs w:val="16"/>
              </w:rPr>
              <w:t>school</w:t>
            </w:r>
            <w:r w:rsidRPr="00544A86">
              <w:rPr>
                <w:sz w:val="16"/>
                <w:szCs w:val="16"/>
              </w:rPr>
              <w:t xml:space="preserve"> data, identify and define</w:t>
            </w:r>
          </w:p>
          <w:p w:rsidR="00287432" w:rsidRPr="00544A86" w:rsidRDefault="00287432" w:rsidP="00512C1A">
            <w:pPr>
              <w:jc w:val="center"/>
              <w:rPr>
                <w:sz w:val="16"/>
                <w:szCs w:val="16"/>
              </w:rPr>
            </w:pPr>
            <w:r w:rsidRPr="00544A86">
              <w:rPr>
                <w:sz w:val="16"/>
                <w:szCs w:val="16"/>
              </w:rPr>
              <w:t xml:space="preserve"> areas in need of improvement:</w:t>
            </w:r>
          </w:p>
        </w:tc>
        <w:tc>
          <w:tcPr>
            <w:tcW w:w="195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rsidR="00287432" w:rsidRPr="00544A86" w:rsidRDefault="00287432" w:rsidP="00512C1A">
            <w:pPr>
              <w:jc w:val="center"/>
              <w:rPr>
                <w:sz w:val="16"/>
                <w:szCs w:val="16"/>
              </w:rPr>
            </w:pPr>
            <w:r w:rsidRPr="00544A86">
              <w:rPr>
                <w:sz w:val="16"/>
                <w:szCs w:val="16"/>
              </w:rPr>
              <w:t>Anticipated Barrier</w:t>
            </w:r>
          </w:p>
        </w:tc>
        <w:tc>
          <w:tcPr>
            <w:tcW w:w="2160"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rsidR="00287432" w:rsidRPr="00544A86" w:rsidRDefault="00287432" w:rsidP="00512C1A">
            <w:pPr>
              <w:jc w:val="center"/>
              <w:rPr>
                <w:sz w:val="16"/>
                <w:szCs w:val="16"/>
              </w:rPr>
            </w:pPr>
            <w:r w:rsidRPr="00544A86">
              <w:rPr>
                <w:sz w:val="16"/>
                <w:szCs w:val="16"/>
              </w:rPr>
              <w:t>Strategy</w:t>
            </w:r>
          </w:p>
        </w:tc>
        <w:tc>
          <w:tcPr>
            <w:tcW w:w="1683" w:type="dxa"/>
            <w:gridSpan w:val="2"/>
            <w:tcBorders>
              <w:top w:val="single" w:sz="8" w:space="0" w:color="000000"/>
              <w:left w:val="single" w:sz="8" w:space="0" w:color="000000"/>
              <w:bottom w:val="single" w:sz="8" w:space="0" w:color="000000"/>
              <w:right w:val="single" w:sz="8" w:space="0" w:color="000000"/>
            </w:tcBorders>
            <w:shd w:val="clear" w:color="auto" w:fill="E6E6E6"/>
          </w:tcPr>
          <w:p w:rsidR="00287432" w:rsidRPr="00544A86" w:rsidRDefault="00287432" w:rsidP="00512C1A">
            <w:pPr>
              <w:jc w:val="center"/>
              <w:rPr>
                <w:sz w:val="16"/>
                <w:szCs w:val="16"/>
              </w:rPr>
            </w:pPr>
            <w:r w:rsidRPr="00544A86">
              <w:rPr>
                <w:sz w:val="16"/>
                <w:szCs w:val="16"/>
              </w:rPr>
              <w:t>Person or Position Responsible for Monitoring</w:t>
            </w:r>
          </w:p>
        </w:tc>
        <w:tc>
          <w:tcPr>
            <w:tcW w:w="2322" w:type="dxa"/>
            <w:tcBorders>
              <w:top w:val="single" w:sz="8" w:space="0" w:color="000000"/>
              <w:left w:val="single" w:sz="8" w:space="0" w:color="000000"/>
              <w:bottom w:val="single" w:sz="8" w:space="0" w:color="000000"/>
              <w:right w:val="single" w:sz="8" w:space="0" w:color="000000"/>
            </w:tcBorders>
            <w:shd w:val="clear" w:color="auto" w:fill="E6E6E6"/>
          </w:tcPr>
          <w:p w:rsidR="00287432" w:rsidRPr="00544A86" w:rsidRDefault="00287432" w:rsidP="00512C1A">
            <w:pPr>
              <w:jc w:val="center"/>
              <w:rPr>
                <w:sz w:val="16"/>
                <w:szCs w:val="16"/>
              </w:rPr>
            </w:pPr>
            <w:r w:rsidRPr="00544A86">
              <w:rPr>
                <w:sz w:val="16"/>
                <w:szCs w:val="16"/>
              </w:rPr>
              <w:t xml:space="preserve">Process Used to Determine Effectiveness of </w:t>
            </w:r>
          </w:p>
          <w:p w:rsidR="00287432" w:rsidRPr="00544A86" w:rsidRDefault="00287432" w:rsidP="00512C1A">
            <w:pPr>
              <w:jc w:val="center"/>
              <w:rPr>
                <w:sz w:val="16"/>
                <w:szCs w:val="16"/>
              </w:rPr>
            </w:pPr>
            <w:r w:rsidRPr="00544A86">
              <w:rPr>
                <w:sz w:val="16"/>
                <w:szCs w:val="16"/>
              </w:rPr>
              <w:t>Strategy</w:t>
            </w:r>
          </w:p>
        </w:tc>
        <w:tc>
          <w:tcPr>
            <w:tcW w:w="1787" w:type="dxa"/>
            <w:tcBorders>
              <w:top w:val="single" w:sz="8" w:space="0" w:color="000000"/>
              <w:left w:val="single" w:sz="8" w:space="0" w:color="000000"/>
              <w:bottom w:val="single" w:sz="8" w:space="0" w:color="000000"/>
              <w:right w:val="single" w:sz="8" w:space="0" w:color="000000"/>
            </w:tcBorders>
            <w:shd w:val="clear" w:color="auto" w:fill="E6E6E6"/>
          </w:tcPr>
          <w:p w:rsidR="00287432" w:rsidRPr="00544A86" w:rsidRDefault="00287432" w:rsidP="00512C1A">
            <w:pPr>
              <w:jc w:val="center"/>
              <w:rPr>
                <w:sz w:val="16"/>
                <w:szCs w:val="16"/>
              </w:rPr>
            </w:pPr>
            <w:r w:rsidRPr="00544A86">
              <w:rPr>
                <w:sz w:val="16"/>
                <w:szCs w:val="16"/>
              </w:rPr>
              <w:t>Evaluation Tool</w:t>
            </w:r>
          </w:p>
        </w:tc>
      </w:tr>
      <w:tr w:rsidR="003F16C2" w:rsidRPr="00544A86" w:rsidTr="00991A62">
        <w:trPr>
          <w:trHeight w:val="223"/>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E6E6E6"/>
          </w:tcPr>
          <w:p w:rsidR="003F16C2" w:rsidRPr="00991A62" w:rsidRDefault="003F16C2" w:rsidP="003F16C2">
            <w:pPr>
              <w:rPr>
                <w:b/>
                <w:sz w:val="20"/>
                <w:szCs w:val="20"/>
              </w:rPr>
            </w:pPr>
            <w:r w:rsidRPr="00544A86">
              <w:rPr>
                <w:b/>
                <w:sz w:val="20"/>
                <w:szCs w:val="20"/>
              </w:rPr>
              <w:t xml:space="preserve">1.  </w:t>
            </w:r>
            <w:r w:rsidRPr="00991A62">
              <w:rPr>
                <w:b/>
                <w:sz w:val="20"/>
                <w:szCs w:val="20"/>
              </w:rPr>
              <w:t>Career Education</w:t>
            </w:r>
            <w:r>
              <w:rPr>
                <w:b/>
                <w:sz w:val="20"/>
                <w:szCs w:val="20"/>
              </w:rPr>
              <w:t xml:space="preserve"> </w:t>
            </w:r>
            <w:r w:rsidRPr="00544A86">
              <w:rPr>
                <w:b/>
                <w:sz w:val="20"/>
                <w:szCs w:val="20"/>
              </w:rPr>
              <w:t>Goa</w:t>
            </w:r>
            <w:r>
              <w:rPr>
                <w:b/>
                <w:sz w:val="20"/>
                <w:szCs w:val="20"/>
              </w:rPr>
              <w:t>l</w:t>
            </w:r>
          </w:p>
        </w:tc>
        <w:tc>
          <w:tcPr>
            <w:tcW w:w="1958" w:type="dxa"/>
            <w:vMerge w:val="restart"/>
            <w:tcBorders>
              <w:top w:val="single" w:sz="8" w:space="0" w:color="000000"/>
              <w:left w:val="single" w:sz="8" w:space="0" w:color="000000"/>
              <w:bottom w:val="single" w:sz="8" w:space="0" w:color="000000"/>
              <w:right w:val="single" w:sz="8" w:space="0" w:color="000000"/>
            </w:tcBorders>
          </w:tcPr>
          <w:p w:rsidR="003F16C2" w:rsidRPr="00544A86" w:rsidRDefault="003F16C2" w:rsidP="003F16C2">
            <w:pPr>
              <w:rPr>
                <w:sz w:val="16"/>
                <w:szCs w:val="16"/>
              </w:rPr>
            </w:pPr>
            <w:r w:rsidRPr="00544A86">
              <w:rPr>
                <w:sz w:val="16"/>
                <w:szCs w:val="16"/>
              </w:rPr>
              <w:t>1.1.</w:t>
            </w:r>
            <w:r>
              <w:rPr>
                <w:sz w:val="16"/>
                <w:szCs w:val="16"/>
              </w:rPr>
              <w:t xml:space="preserve"> Students must complete 2 semesters to earn an OCP.  In a 6 – 9 month program students often leave after one semester.  HBI programs need at least 6 months to fill the requirements of the pre-apprentice certificate.</w:t>
            </w: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Default="003F16C2" w:rsidP="003F16C2">
            <w:pPr>
              <w:rPr>
                <w:sz w:val="16"/>
                <w:szCs w:val="16"/>
              </w:rPr>
            </w:pPr>
          </w:p>
          <w:p w:rsidR="003F16C2" w:rsidRPr="00544A86" w:rsidRDefault="003F16C2" w:rsidP="003F16C2">
            <w:pPr>
              <w:rPr>
                <w:sz w:val="16"/>
                <w:szCs w:val="16"/>
              </w:rPr>
            </w:pPr>
          </w:p>
        </w:tc>
        <w:tc>
          <w:tcPr>
            <w:tcW w:w="2160" w:type="dxa"/>
            <w:vMerge w:val="restart"/>
            <w:tcBorders>
              <w:top w:val="single" w:sz="8" w:space="0" w:color="000000"/>
              <w:left w:val="single" w:sz="8" w:space="0" w:color="000000"/>
              <w:bottom w:val="single" w:sz="8" w:space="0" w:color="000000"/>
              <w:right w:val="single" w:sz="8" w:space="0" w:color="000000"/>
            </w:tcBorders>
          </w:tcPr>
          <w:p w:rsidR="003F16C2" w:rsidRPr="00544A86" w:rsidRDefault="003F16C2" w:rsidP="003F16C2">
            <w:pPr>
              <w:rPr>
                <w:sz w:val="16"/>
                <w:szCs w:val="16"/>
              </w:rPr>
            </w:pPr>
            <w:r w:rsidRPr="00544A86">
              <w:rPr>
                <w:sz w:val="16"/>
                <w:szCs w:val="16"/>
              </w:rPr>
              <w:t>1.1.</w:t>
            </w:r>
            <w:r>
              <w:rPr>
                <w:sz w:val="16"/>
                <w:szCs w:val="16"/>
              </w:rPr>
              <w:t xml:space="preserve"> Timely evaluation of transcripts and placement in the appropriate CTE courses</w:t>
            </w:r>
          </w:p>
        </w:tc>
        <w:tc>
          <w:tcPr>
            <w:tcW w:w="1672" w:type="dxa"/>
            <w:vMerge w:val="restart"/>
            <w:tcBorders>
              <w:top w:val="single" w:sz="8" w:space="0" w:color="000000"/>
              <w:left w:val="single" w:sz="8" w:space="0" w:color="000000"/>
              <w:bottom w:val="single" w:sz="8" w:space="0" w:color="000000"/>
              <w:right w:val="single" w:sz="8" w:space="0" w:color="000000"/>
            </w:tcBorders>
          </w:tcPr>
          <w:p w:rsidR="003F16C2" w:rsidRPr="00544A86" w:rsidRDefault="003F16C2" w:rsidP="003F16C2">
            <w:r w:rsidRPr="00544A86">
              <w:rPr>
                <w:sz w:val="16"/>
                <w:szCs w:val="16"/>
              </w:rPr>
              <w:t>1.1.</w:t>
            </w:r>
            <w:r>
              <w:rPr>
                <w:sz w:val="16"/>
                <w:szCs w:val="16"/>
              </w:rPr>
              <w:t xml:space="preserve"> Ms. Woodall</w:t>
            </w:r>
          </w:p>
        </w:tc>
        <w:tc>
          <w:tcPr>
            <w:tcW w:w="2333" w:type="dxa"/>
            <w:gridSpan w:val="2"/>
            <w:vMerge w:val="restart"/>
            <w:tcBorders>
              <w:top w:val="single" w:sz="8" w:space="0" w:color="000000"/>
              <w:left w:val="single" w:sz="8" w:space="0" w:color="000000"/>
              <w:bottom w:val="single" w:sz="8" w:space="0" w:color="000000"/>
              <w:right w:val="single" w:sz="8" w:space="0" w:color="000000"/>
            </w:tcBorders>
          </w:tcPr>
          <w:p w:rsidR="003F16C2" w:rsidRPr="00544A86" w:rsidRDefault="003F16C2" w:rsidP="003F16C2">
            <w:r w:rsidRPr="00544A86">
              <w:rPr>
                <w:sz w:val="16"/>
                <w:szCs w:val="16"/>
              </w:rPr>
              <w:t>1.1.</w:t>
            </w:r>
            <w:r>
              <w:rPr>
                <w:sz w:val="16"/>
                <w:szCs w:val="16"/>
              </w:rPr>
              <w:t xml:space="preserve"> Track OCP points and certifications issued</w:t>
            </w:r>
          </w:p>
        </w:tc>
        <w:tc>
          <w:tcPr>
            <w:tcW w:w="1787" w:type="dxa"/>
            <w:vMerge w:val="restart"/>
            <w:tcBorders>
              <w:top w:val="single" w:sz="8" w:space="0" w:color="000000"/>
              <w:left w:val="single" w:sz="8" w:space="0" w:color="000000"/>
              <w:bottom w:val="single" w:sz="8" w:space="0" w:color="000000"/>
              <w:right w:val="single" w:sz="8" w:space="0" w:color="000000"/>
            </w:tcBorders>
          </w:tcPr>
          <w:p w:rsidR="003F16C2" w:rsidRPr="00544A86" w:rsidRDefault="003F16C2" w:rsidP="003F16C2">
            <w:r w:rsidRPr="00544A86">
              <w:rPr>
                <w:sz w:val="16"/>
                <w:szCs w:val="16"/>
              </w:rPr>
              <w:t>1.1.</w:t>
            </w:r>
            <w:r>
              <w:rPr>
                <w:sz w:val="16"/>
                <w:szCs w:val="16"/>
              </w:rPr>
              <w:t xml:space="preserve"> Program Report Card</w:t>
            </w:r>
          </w:p>
        </w:tc>
      </w:tr>
      <w:tr w:rsidR="00287432" w:rsidRPr="00544A86" w:rsidTr="00512C1A">
        <w:trPr>
          <w:trHeight w:val="617"/>
        </w:trPr>
        <w:tc>
          <w:tcPr>
            <w:tcW w:w="2292" w:type="dxa"/>
            <w:vMerge w:val="restart"/>
            <w:tcBorders>
              <w:top w:val="single" w:sz="8" w:space="0" w:color="000000"/>
              <w:left w:val="single" w:sz="8" w:space="0" w:color="000000"/>
              <w:bottom w:val="single" w:sz="8" w:space="0" w:color="000000"/>
              <w:right w:val="single" w:sz="8" w:space="0" w:color="000000"/>
            </w:tcBorders>
          </w:tcPr>
          <w:p w:rsidR="00287432" w:rsidRPr="00544A86" w:rsidRDefault="005B3085" w:rsidP="00512C1A">
            <w:pPr>
              <w:rPr>
                <w:b/>
                <w:sz w:val="20"/>
                <w:szCs w:val="20"/>
              </w:rPr>
            </w:pPr>
            <w:r w:rsidRPr="005B3085">
              <w:rPr>
                <w:sz w:val="16"/>
                <w:szCs w:val="16"/>
              </w:rPr>
              <w:t xml:space="preserve">OIHH is a type 2 career program with CTE programs in administrative office assistants. Students have the opportunity to earn Ready </w:t>
            </w:r>
            <w:proofErr w:type="gramStart"/>
            <w:r w:rsidRPr="005B3085">
              <w:rPr>
                <w:sz w:val="16"/>
                <w:szCs w:val="16"/>
              </w:rPr>
              <w:t>to  Work</w:t>
            </w:r>
            <w:proofErr w:type="gramEnd"/>
            <w:r w:rsidRPr="005B3085">
              <w:rPr>
                <w:sz w:val="16"/>
                <w:szCs w:val="16"/>
              </w:rPr>
              <w:t xml:space="preserve"> , WIN, and </w:t>
            </w:r>
            <w:proofErr w:type="spellStart"/>
            <w:r w:rsidRPr="005B3085">
              <w:rPr>
                <w:sz w:val="16"/>
                <w:szCs w:val="16"/>
              </w:rPr>
              <w:t>SafeServe</w:t>
            </w:r>
            <w:proofErr w:type="spellEnd"/>
            <w:r w:rsidRPr="005B3085">
              <w:rPr>
                <w:sz w:val="16"/>
                <w:szCs w:val="16"/>
              </w:rPr>
              <w:t xml:space="preserve"> Food Handler certifications.  Industry certification: 80% will earn at leas</w:t>
            </w:r>
            <w:r w:rsidR="003F16C2">
              <w:rPr>
                <w:sz w:val="16"/>
                <w:szCs w:val="16"/>
              </w:rPr>
              <w:t>t</w:t>
            </w:r>
          </w:p>
        </w:tc>
        <w:tc>
          <w:tcPr>
            <w:tcW w:w="1158" w:type="dxa"/>
            <w:tcBorders>
              <w:top w:val="single" w:sz="8" w:space="0" w:color="000000"/>
              <w:left w:val="single" w:sz="8" w:space="0" w:color="000000"/>
              <w:bottom w:val="single" w:sz="8" w:space="0" w:color="000000"/>
              <w:right w:val="single" w:sz="8" w:space="0" w:color="000000"/>
            </w:tcBorders>
            <w:shd w:val="clear" w:color="auto" w:fill="E6E6E6"/>
          </w:tcPr>
          <w:p w:rsidR="00287432" w:rsidRPr="00544A86" w:rsidRDefault="00287432" w:rsidP="00532F72">
            <w:pPr>
              <w:rPr>
                <w:sz w:val="16"/>
                <w:szCs w:val="16"/>
                <w:u w:val="single"/>
              </w:rPr>
            </w:pPr>
            <w:r>
              <w:rPr>
                <w:sz w:val="16"/>
                <w:szCs w:val="16"/>
                <w:u w:val="single"/>
              </w:rPr>
              <w:t>201</w:t>
            </w:r>
            <w:r w:rsidR="00532F72">
              <w:rPr>
                <w:sz w:val="16"/>
                <w:szCs w:val="16"/>
                <w:u w:val="single"/>
              </w:rPr>
              <w:t>5</w:t>
            </w:r>
            <w:r>
              <w:rPr>
                <w:sz w:val="16"/>
                <w:szCs w:val="16"/>
                <w:u w:val="single"/>
              </w:rPr>
              <w:t xml:space="preserve"> Current L</w:t>
            </w:r>
            <w:r w:rsidRPr="00544A86">
              <w:rPr>
                <w:sz w:val="16"/>
                <w:szCs w:val="16"/>
                <w:u w:val="single"/>
              </w:rPr>
              <w:t>evel :*</w:t>
            </w:r>
          </w:p>
        </w:tc>
        <w:tc>
          <w:tcPr>
            <w:tcW w:w="1158" w:type="dxa"/>
            <w:tcBorders>
              <w:top w:val="single" w:sz="8" w:space="0" w:color="000000"/>
              <w:left w:val="single" w:sz="8" w:space="0" w:color="000000"/>
              <w:bottom w:val="single" w:sz="8" w:space="0" w:color="000000"/>
              <w:right w:val="single" w:sz="8" w:space="0" w:color="000000"/>
            </w:tcBorders>
            <w:shd w:val="clear" w:color="auto" w:fill="E6E6E6"/>
          </w:tcPr>
          <w:p w:rsidR="00287432" w:rsidRPr="00544A86" w:rsidRDefault="00732D35" w:rsidP="00532F72">
            <w:pPr>
              <w:rPr>
                <w:b/>
                <w:sz w:val="16"/>
                <w:szCs w:val="16"/>
              </w:rPr>
            </w:pPr>
            <w:r>
              <w:rPr>
                <w:sz w:val="16"/>
                <w:szCs w:val="16"/>
                <w:u w:val="single"/>
              </w:rPr>
              <w:t>201</w:t>
            </w:r>
            <w:r w:rsidR="00532F72">
              <w:rPr>
                <w:sz w:val="16"/>
                <w:szCs w:val="16"/>
                <w:u w:val="single"/>
              </w:rPr>
              <w:t>6</w:t>
            </w:r>
            <w:r w:rsidR="00287432" w:rsidRPr="00544A86">
              <w:rPr>
                <w:sz w:val="16"/>
                <w:szCs w:val="16"/>
                <w:u w:val="single"/>
              </w:rPr>
              <w:t xml:space="preserve"> Expected </w:t>
            </w:r>
            <w:r w:rsidR="00287432">
              <w:rPr>
                <w:sz w:val="16"/>
                <w:szCs w:val="16"/>
                <w:u w:val="single"/>
              </w:rPr>
              <w:t>L</w:t>
            </w:r>
            <w:r w:rsidR="00287432" w:rsidRPr="00544A86">
              <w:rPr>
                <w:sz w:val="16"/>
                <w:szCs w:val="16"/>
                <w:u w:val="single"/>
              </w:rPr>
              <w:t>evel :*</w:t>
            </w:r>
          </w:p>
        </w:tc>
        <w:tc>
          <w:tcPr>
            <w:tcW w:w="1958" w:type="dxa"/>
            <w:vMerge/>
            <w:tcBorders>
              <w:top w:val="single" w:sz="8" w:space="0" w:color="000000"/>
              <w:left w:val="single" w:sz="8" w:space="0" w:color="000000"/>
              <w:bottom w:val="single" w:sz="8" w:space="0" w:color="000000"/>
              <w:right w:val="single" w:sz="8" w:space="0" w:color="000000"/>
            </w:tcBorders>
            <w:vAlign w:val="center"/>
          </w:tcPr>
          <w:p w:rsidR="00287432" w:rsidRPr="00544A86" w:rsidRDefault="00287432" w:rsidP="00512C1A">
            <w:pPr>
              <w:rPr>
                <w:sz w:val="16"/>
                <w:szCs w:val="16"/>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287432" w:rsidRPr="00544A86" w:rsidRDefault="00287432" w:rsidP="00512C1A">
            <w:pPr>
              <w:rPr>
                <w:sz w:val="16"/>
                <w:szCs w:val="16"/>
              </w:rPr>
            </w:pPr>
          </w:p>
        </w:tc>
        <w:tc>
          <w:tcPr>
            <w:tcW w:w="1672" w:type="dxa"/>
            <w:vMerge/>
            <w:tcBorders>
              <w:top w:val="single" w:sz="8" w:space="0" w:color="000000"/>
              <w:left w:val="single" w:sz="8" w:space="0" w:color="000000"/>
              <w:bottom w:val="single" w:sz="8" w:space="0" w:color="000000"/>
              <w:right w:val="single" w:sz="8" w:space="0" w:color="000000"/>
            </w:tcBorders>
            <w:vAlign w:val="center"/>
          </w:tcPr>
          <w:p w:rsidR="00287432" w:rsidRPr="00544A86" w:rsidRDefault="00287432" w:rsidP="00512C1A"/>
        </w:tc>
        <w:tc>
          <w:tcPr>
            <w:tcW w:w="2333" w:type="dxa"/>
            <w:gridSpan w:val="2"/>
            <w:vMerge/>
            <w:tcBorders>
              <w:top w:val="single" w:sz="8" w:space="0" w:color="000000"/>
              <w:left w:val="single" w:sz="8" w:space="0" w:color="000000"/>
              <w:bottom w:val="single" w:sz="8" w:space="0" w:color="000000"/>
              <w:right w:val="single" w:sz="8" w:space="0" w:color="000000"/>
            </w:tcBorders>
            <w:vAlign w:val="center"/>
          </w:tcPr>
          <w:p w:rsidR="00287432" w:rsidRPr="00544A86" w:rsidRDefault="00287432" w:rsidP="00512C1A"/>
        </w:tc>
        <w:tc>
          <w:tcPr>
            <w:tcW w:w="1787" w:type="dxa"/>
            <w:vMerge/>
            <w:tcBorders>
              <w:top w:val="single" w:sz="8" w:space="0" w:color="000000"/>
              <w:left w:val="single" w:sz="8" w:space="0" w:color="000000"/>
              <w:bottom w:val="single" w:sz="8" w:space="0" w:color="000000"/>
              <w:right w:val="single" w:sz="8" w:space="0" w:color="000000"/>
            </w:tcBorders>
            <w:vAlign w:val="center"/>
          </w:tcPr>
          <w:p w:rsidR="00287432" w:rsidRPr="00544A86" w:rsidRDefault="00287432" w:rsidP="00512C1A"/>
        </w:tc>
      </w:tr>
      <w:tr w:rsidR="005B3085" w:rsidRPr="00544A86" w:rsidTr="00923E2D">
        <w:trPr>
          <w:trHeight w:val="596"/>
        </w:trPr>
        <w:tc>
          <w:tcPr>
            <w:tcW w:w="2292" w:type="dxa"/>
            <w:vMerge/>
            <w:tcBorders>
              <w:top w:val="single" w:sz="8" w:space="0" w:color="000000"/>
              <w:left w:val="single" w:sz="8" w:space="0" w:color="000000"/>
              <w:bottom w:val="single" w:sz="8" w:space="0" w:color="000000"/>
              <w:right w:val="single" w:sz="8" w:space="0" w:color="000000"/>
            </w:tcBorders>
            <w:vAlign w:val="center"/>
          </w:tcPr>
          <w:p w:rsidR="005B3085" w:rsidRPr="00544A86" w:rsidRDefault="005B3085" w:rsidP="005B3085">
            <w:pPr>
              <w:rPr>
                <w:b/>
                <w:sz w:val="20"/>
                <w:szCs w:val="20"/>
              </w:rPr>
            </w:pPr>
          </w:p>
        </w:tc>
        <w:tc>
          <w:tcPr>
            <w:tcW w:w="1158" w:type="dxa"/>
            <w:tcBorders>
              <w:top w:val="single" w:sz="8" w:space="0" w:color="000000"/>
              <w:left w:val="single" w:sz="8" w:space="0" w:color="000000"/>
              <w:bottom w:val="single" w:sz="8" w:space="0" w:color="000000"/>
              <w:right w:val="single" w:sz="8" w:space="0" w:color="000000"/>
            </w:tcBorders>
          </w:tcPr>
          <w:p w:rsidR="005B3085" w:rsidRPr="00B634EA" w:rsidRDefault="003F16C2" w:rsidP="00513EB4">
            <w:r>
              <w:rPr>
                <w:sz w:val="16"/>
                <w:szCs w:val="16"/>
              </w:rPr>
              <w:t xml:space="preserve">Last </w:t>
            </w:r>
            <w:r w:rsidR="00513EB4">
              <w:rPr>
                <w:sz w:val="16"/>
                <w:szCs w:val="16"/>
              </w:rPr>
              <w:t>year 2</w:t>
            </w:r>
            <w:r>
              <w:rPr>
                <w:sz w:val="16"/>
                <w:szCs w:val="16"/>
              </w:rPr>
              <w:t xml:space="preserve"> of 30 students</w:t>
            </w:r>
            <w:r w:rsidR="00513EB4">
              <w:rPr>
                <w:sz w:val="16"/>
                <w:szCs w:val="16"/>
              </w:rPr>
              <w:t xml:space="preserve"> (7%</w:t>
            </w:r>
            <w:r>
              <w:rPr>
                <w:sz w:val="16"/>
                <w:szCs w:val="16"/>
              </w:rPr>
              <w:t xml:space="preserve">) earned </w:t>
            </w:r>
            <w:proofErr w:type="gramStart"/>
            <w:r>
              <w:rPr>
                <w:sz w:val="16"/>
                <w:szCs w:val="16"/>
              </w:rPr>
              <w:t>OCP  “</w:t>
            </w:r>
            <w:proofErr w:type="spellStart"/>
            <w:proofErr w:type="gramEnd"/>
            <w:r>
              <w:rPr>
                <w:sz w:val="16"/>
                <w:szCs w:val="16"/>
              </w:rPr>
              <w:t>A”</w:t>
            </w:r>
            <w:r w:rsidR="005B3085" w:rsidRPr="005B3085">
              <w:rPr>
                <w:sz w:val="16"/>
                <w:szCs w:val="16"/>
              </w:rPr>
              <w:t>in</w:t>
            </w:r>
            <w:proofErr w:type="spellEnd"/>
            <w:r w:rsidR="005B3085" w:rsidRPr="005B3085">
              <w:rPr>
                <w:sz w:val="16"/>
                <w:szCs w:val="16"/>
              </w:rPr>
              <w:t xml:space="preserve"> a CTE</w:t>
            </w:r>
            <w:r w:rsidR="005B3085" w:rsidRPr="00B634EA">
              <w:t xml:space="preserve"> </w:t>
            </w:r>
            <w:r w:rsidR="005B3085" w:rsidRPr="005B3085">
              <w:rPr>
                <w:sz w:val="16"/>
                <w:szCs w:val="16"/>
              </w:rPr>
              <w:t>program</w:t>
            </w:r>
            <w:r w:rsidR="00513EB4">
              <w:rPr>
                <w:sz w:val="16"/>
                <w:szCs w:val="16"/>
              </w:rPr>
              <w:t>. 31 CTE credits were earned</w:t>
            </w:r>
            <w:r w:rsidR="005B3085" w:rsidRPr="005B3085">
              <w:rPr>
                <w:sz w:val="16"/>
                <w:szCs w:val="16"/>
              </w:rPr>
              <w:t>.</w:t>
            </w:r>
            <w:r w:rsidR="00513EB4">
              <w:t xml:space="preserve"> </w:t>
            </w:r>
          </w:p>
        </w:tc>
        <w:tc>
          <w:tcPr>
            <w:tcW w:w="1158" w:type="dxa"/>
            <w:tcBorders>
              <w:top w:val="single" w:sz="8" w:space="0" w:color="000000"/>
              <w:left w:val="single" w:sz="8" w:space="0" w:color="000000"/>
              <w:bottom w:val="single" w:sz="8" w:space="0" w:color="000000"/>
              <w:right w:val="single" w:sz="8" w:space="0" w:color="000000"/>
            </w:tcBorders>
          </w:tcPr>
          <w:p w:rsidR="005B3085" w:rsidRPr="005B3085" w:rsidRDefault="00600F9E" w:rsidP="000B65D2">
            <w:pPr>
              <w:rPr>
                <w:sz w:val="16"/>
                <w:szCs w:val="16"/>
              </w:rPr>
            </w:pPr>
            <w:r>
              <w:rPr>
                <w:sz w:val="16"/>
                <w:szCs w:val="16"/>
              </w:rPr>
              <w:t>15/30 5</w:t>
            </w:r>
            <w:r w:rsidR="005B3085" w:rsidRPr="005B3085">
              <w:rPr>
                <w:sz w:val="16"/>
                <w:szCs w:val="16"/>
              </w:rPr>
              <w:t>0% of students who graduate will earn an OCP.</w:t>
            </w:r>
          </w:p>
        </w:tc>
        <w:tc>
          <w:tcPr>
            <w:tcW w:w="1958" w:type="dxa"/>
            <w:vMerge/>
            <w:tcBorders>
              <w:top w:val="single" w:sz="8" w:space="0" w:color="000000"/>
              <w:left w:val="single" w:sz="8" w:space="0" w:color="000000"/>
              <w:bottom w:val="single" w:sz="8" w:space="0" w:color="000000"/>
              <w:right w:val="single" w:sz="8" w:space="0" w:color="000000"/>
            </w:tcBorders>
            <w:vAlign w:val="center"/>
          </w:tcPr>
          <w:p w:rsidR="005B3085" w:rsidRPr="00544A86" w:rsidRDefault="005B3085" w:rsidP="005B3085">
            <w:pPr>
              <w:rPr>
                <w:sz w:val="16"/>
                <w:szCs w:val="16"/>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5B3085" w:rsidRPr="00544A86" w:rsidRDefault="005B3085" w:rsidP="005B3085">
            <w:pPr>
              <w:rPr>
                <w:sz w:val="16"/>
                <w:szCs w:val="16"/>
              </w:rPr>
            </w:pPr>
          </w:p>
        </w:tc>
        <w:tc>
          <w:tcPr>
            <w:tcW w:w="1672" w:type="dxa"/>
            <w:vMerge/>
            <w:tcBorders>
              <w:top w:val="single" w:sz="8" w:space="0" w:color="000000"/>
              <w:left w:val="single" w:sz="8" w:space="0" w:color="000000"/>
              <w:bottom w:val="single" w:sz="8" w:space="0" w:color="000000"/>
              <w:right w:val="single" w:sz="8" w:space="0" w:color="000000"/>
            </w:tcBorders>
            <w:vAlign w:val="center"/>
          </w:tcPr>
          <w:p w:rsidR="005B3085" w:rsidRPr="00544A86" w:rsidRDefault="005B3085" w:rsidP="005B3085"/>
        </w:tc>
        <w:tc>
          <w:tcPr>
            <w:tcW w:w="2333" w:type="dxa"/>
            <w:gridSpan w:val="2"/>
            <w:vMerge/>
            <w:tcBorders>
              <w:top w:val="single" w:sz="8" w:space="0" w:color="000000"/>
              <w:left w:val="single" w:sz="8" w:space="0" w:color="000000"/>
              <w:bottom w:val="single" w:sz="8" w:space="0" w:color="000000"/>
              <w:right w:val="single" w:sz="8" w:space="0" w:color="000000"/>
            </w:tcBorders>
            <w:vAlign w:val="center"/>
          </w:tcPr>
          <w:p w:rsidR="005B3085" w:rsidRPr="00544A86" w:rsidRDefault="005B3085" w:rsidP="005B3085"/>
        </w:tc>
        <w:tc>
          <w:tcPr>
            <w:tcW w:w="1787" w:type="dxa"/>
            <w:vMerge/>
            <w:tcBorders>
              <w:top w:val="single" w:sz="8" w:space="0" w:color="000000"/>
              <w:left w:val="single" w:sz="8" w:space="0" w:color="000000"/>
              <w:bottom w:val="single" w:sz="8" w:space="0" w:color="000000"/>
              <w:right w:val="single" w:sz="8" w:space="0" w:color="000000"/>
            </w:tcBorders>
            <w:vAlign w:val="center"/>
          </w:tcPr>
          <w:p w:rsidR="005B3085" w:rsidRPr="00544A86" w:rsidRDefault="005B3085" w:rsidP="005B3085"/>
        </w:tc>
      </w:tr>
      <w:tr w:rsidR="00287432" w:rsidRPr="00544A86" w:rsidTr="00512C1A">
        <w:trPr>
          <w:trHeight w:val="299"/>
        </w:trPr>
        <w:tc>
          <w:tcPr>
            <w:tcW w:w="2292" w:type="dxa"/>
            <w:vMerge/>
            <w:tcBorders>
              <w:top w:val="single" w:sz="8" w:space="0" w:color="000000"/>
              <w:left w:val="single" w:sz="8" w:space="0" w:color="000000"/>
              <w:bottom w:val="single" w:sz="8" w:space="0" w:color="000000"/>
              <w:right w:val="single" w:sz="8" w:space="0" w:color="000000"/>
            </w:tcBorders>
            <w:vAlign w:val="center"/>
          </w:tcPr>
          <w:p w:rsidR="00287432" w:rsidRPr="00544A86" w:rsidRDefault="00287432" w:rsidP="00512C1A">
            <w:pPr>
              <w:rPr>
                <w:b/>
                <w:sz w:val="20"/>
                <w:szCs w:val="20"/>
              </w:rPr>
            </w:pPr>
          </w:p>
        </w:tc>
        <w:tc>
          <w:tcPr>
            <w:tcW w:w="2316" w:type="dxa"/>
            <w:gridSpan w:val="2"/>
            <w:vMerge w:val="restart"/>
            <w:tcBorders>
              <w:top w:val="single" w:sz="8" w:space="0" w:color="000000"/>
              <w:left w:val="single" w:sz="8" w:space="0" w:color="000000"/>
              <w:bottom w:val="single" w:sz="8" w:space="0" w:color="000000"/>
              <w:right w:val="single" w:sz="8" w:space="0" w:color="000000"/>
            </w:tcBorders>
            <w:shd w:val="clear" w:color="auto" w:fill="E6E6E6"/>
          </w:tcPr>
          <w:p w:rsidR="00287432" w:rsidRPr="00544A86" w:rsidRDefault="00287432" w:rsidP="00512C1A">
            <w:pPr>
              <w:jc w:val="center"/>
              <w:rPr>
                <w:sz w:val="16"/>
                <w:szCs w:val="16"/>
                <w:u w:val="single"/>
              </w:rPr>
            </w:pPr>
          </w:p>
        </w:tc>
        <w:tc>
          <w:tcPr>
            <w:tcW w:w="1958" w:type="dxa"/>
            <w:tcBorders>
              <w:top w:val="single" w:sz="8" w:space="0" w:color="000000"/>
              <w:left w:val="single" w:sz="8" w:space="0" w:color="000000"/>
              <w:bottom w:val="single" w:sz="8" w:space="0" w:color="000000"/>
              <w:right w:val="single" w:sz="8" w:space="0" w:color="000000"/>
            </w:tcBorders>
          </w:tcPr>
          <w:p w:rsidR="00287432" w:rsidRPr="00600F9E" w:rsidRDefault="00600F9E" w:rsidP="00600F9E">
            <w:pPr>
              <w:pStyle w:val="ListParagraph"/>
              <w:numPr>
                <w:ilvl w:val="1"/>
                <w:numId w:val="30"/>
              </w:numPr>
              <w:rPr>
                <w:sz w:val="16"/>
                <w:szCs w:val="16"/>
              </w:rPr>
            </w:pPr>
            <w:r>
              <w:rPr>
                <w:sz w:val="16"/>
                <w:szCs w:val="16"/>
              </w:rPr>
              <w:t xml:space="preserve">Programs offered to students are limited at present, with the departure of HBI.  </w:t>
            </w:r>
          </w:p>
          <w:p w:rsidR="00287432" w:rsidRPr="00544A86" w:rsidRDefault="00287432" w:rsidP="00512C1A">
            <w:pPr>
              <w:rPr>
                <w:sz w:val="16"/>
                <w:szCs w:val="16"/>
              </w:rPr>
            </w:pPr>
          </w:p>
        </w:tc>
        <w:tc>
          <w:tcPr>
            <w:tcW w:w="2160" w:type="dxa"/>
            <w:tcBorders>
              <w:top w:val="single" w:sz="8" w:space="0" w:color="000000"/>
              <w:left w:val="single" w:sz="8" w:space="0" w:color="000000"/>
              <w:bottom w:val="single" w:sz="8" w:space="0" w:color="000000"/>
              <w:right w:val="single" w:sz="8" w:space="0" w:color="000000"/>
            </w:tcBorders>
          </w:tcPr>
          <w:p w:rsidR="00287432" w:rsidRPr="00544A86" w:rsidRDefault="00287432" w:rsidP="00512C1A">
            <w:pPr>
              <w:rPr>
                <w:sz w:val="16"/>
                <w:szCs w:val="16"/>
              </w:rPr>
            </w:pPr>
            <w:r w:rsidRPr="00544A86">
              <w:rPr>
                <w:sz w:val="16"/>
                <w:szCs w:val="16"/>
              </w:rPr>
              <w:t>1.2.</w:t>
            </w:r>
            <w:r w:rsidR="00600F9E">
              <w:rPr>
                <w:sz w:val="16"/>
                <w:szCs w:val="16"/>
              </w:rPr>
              <w:t xml:space="preserve"> Apply for grant to have </w:t>
            </w:r>
            <w:proofErr w:type="spellStart"/>
            <w:r w:rsidR="00600F9E">
              <w:rPr>
                <w:sz w:val="16"/>
                <w:szCs w:val="16"/>
              </w:rPr>
              <w:t>Ctech</w:t>
            </w:r>
            <w:proofErr w:type="spellEnd"/>
            <w:r w:rsidR="00600F9E">
              <w:rPr>
                <w:sz w:val="16"/>
                <w:szCs w:val="16"/>
              </w:rPr>
              <w:t xml:space="preserve"> OCP program initiated in the program. </w:t>
            </w:r>
          </w:p>
        </w:tc>
        <w:tc>
          <w:tcPr>
            <w:tcW w:w="1672" w:type="dxa"/>
            <w:tcBorders>
              <w:top w:val="single" w:sz="8" w:space="0" w:color="000000"/>
              <w:left w:val="single" w:sz="8" w:space="0" w:color="000000"/>
              <w:bottom w:val="single" w:sz="8" w:space="0" w:color="000000"/>
              <w:right w:val="single" w:sz="8" w:space="0" w:color="000000"/>
            </w:tcBorders>
          </w:tcPr>
          <w:p w:rsidR="00287432" w:rsidRPr="00544A86" w:rsidRDefault="00287432" w:rsidP="00512C1A">
            <w:pPr>
              <w:rPr>
                <w:sz w:val="16"/>
                <w:szCs w:val="16"/>
              </w:rPr>
            </w:pPr>
            <w:r w:rsidRPr="00544A86">
              <w:rPr>
                <w:sz w:val="16"/>
                <w:szCs w:val="16"/>
              </w:rPr>
              <w:t>1.2.</w:t>
            </w:r>
            <w:r w:rsidR="00600F9E">
              <w:rPr>
                <w:sz w:val="16"/>
                <w:szCs w:val="16"/>
              </w:rPr>
              <w:t xml:space="preserve"> Ms. Woodall; Mr. </w:t>
            </w:r>
            <w:proofErr w:type="spellStart"/>
            <w:r w:rsidR="00600F9E">
              <w:rPr>
                <w:sz w:val="16"/>
                <w:szCs w:val="16"/>
              </w:rPr>
              <w:t>Hotmire</w:t>
            </w:r>
            <w:proofErr w:type="spellEnd"/>
          </w:p>
        </w:tc>
        <w:tc>
          <w:tcPr>
            <w:tcW w:w="2333" w:type="dxa"/>
            <w:gridSpan w:val="2"/>
            <w:tcBorders>
              <w:top w:val="single" w:sz="8" w:space="0" w:color="000000"/>
              <w:left w:val="single" w:sz="8" w:space="0" w:color="000000"/>
              <w:bottom w:val="single" w:sz="8" w:space="0" w:color="000000"/>
              <w:right w:val="single" w:sz="8" w:space="0" w:color="000000"/>
            </w:tcBorders>
          </w:tcPr>
          <w:p w:rsidR="00287432" w:rsidRPr="00544A86" w:rsidRDefault="00287432" w:rsidP="00512C1A">
            <w:pPr>
              <w:rPr>
                <w:sz w:val="16"/>
                <w:szCs w:val="16"/>
              </w:rPr>
            </w:pPr>
            <w:r w:rsidRPr="00544A86">
              <w:rPr>
                <w:sz w:val="16"/>
                <w:szCs w:val="16"/>
              </w:rPr>
              <w:t>1.2.</w:t>
            </w:r>
            <w:r w:rsidR="00600F9E">
              <w:rPr>
                <w:sz w:val="16"/>
                <w:szCs w:val="16"/>
              </w:rPr>
              <w:t xml:space="preserve"> Track OCP points and certifications used.</w:t>
            </w:r>
          </w:p>
        </w:tc>
        <w:tc>
          <w:tcPr>
            <w:tcW w:w="1787" w:type="dxa"/>
            <w:tcBorders>
              <w:top w:val="single" w:sz="8" w:space="0" w:color="000000"/>
              <w:left w:val="single" w:sz="8" w:space="0" w:color="000000"/>
              <w:bottom w:val="single" w:sz="8" w:space="0" w:color="000000"/>
              <w:right w:val="single" w:sz="8" w:space="0" w:color="000000"/>
            </w:tcBorders>
          </w:tcPr>
          <w:p w:rsidR="00287432" w:rsidRPr="00544A86" w:rsidRDefault="00287432" w:rsidP="00512C1A">
            <w:pPr>
              <w:rPr>
                <w:sz w:val="16"/>
                <w:szCs w:val="16"/>
              </w:rPr>
            </w:pPr>
            <w:r w:rsidRPr="00544A86">
              <w:rPr>
                <w:sz w:val="16"/>
                <w:szCs w:val="16"/>
              </w:rPr>
              <w:t>1.2.</w:t>
            </w:r>
            <w:r w:rsidR="00600F9E">
              <w:rPr>
                <w:sz w:val="16"/>
                <w:szCs w:val="16"/>
              </w:rPr>
              <w:t xml:space="preserve"> program report card</w:t>
            </w:r>
          </w:p>
        </w:tc>
      </w:tr>
      <w:tr w:rsidR="00600F9E" w:rsidRPr="00544A86" w:rsidTr="00512C1A">
        <w:trPr>
          <w:trHeight w:val="49"/>
        </w:trPr>
        <w:tc>
          <w:tcPr>
            <w:tcW w:w="2292" w:type="dxa"/>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600F9E">
            <w:pPr>
              <w:rPr>
                <w:b/>
                <w:sz w:val="20"/>
                <w:szCs w:val="20"/>
              </w:rPr>
            </w:pPr>
          </w:p>
        </w:tc>
        <w:tc>
          <w:tcPr>
            <w:tcW w:w="2316" w:type="dxa"/>
            <w:gridSpan w:val="2"/>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600F9E">
            <w:pPr>
              <w:rPr>
                <w:sz w:val="16"/>
                <w:szCs w:val="16"/>
                <w:u w:val="single"/>
              </w:rPr>
            </w:pPr>
          </w:p>
        </w:tc>
        <w:tc>
          <w:tcPr>
            <w:tcW w:w="1958" w:type="dxa"/>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numPr>
                <w:ilvl w:val="1"/>
                <w:numId w:val="29"/>
              </w:numPr>
              <w:rPr>
                <w:sz w:val="16"/>
                <w:szCs w:val="16"/>
              </w:rPr>
            </w:pPr>
            <w:r>
              <w:rPr>
                <w:sz w:val="16"/>
                <w:szCs w:val="16"/>
              </w:rPr>
              <w:t>Students are not aware and do not understand the value of a Ready to Work Certificate.  Also, while students are using the WIN training software, OIHH is waiting to be designated a test center.</w:t>
            </w:r>
          </w:p>
          <w:p w:rsidR="00600F9E" w:rsidRPr="00544A86" w:rsidRDefault="00600F9E" w:rsidP="00600F9E">
            <w:pPr>
              <w:rPr>
                <w:sz w:val="16"/>
                <w:szCs w:val="16"/>
              </w:rPr>
            </w:pPr>
          </w:p>
        </w:tc>
        <w:tc>
          <w:tcPr>
            <w:tcW w:w="2160" w:type="dxa"/>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rPr>
                <w:sz w:val="16"/>
                <w:szCs w:val="16"/>
              </w:rPr>
            </w:pPr>
            <w:r w:rsidRPr="00544A86">
              <w:rPr>
                <w:sz w:val="16"/>
                <w:szCs w:val="16"/>
              </w:rPr>
              <w:t>1.2.</w:t>
            </w:r>
            <w:r>
              <w:rPr>
                <w:sz w:val="16"/>
                <w:szCs w:val="16"/>
              </w:rPr>
              <w:t xml:space="preserve"> Follow up with DJJ and WIN on OIHH computer lab/ testing center.  Explain the Ready to Work Program to Students on Intake.  Incorporate WIN software as appropriate in Reading and math courses.</w:t>
            </w:r>
          </w:p>
        </w:tc>
        <w:tc>
          <w:tcPr>
            <w:tcW w:w="1672" w:type="dxa"/>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rPr>
                <w:sz w:val="16"/>
                <w:szCs w:val="16"/>
              </w:rPr>
            </w:pPr>
            <w:r w:rsidRPr="00544A86">
              <w:rPr>
                <w:sz w:val="16"/>
                <w:szCs w:val="16"/>
              </w:rPr>
              <w:t>1.2.</w:t>
            </w:r>
            <w:r>
              <w:rPr>
                <w:sz w:val="16"/>
                <w:szCs w:val="16"/>
              </w:rPr>
              <w:t xml:space="preserve"> Ms. Woodall</w:t>
            </w:r>
          </w:p>
        </w:tc>
        <w:tc>
          <w:tcPr>
            <w:tcW w:w="2333" w:type="dxa"/>
            <w:gridSpan w:val="2"/>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rPr>
                <w:sz w:val="16"/>
                <w:szCs w:val="16"/>
              </w:rPr>
            </w:pPr>
            <w:r w:rsidRPr="00544A86">
              <w:rPr>
                <w:sz w:val="16"/>
                <w:szCs w:val="16"/>
              </w:rPr>
              <w:t>1.2.</w:t>
            </w:r>
            <w:r>
              <w:rPr>
                <w:sz w:val="16"/>
                <w:szCs w:val="16"/>
              </w:rPr>
              <w:t xml:space="preserve"> Review of common assessment and WIN test results</w:t>
            </w:r>
          </w:p>
        </w:tc>
        <w:tc>
          <w:tcPr>
            <w:tcW w:w="1787" w:type="dxa"/>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rPr>
                <w:sz w:val="16"/>
                <w:szCs w:val="16"/>
              </w:rPr>
            </w:pPr>
            <w:r w:rsidRPr="00544A86">
              <w:rPr>
                <w:sz w:val="16"/>
                <w:szCs w:val="16"/>
              </w:rPr>
              <w:t>1.2.</w:t>
            </w:r>
            <w:r>
              <w:rPr>
                <w:sz w:val="16"/>
                <w:szCs w:val="16"/>
              </w:rPr>
              <w:t xml:space="preserve"> Common assessment and WIN.</w:t>
            </w:r>
          </w:p>
        </w:tc>
      </w:tr>
    </w:tbl>
    <w:p w:rsidR="00287432" w:rsidRPr="00544A86" w:rsidRDefault="00287432" w:rsidP="00287432">
      <w:pPr>
        <w:rPr>
          <w:b/>
        </w:rPr>
      </w:pPr>
    </w:p>
    <w:p w:rsidR="00287432" w:rsidRDefault="00287432" w:rsidP="00287432">
      <w:pPr>
        <w:rPr>
          <w:b/>
        </w:rPr>
      </w:pPr>
    </w:p>
    <w:p w:rsidR="004B2E73" w:rsidRDefault="004B2E73" w:rsidP="00287432">
      <w:pPr>
        <w:rPr>
          <w:b/>
        </w:rPr>
      </w:pPr>
    </w:p>
    <w:p w:rsidR="004B2E73" w:rsidRDefault="004B2E73" w:rsidP="00287432">
      <w:pPr>
        <w:rPr>
          <w:b/>
        </w:rPr>
      </w:pPr>
    </w:p>
    <w:p w:rsidR="004B2E73" w:rsidRDefault="004B2E73" w:rsidP="00287432">
      <w:pPr>
        <w:rPr>
          <w:b/>
        </w:rPr>
      </w:pPr>
    </w:p>
    <w:p w:rsidR="004B2E73" w:rsidRDefault="004B2E73" w:rsidP="00287432">
      <w:pPr>
        <w:rPr>
          <w:b/>
        </w:rPr>
      </w:pPr>
    </w:p>
    <w:p w:rsidR="004B2E73" w:rsidRPr="00C025E4" w:rsidRDefault="004B2E73" w:rsidP="00287432">
      <w:pPr>
        <w:rPr>
          <w:b/>
          <w:sz w:val="12"/>
          <w:szCs w:val="12"/>
        </w:rPr>
      </w:pPr>
    </w:p>
    <w:p w:rsidR="00BC3324" w:rsidRDefault="00BC3324" w:rsidP="00287432">
      <w:pPr>
        <w:rPr>
          <w:b/>
          <w:sz w:val="16"/>
          <w:szCs w:val="16"/>
        </w:rPr>
      </w:pPr>
    </w:p>
    <w:p w:rsidR="00BC3324" w:rsidRPr="00BC3324" w:rsidRDefault="00BC3324" w:rsidP="00287432">
      <w:pPr>
        <w:rPr>
          <w:b/>
          <w:sz w:val="16"/>
          <w:szCs w:val="16"/>
        </w:rPr>
      </w:pPr>
    </w:p>
    <w:p w:rsidR="00C5788A" w:rsidRPr="00C025E4" w:rsidRDefault="00C5788A" w:rsidP="00287432">
      <w:pPr>
        <w:rPr>
          <w:b/>
          <w:sz w:val="28"/>
          <w:szCs w:val="28"/>
        </w:rPr>
      </w:pPr>
      <w:r w:rsidRPr="00C025E4">
        <w:rPr>
          <w:b/>
          <w:sz w:val="28"/>
          <w:szCs w:val="28"/>
        </w:rPr>
        <w:t>Career Education Professional Development</w:t>
      </w:r>
    </w:p>
    <w:p w:rsidR="00C5788A" w:rsidRPr="00C5788A" w:rsidRDefault="00C5788A" w:rsidP="00287432">
      <w:pPr>
        <w:rPr>
          <w:b/>
          <w:sz w:val="12"/>
          <w:szCs w:val="12"/>
        </w:rPr>
      </w:pPr>
    </w:p>
    <w:tbl>
      <w:tblPr>
        <w:tblW w:w="5037" w:type="pct"/>
        <w:tblInd w:w="-98" w:type="dxa"/>
        <w:tblLayout w:type="fixed"/>
        <w:tblCellMar>
          <w:left w:w="0" w:type="dxa"/>
          <w:right w:w="0" w:type="dxa"/>
        </w:tblCellMar>
        <w:tblLook w:val="0000" w:firstRow="0" w:lastRow="0" w:firstColumn="0" w:lastColumn="0" w:noHBand="0" w:noVBand="0"/>
      </w:tblPr>
      <w:tblGrid>
        <w:gridCol w:w="1938"/>
        <w:gridCol w:w="1269"/>
        <w:gridCol w:w="1266"/>
        <w:gridCol w:w="2532"/>
        <w:gridCol w:w="2170"/>
        <w:gridCol w:w="2895"/>
        <w:gridCol w:w="2457"/>
      </w:tblGrid>
      <w:tr w:rsidR="00287432" w:rsidRPr="00544A86" w:rsidTr="00512C1A">
        <w:trPr>
          <w:trHeight w:val="233"/>
        </w:trPr>
        <w:tc>
          <w:tcPr>
            <w:tcW w:w="14527"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287432" w:rsidRPr="00544A86" w:rsidRDefault="00287432" w:rsidP="00512C1A">
            <w:pPr>
              <w:jc w:val="center"/>
              <w:rPr>
                <w:b/>
              </w:rPr>
            </w:pPr>
            <w:r w:rsidRPr="00544A86">
              <w:rPr>
                <w:b/>
              </w:rPr>
              <w:t>Professional Development (PD) aligned with Strategies through Professional Learning Community (PLC) or PD Activity</w:t>
            </w:r>
          </w:p>
          <w:p w:rsidR="00287432" w:rsidRPr="00544A86" w:rsidRDefault="00287432" w:rsidP="00512C1A">
            <w:pPr>
              <w:jc w:val="center"/>
              <w:rPr>
                <w:sz w:val="20"/>
                <w:szCs w:val="20"/>
              </w:rPr>
            </w:pPr>
            <w:r w:rsidRPr="00544A86">
              <w:rPr>
                <w:sz w:val="16"/>
                <w:szCs w:val="16"/>
              </w:rPr>
              <w:t>Please note that each Strategy does not require a professional development or PLC activity.</w:t>
            </w:r>
          </w:p>
        </w:tc>
      </w:tr>
      <w:tr w:rsidR="00287432" w:rsidRPr="00544A86" w:rsidTr="00512C1A">
        <w:trPr>
          <w:trHeight w:val="233"/>
        </w:trPr>
        <w:tc>
          <w:tcPr>
            <w:tcW w:w="1938" w:type="dxa"/>
            <w:tcBorders>
              <w:top w:val="single" w:sz="8" w:space="0" w:color="auto"/>
              <w:left w:val="single" w:sz="8" w:space="0" w:color="auto"/>
              <w:bottom w:val="single" w:sz="8" w:space="0" w:color="auto"/>
              <w:right w:val="single" w:sz="8" w:space="0" w:color="auto"/>
            </w:tcBorders>
            <w:shd w:val="clear" w:color="auto" w:fill="E6E6E6"/>
          </w:tcPr>
          <w:p w:rsidR="00287432" w:rsidRPr="00544A86" w:rsidRDefault="00287432" w:rsidP="00512C1A">
            <w:pPr>
              <w:jc w:val="center"/>
              <w:rPr>
                <w:sz w:val="16"/>
                <w:szCs w:val="16"/>
              </w:rPr>
            </w:pPr>
            <w:r w:rsidRPr="00544A86">
              <w:rPr>
                <w:sz w:val="16"/>
                <w:szCs w:val="16"/>
              </w:rPr>
              <w:t>PD Content /Topic</w:t>
            </w:r>
          </w:p>
          <w:p w:rsidR="00287432" w:rsidRPr="00544A86" w:rsidRDefault="00287432" w:rsidP="00512C1A">
            <w:pPr>
              <w:jc w:val="center"/>
              <w:rPr>
                <w:sz w:val="16"/>
                <w:szCs w:val="16"/>
              </w:rPr>
            </w:pPr>
            <w:r w:rsidRPr="00544A86">
              <w:rPr>
                <w:sz w:val="16"/>
                <w:szCs w:val="16"/>
              </w:rPr>
              <w:t>and/or PLC Focus</w:t>
            </w:r>
          </w:p>
          <w:p w:rsidR="00287432" w:rsidRPr="00544A86" w:rsidRDefault="00287432" w:rsidP="00512C1A">
            <w:pPr>
              <w:jc w:val="center"/>
              <w:rPr>
                <w:sz w:val="16"/>
                <w:szCs w:val="16"/>
              </w:rPr>
            </w:pPr>
          </w:p>
        </w:tc>
        <w:tc>
          <w:tcPr>
            <w:tcW w:w="1269" w:type="dxa"/>
            <w:tcBorders>
              <w:top w:val="single" w:sz="8" w:space="0" w:color="auto"/>
              <w:left w:val="single" w:sz="8" w:space="0" w:color="auto"/>
              <w:bottom w:val="single" w:sz="8" w:space="0" w:color="auto"/>
              <w:right w:val="single" w:sz="8" w:space="0" w:color="auto"/>
            </w:tcBorders>
            <w:shd w:val="clear" w:color="auto" w:fill="E6E6E6"/>
            <w:vAlign w:val="center"/>
          </w:tcPr>
          <w:p w:rsidR="00287432" w:rsidRPr="00544A86" w:rsidRDefault="00287432" w:rsidP="00512C1A">
            <w:pPr>
              <w:jc w:val="center"/>
              <w:rPr>
                <w:sz w:val="16"/>
                <w:szCs w:val="16"/>
              </w:rPr>
            </w:pPr>
            <w:r w:rsidRPr="00544A86">
              <w:rPr>
                <w:sz w:val="16"/>
                <w:szCs w:val="16"/>
              </w:rPr>
              <w:t>Grade Level/Subject</w:t>
            </w:r>
          </w:p>
        </w:tc>
        <w:tc>
          <w:tcPr>
            <w:tcW w:w="1266" w:type="dxa"/>
            <w:tcBorders>
              <w:top w:val="single" w:sz="8" w:space="0" w:color="auto"/>
              <w:left w:val="single" w:sz="8" w:space="0" w:color="auto"/>
              <w:bottom w:val="single" w:sz="8" w:space="0" w:color="auto"/>
              <w:right w:val="single" w:sz="8" w:space="0" w:color="auto"/>
            </w:tcBorders>
            <w:shd w:val="clear" w:color="auto" w:fill="E6E6E6"/>
            <w:vAlign w:val="center"/>
          </w:tcPr>
          <w:p w:rsidR="00287432" w:rsidRPr="00544A86" w:rsidRDefault="00287432" w:rsidP="00512C1A">
            <w:pPr>
              <w:jc w:val="center"/>
              <w:rPr>
                <w:sz w:val="16"/>
                <w:szCs w:val="16"/>
              </w:rPr>
            </w:pPr>
            <w:r w:rsidRPr="00544A86">
              <w:rPr>
                <w:sz w:val="16"/>
                <w:szCs w:val="16"/>
              </w:rPr>
              <w:t>PD Facilitator</w:t>
            </w:r>
          </w:p>
          <w:p w:rsidR="00287432" w:rsidRPr="00544A86" w:rsidRDefault="00287432" w:rsidP="00512C1A">
            <w:pPr>
              <w:jc w:val="center"/>
              <w:rPr>
                <w:sz w:val="16"/>
                <w:szCs w:val="16"/>
              </w:rPr>
            </w:pPr>
            <w:r w:rsidRPr="00544A86">
              <w:rPr>
                <w:sz w:val="16"/>
                <w:szCs w:val="16"/>
              </w:rPr>
              <w:t>and/or</w:t>
            </w:r>
          </w:p>
          <w:p w:rsidR="00287432" w:rsidRPr="00544A86" w:rsidRDefault="00287432" w:rsidP="00512C1A">
            <w:pPr>
              <w:jc w:val="center"/>
              <w:rPr>
                <w:sz w:val="16"/>
                <w:szCs w:val="16"/>
              </w:rPr>
            </w:pPr>
            <w:r w:rsidRPr="00544A86">
              <w:rPr>
                <w:sz w:val="16"/>
                <w:szCs w:val="16"/>
              </w:rPr>
              <w:t>PLC Leader</w:t>
            </w:r>
          </w:p>
        </w:tc>
        <w:tc>
          <w:tcPr>
            <w:tcW w:w="2532" w:type="dxa"/>
            <w:tcBorders>
              <w:top w:val="single" w:sz="8" w:space="0" w:color="auto"/>
              <w:left w:val="single" w:sz="8" w:space="0" w:color="auto"/>
              <w:bottom w:val="single" w:sz="8" w:space="0" w:color="auto"/>
              <w:right w:val="single" w:sz="8" w:space="0" w:color="auto"/>
            </w:tcBorders>
            <w:shd w:val="clear" w:color="auto" w:fill="E6E6E6"/>
            <w:vAlign w:val="center"/>
          </w:tcPr>
          <w:p w:rsidR="00287432" w:rsidRPr="00544A86" w:rsidRDefault="00287432" w:rsidP="00512C1A">
            <w:pPr>
              <w:jc w:val="center"/>
              <w:rPr>
                <w:sz w:val="16"/>
                <w:szCs w:val="16"/>
              </w:rPr>
            </w:pPr>
            <w:r w:rsidRPr="00544A86">
              <w:rPr>
                <w:sz w:val="16"/>
                <w:szCs w:val="16"/>
              </w:rPr>
              <w:t xml:space="preserve">PD Participants </w:t>
            </w:r>
          </w:p>
          <w:p w:rsidR="00287432" w:rsidRPr="00544A86" w:rsidRDefault="00287432" w:rsidP="00512C1A">
            <w:pPr>
              <w:jc w:val="center"/>
              <w:rPr>
                <w:sz w:val="16"/>
                <w:szCs w:val="16"/>
              </w:rPr>
            </w:pPr>
            <w:r w:rsidRPr="00544A86">
              <w:rPr>
                <w:sz w:val="16"/>
                <w:szCs w:val="16"/>
              </w:rPr>
              <w:t>(e.g. , PLC, subject, grade level, or school-wide)</w:t>
            </w:r>
          </w:p>
        </w:tc>
        <w:tc>
          <w:tcPr>
            <w:tcW w:w="2170" w:type="dxa"/>
            <w:tcBorders>
              <w:top w:val="single" w:sz="8" w:space="0" w:color="auto"/>
              <w:left w:val="single" w:sz="8" w:space="0" w:color="auto"/>
              <w:bottom w:val="single" w:sz="8" w:space="0" w:color="auto"/>
              <w:right w:val="single" w:sz="8" w:space="0" w:color="auto"/>
            </w:tcBorders>
            <w:shd w:val="clear" w:color="auto" w:fill="E6E6E6"/>
            <w:vAlign w:val="center"/>
          </w:tcPr>
          <w:p w:rsidR="00287432" w:rsidRPr="00544A86" w:rsidRDefault="00287432" w:rsidP="00512C1A">
            <w:pPr>
              <w:jc w:val="center"/>
              <w:rPr>
                <w:sz w:val="16"/>
                <w:szCs w:val="16"/>
              </w:rPr>
            </w:pPr>
            <w:r w:rsidRPr="00544A86">
              <w:rPr>
                <w:sz w:val="16"/>
                <w:szCs w:val="16"/>
              </w:rPr>
              <w:t>Target Dates and Schedules</w:t>
            </w:r>
          </w:p>
          <w:p w:rsidR="00287432" w:rsidRPr="00544A86" w:rsidRDefault="00287432" w:rsidP="00512C1A">
            <w:pPr>
              <w:jc w:val="center"/>
              <w:rPr>
                <w:sz w:val="16"/>
                <w:szCs w:val="16"/>
              </w:rPr>
            </w:pPr>
            <w:r w:rsidRPr="00544A86">
              <w:rPr>
                <w:sz w:val="16"/>
                <w:szCs w:val="16"/>
              </w:rPr>
              <w:t>(e.g. , Early Release) and Schedules (e.g., frequency of meetings)</w:t>
            </w:r>
          </w:p>
        </w:tc>
        <w:tc>
          <w:tcPr>
            <w:tcW w:w="2895" w:type="dxa"/>
            <w:tcBorders>
              <w:top w:val="single" w:sz="8" w:space="0" w:color="auto"/>
              <w:left w:val="single" w:sz="8" w:space="0" w:color="auto"/>
              <w:bottom w:val="single" w:sz="8" w:space="0" w:color="auto"/>
              <w:right w:val="single" w:sz="8" w:space="0" w:color="auto"/>
            </w:tcBorders>
            <w:shd w:val="clear" w:color="auto" w:fill="E6E6E6"/>
            <w:vAlign w:val="center"/>
          </w:tcPr>
          <w:p w:rsidR="00287432" w:rsidRPr="00544A86" w:rsidRDefault="00287432" w:rsidP="00512C1A">
            <w:pPr>
              <w:jc w:val="center"/>
              <w:rPr>
                <w:sz w:val="16"/>
                <w:szCs w:val="16"/>
              </w:rPr>
            </w:pPr>
            <w:r w:rsidRPr="00544A86">
              <w:rPr>
                <w:sz w:val="16"/>
                <w:szCs w:val="16"/>
              </w:rPr>
              <w:t>Strategy for Follow-up/Monitoring</w:t>
            </w:r>
          </w:p>
        </w:tc>
        <w:tc>
          <w:tcPr>
            <w:tcW w:w="2456" w:type="dxa"/>
            <w:tcBorders>
              <w:top w:val="single" w:sz="8" w:space="0" w:color="auto"/>
              <w:left w:val="single" w:sz="8" w:space="0" w:color="auto"/>
              <w:bottom w:val="single" w:sz="8" w:space="0" w:color="auto"/>
              <w:right w:val="single" w:sz="8" w:space="0" w:color="auto"/>
            </w:tcBorders>
            <w:shd w:val="clear" w:color="auto" w:fill="E6E6E6"/>
            <w:vAlign w:val="center"/>
          </w:tcPr>
          <w:p w:rsidR="00287432" w:rsidRPr="00544A86" w:rsidRDefault="00287432" w:rsidP="00512C1A">
            <w:pPr>
              <w:jc w:val="center"/>
              <w:rPr>
                <w:sz w:val="16"/>
                <w:szCs w:val="16"/>
              </w:rPr>
            </w:pPr>
            <w:r w:rsidRPr="00544A86">
              <w:rPr>
                <w:sz w:val="16"/>
                <w:szCs w:val="16"/>
              </w:rPr>
              <w:t>Person or Position Responsible for Monitoring</w:t>
            </w:r>
          </w:p>
        </w:tc>
      </w:tr>
      <w:tr w:rsidR="00287432" w:rsidRPr="00544A86" w:rsidTr="004B2E73">
        <w:trPr>
          <w:trHeight w:val="268"/>
        </w:trPr>
        <w:tc>
          <w:tcPr>
            <w:tcW w:w="1938" w:type="dxa"/>
            <w:tcBorders>
              <w:top w:val="single" w:sz="8" w:space="0" w:color="auto"/>
              <w:left w:val="single" w:sz="8" w:space="0" w:color="auto"/>
              <w:bottom w:val="single" w:sz="8" w:space="0" w:color="auto"/>
              <w:right w:val="single" w:sz="8" w:space="0" w:color="auto"/>
            </w:tcBorders>
          </w:tcPr>
          <w:p w:rsidR="00287432" w:rsidRPr="00544A86" w:rsidRDefault="00287432" w:rsidP="004B2E73">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c>
          <w:tcPr>
            <w:tcW w:w="2456"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r>
      <w:tr w:rsidR="00287432" w:rsidRPr="00544A86" w:rsidTr="004B2E73">
        <w:trPr>
          <w:trHeight w:val="250"/>
        </w:trPr>
        <w:tc>
          <w:tcPr>
            <w:tcW w:w="1938" w:type="dxa"/>
            <w:tcBorders>
              <w:top w:val="single" w:sz="8" w:space="0" w:color="auto"/>
              <w:left w:val="single" w:sz="8" w:space="0" w:color="auto"/>
              <w:bottom w:val="single" w:sz="8" w:space="0" w:color="auto"/>
              <w:right w:val="single" w:sz="8" w:space="0" w:color="auto"/>
            </w:tcBorders>
          </w:tcPr>
          <w:p w:rsidR="00287432" w:rsidRPr="00544A86" w:rsidRDefault="00287432" w:rsidP="004B2E73">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c>
          <w:tcPr>
            <w:tcW w:w="2456"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sz w:val="20"/>
                <w:szCs w:val="20"/>
              </w:rPr>
            </w:pPr>
          </w:p>
        </w:tc>
      </w:tr>
      <w:tr w:rsidR="00287432" w:rsidRPr="00544A86" w:rsidTr="004B2E73">
        <w:trPr>
          <w:trHeight w:val="268"/>
        </w:trPr>
        <w:tc>
          <w:tcPr>
            <w:tcW w:w="1938" w:type="dxa"/>
            <w:tcBorders>
              <w:top w:val="single" w:sz="8" w:space="0" w:color="auto"/>
              <w:left w:val="single" w:sz="8" w:space="0" w:color="auto"/>
              <w:bottom w:val="single" w:sz="8" w:space="0" w:color="auto"/>
              <w:right w:val="single" w:sz="8" w:space="0" w:color="auto"/>
            </w:tcBorders>
          </w:tcPr>
          <w:p w:rsidR="00287432" w:rsidRPr="00544A86" w:rsidRDefault="00287432" w:rsidP="004B2E73">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c>
          <w:tcPr>
            <w:tcW w:w="2456" w:type="dxa"/>
            <w:tcBorders>
              <w:top w:val="single" w:sz="8" w:space="0" w:color="auto"/>
              <w:left w:val="single" w:sz="8" w:space="0" w:color="auto"/>
              <w:bottom w:val="single" w:sz="8" w:space="0" w:color="auto"/>
              <w:right w:val="single" w:sz="8" w:space="0" w:color="auto"/>
            </w:tcBorders>
            <w:vAlign w:val="center"/>
          </w:tcPr>
          <w:p w:rsidR="00287432" w:rsidRPr="00544A86" w:rsidRDefault="00287432" w:rsidP="004B2E73">
            <w:pPr>
              <w:shd w:val="clear" w:color="auto" w:fill="FFFFFF"/>
              <w:rPr>
                <w:rFonts w:ascii="Arial" w:hAnsi="Arial" w:cs="Arial"/>
                <w:sz w:val="20"/>
                <w:szCs w:val="20"/>
              </w:rPr>
            </w:pPr>
          </w:p>
        </w:tc>
      </w:tr>
    </w:tbl>
    <w:p w:rsidR="00287432" w:rsidRPr="00BC3324" w:rsidRDefault="00287432" w:rsidP="00287432">
      <w:pPr>
        <w:rPr>
          <w:b/>
          <w:sz w:val="16"/>
          <w:szCs w:val="16"/>
        </w:rPr>
      </w:pPr>
    </w:p>
    <w:p w:rsidR="00287432" w:rsidRPr="00544A86" w:rsidRDefault="00A11FA9" w:rsidP="00287432">
      <w:pPr>
        <w:rPr>
          <w:b/>
        </w:rPr>
      </w:pPr>
      <w:r w:rsidRPr="004B2E73">
        <w:rPr>
          <w:b/>
        </w:rPr>
        <w:t>Career Education</w:t>
      </w:r>
      <w:r>
        <w:rPr>
          <w:b/>
        </w:rPr>
        <w:t xml:space="preserve"> </w:t>
      </w:r>
      <w:r w:rsidR="00287432" w:rsidRPr="00544A86">
        <w:rPr>
          <w:b/>
        </w:rPr>
        <w:t>Goal</w:t>
      </w:r>
      <w:r w:rsidR="00287432">
        <w:rPr>
          <w:b/>
        </w:rPr>
        <w:t>(</w:t>
      </w:r>
      <w:r w:rsidR="00287432" w:rsidRPr="00544A86">
        <w:rPr>
          <w:b/>
        </w:rPr>
        <w:t>s</w:t>
      </w:r>
      <w:r w:rsidR="00287432">
        <w:rPr>
          <w:b/>
        </w:rPr>
        <w:t>)</w:t>
      </w:r>
      <w:r w:rsidR="00287432" w:rsidRPr="00544A86">
        <w:rPr>
          <w:b/>
        </w:rPr>
        <w:t xml:space="preserve"> Budget</w:t>
      </w:r>
      <w:r w:rsidR="001763DB">
        <w:rPr>
          <w:b/>
        </w:rPr>
        <w:t xml:space="preserve"> </w:t>
      </w:r>
      <w:r w:rsidR="001763DB" w:rsidRPr="00544A86">
        <w:t>(Insert rows as needed)</w:t>
      </w: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3648"/>
      </w:tblGrid>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287432" w:rsidRPr="00544A86" w:rsidRDefault="00287432" w:rsidP="00512C1A">
            <w:pPr>
              <w:rPr>
                <w:i/>
                <w:iCs/>
              </w:rPr>
            </w:pPr>
            <w:r w:rsidRPr="00544A86">
              <w:rPr>
                <w:iCs/>
                <w:sz w:val="21"/>
                <w:szCs w:val="21"/>
              </w:rPr>
              <w:t>Include only school-based funded activities/materials and exclude district funded activities /materials.</w:t>
            </w: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287432" w:rsidRPr="00544A86" w:rsidRDefault="00287432" w:rsidP="00512C1A">
            <w:pPr>
              <w:rPr>
                <w:sz w:val="20"/>
                <w:szCs w:val="20"/>
              </w:rPr>
            </w:pPr>
            <w:r w:rsidRPr="00544A86">
              <w:rPr>
                <w:sz w:val="20"/>
                <w:szCs w:val="20"/>
              </w:rPr>
              <w:t>Evidence-based Program(s)/Materials(s)</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Available Amount</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6334E2" w:rsidP="00512C1A">
            <w:pPr>
              <w:rPr>
                <w:sz w:val="20"/>
                <w:szCs w:val="20"/>
              </w:rPr>
            </w:pPr>
            <w:proofErr w:type="spellStart"/>
            <w:r>
              <w:rPr>
                <w:sz w:val="20"/>
                <w:szCs w:val="20"/>
              </w:rPr>
              <w:t>Certiport</w:t>
            </w:r>
            <w:proofErr w:type="spellEnd"/>
            <w:r>
              <w:rPr>
                <w:sz w:val="20"/>
                <w:szCs w:val="20"/>
              </w:rPr>
              <w:t xml:space="preserve"> Windows CTE </w:t>
            </w: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6334E2" w:rsidP="00512C1A">
            <w:pPr>
              <w:rPr>
                <w:sz w:val="20"/>
                <w:szCs w:val="20"/>
              </w:rPr>
            </w:pPr>
            <w:proofErr w:type="spellStart"/>
            <w:r>
              <w:rPr>
                <w:sz w:val="20"/>
                <w:szCs w:val="20"/>
              </w:rPr>
              <w:t>Certiport</w:t>
            </w:r>
            <w:proofErr w:type="spellEnd"/>
            <w:r>
              <w:rPr>
                <w:sz w:val="20"/>
                <w:szCs w:val="20"/>
              </w:rPr>
              <w:t xml:space="preserve"> Tests online</w:t>
            </w: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6334E2" w:rsidP="00512C1A">
            <w:pPr>
              <w:rPr>
                <w:sz w:val="20"/>
                <w:szCs w:val="20"/>
              </w:rPr>
            </w:pPr>
            <w:r>
              <w:rPr>
                <w:sz w:val="20"/>
                <w:szCs w:val="20"/>
              </w:rPr>
              <w:t>Title 1</w:t>
            </w: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F7133" w:rsidP="00512C1A">
            <w:pPr>
              <w:rPr>
                <w:sz w:val="20"/>
                <w:szCs w:val="20"/>
              </w:rPr>
            </w:pPr>
            <w:r>
              <w:rPr>
                <w:sz w:val="20"/>
                <w:szCs w:val="20"/>
              </w:rPr>
              <w:t>1500</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287432" w:rsidRPr="00544A86" w:rsidRDefault="00287432" w:rsidP="00512C1A">
            <w:pPr>
              <w:jc w:val="right"/>
              <w:rPr>
                <w:b/>
                <w:sz w:val="20"/>
                <w:szCs w:val="20"/>
              </w:rPr>
            </w:pPr>
            <w:r w:rsidRPr="00544A86">
              <w:rPr>
                <w:b/>
                <w:sz w:val="20"/>
                <w:szCs w:val="20"/>
              </w:rPr>
              <w:t>Subtotal:</w:t>
            </w:r>
            <w:r w:rsidR="006334E2">
              <w:rPr>
                <w:b/>
                <w:sz w:val="20"/>
                <w:szCs w:val="20"/>
              </w:rPr>
              <w:t>1500</w:t>
            </w: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287432" w:rsidRPr="00544A86" w:rsidRDefault="00287432" w:rsidP="00512C1A">
            <w:pPr>
              <w:rPr>
                <w:sz w:val="20"/>
                <w:szCs w:val="20"/>
              </w:rPr>
            </w:pPr>
            <w:r w:rsidRPr="00544A86">
              <w:rPr>
                <w:sz w:val="20"/>
                <w:szCs w:val="20"/>
              </w:rPr>
              <w:t>Technology</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Available Amount</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287432" w:rsidRPr="00544A86" w:rsidRDefault="00287432" w:rsidP="00512C1A">
            <w:pPr>
              <w:jc w:val="right"/>
              <w:rPr>
                <w:b/>
                <w:sz w:val="20"/>
                <w:szCs w:val="20"/>
              </w:rPr>
            </w:pPr>
            <w:r w:rsidRPr="00544A86">
              <w:rPr>
                <w:b/>
                <w:sz w:val="20"/>
                <w:szCs w:val="20"/>
              </w:rPr>
              <w:t>Subtotal:</w:t>
            </w:r>
            <w:r w:rsidR="006334E2">
              <w:rPr>
                <w:b/>
                <w:sz w:val="20"/>
                <w:szCs w:val="20"/>
              </w:rPr>
              <w:t>300</w:t>
            </w: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287432" w:rsidRPr="00544A86" w:rsidRDefault="00287432" w:rsidP="00512C1A">
            <w:pPr>
              <w:rPr>
                <w:sz w:val="20"/>
                <w:szCs w:val="20"/>
              </w:rPr>
            </w:pPr>
            <w:r w:rsidRPr="00544A86">
              <w:rPr>
                <w:sz w:val="20"/>
                <w:szCs w:val="20"/>
              </w:rPr>
              <w:t>Professional Development</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Available Amount</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287432" w:rsidRPr="00544A86" w:rsidRDefault="00287432" w:rsidP="00512C1A">
            <w:pPr>
              <w:jc w:val="right"/>
              <w:rPr>
                <w:b/>
                <w:sz w:val="20"/>
                <w:szCs w:val="20"/>
              </w:rPr>
            </w:pPr>
            <w:r w:rsidRPr="00544A86">
              <w:rPr>
                <w:b/>
                <w:sz w:val="20"/>
                <w:szCs w:val="20"/>
              </w:rPr>
              <w:t>Subtotal:</w:t>
            </w: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287432" w:rsidRPr="00544A86" w:rsidRDefault="00287432" w:rsidP="00512C1A">
            <w:pPr>
              <w:rPr>
                <w:sz w:val="20"/>
                <w:szCs w:val="20"/>
              </w:rPr>
            </w:pPr>
            <w:r w:rsidRPr="00544A86">
              <w:rPr>
                <w:sz w:val="20"/>
                <w:szCs w:val="20"/>
              </w:rPr>
              <w:t>Other</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lastRenderedPageBreak/>
              <w:t>Strategy</w:t>
            </w: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r w:rsidRPr="00544A86">
              <w:rPr>
                <w:sz w:val="20"/>
                <w:szCs w:val="20"/>
              </w:rPr>
              <w:t>Available Amount</w:t>
            </w:r>
          </w:p>
        </w:tc>
      </w:tr>
      <w:tr w:rsidR="006334E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6334E2" w:rsidRPr="00544A86" w:rsidRDefault="006334E2" w:rsidP="00A87370">
            <w:pPr>
              <w:rPr>
                <w:sz w:val="20"/>
                <w:szCs w:val="20"/>
              </w:rPr>
            </w:pPr>
            <w:r>
              <w:rPr>
                <w:sz w:val="20"/>
                <w:szCs w:val="20"/>
              </w:rPr>
              <w:t>Ready to Work Test Center</w:t>
            </w:r>
          </w:p>
        </w:tc>
        <w:tc>
          <w:tcPr>
            <w:tcW w:w="3774" w:type="dxa"/>
            <w:tcBorders>
              <w:top w:val="single" w:sz="4" w:space="0" w:color="auto"/>
              <w:left w:val="single" w:sz="4" w:space="0" w:color="auto"/>
              <w:bottom w:val="single" w:sz="4" w:space="0" w:color="auto"/>
              <w:right w:val="single" w:sz="4" w:space="0" w:color="auto"/>
            </w:tcBorders>
          </w:tcPr>
          <w:p w:rsidR="006334E2" w:rsidRPr="00544A86" w:rsidRDefault="006334E2" w:rsidP="00A87370">
            <w:pPr>
              <w:rPr>
                <w:sz w:val="20"/>
                <w:szCs w:val="20"/>
              </w:rPr>
            </w:pPr>
            <w:r>
              <w:rPr>
                <w:sz w:val="20"/>
                <w:szCs w:val="20"/>
              </w:rPr>
              <w:t>WIN Certification Tests on-line</w:t>
            </w:r>
          </w:p>
        </w:tc>
        <w:tc>
          <w:tcPr>
            <w:tcW w:w="3559" w:type="dxa"/>
            <w:tcBorders>
              <w:top w:val="single" w:sz="4" w:space="0" w:color="auto"/>
              <w:left w:val="single" w:sz="4" w:space="0" w:color="auto"/>
              <w:bottom w:val="single" w:sz="4" w:space="0" w:color="auto"/>
              <w:right w:val="single" w:sz="4" w:space="0" w:color="auto"/>
            </w:tcBorders>
          </w:tcPr>
          <w:p w:rsidR="006334E2" w:rsidRPr="00544A86" w:rsidRDefault="006334E2" w:rsidP="00A87370">
            <w:pPr>
              <w:rPr>
                <w:sz w:val="20"/>
                <w:szCs w:val="20"/>
              </w:rPr>
            </w:pPr>
            <w:r>
              <w:rPr>
                <w:sz w:val="20"/>
                <w:szCs w:val="20"/>
              </w:rPr>
              <w:t>Provided by DJJ</w:t>
            </w:r>
          </w:p>
        </w:tc>
        <w:tc>
          <w:tcPr>
            <w:tcW w:w="3648" w:type="dxa"/>
            <w:tcBorders>
              <w:top w:val="single" w:sz="4" w:space="0" w:color="auto"/>
              <w:left w:val="single" w:sz="4" w:space="0" w:color="auto"/>
              <w:bottom w:val="single" w:sz="4" w:space="0" w:color="auto"/>
              <w:right w:val="single" w:sz="4" w:space="0" w:color="auto"/>
            </w:tcBorders>
          </w:tcPr>
          <w:p w:rsidR="006334E2" w:rsidRPr="00544A86" w:rsidRDefault="006334E2" w:rsidP="00A87370">
            <w:pPr>
              <w:rPr>
                <w:sz w:val="20"/>
                <w:szCs w:val="20"/>
              </w:rPr>
            </w:pPr>
            <w:r>
              <w:rPr>
                <w:sz w:val="20"/>
                <w:szCs w:val="20"/>
              </w:rPr>
              <w:t>No Cost</w:t>
            </w:r>
          </w:p>
        </w:tc>
      </w:tr>
      <w:tr w:rsidR="00287432" w:rsidRPr="00544A86" w:rsidTr="006334E2">
        <w:trPr>
          <w:trHeight w:val="288"/>
        </w:trPr>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287432" w:rsidRPr="00544A86" w:rsidRDefault="00287432" w:rsidP="00512C1A">
            <w:pPr>
              <w:rPr>
                <w:sz w:val="20"/>
                <w:szCs w:val="20"/>
              </w:rPr>
            </w:pPr>
          </w:p>
        </w:tc>
      </w:tr>
      <w:tr w:rsidR="00287432" w:rsidRPr="00544A86" w:rsidTr="006334E2">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287432" w:rsidRPr="00544A86" w:rsidRDefault="00287432" w:rsidP="00512C1A">
            <w:pPr>
              <w:jc w:val="right"/>
              <w:rPr>
                <w:b/>
                <w:sz w:val="20"/>
                <w:szCs w:val="20"/>
              </w:rPr>
            </w:pPr>
            <w:r w:rsidRPr="00544A86">
              <w:rPr>
                <w:b/>
                <w:sz w:val="20"/>
                <w:szCs w:val="20"/>
              </w:rPr>
              <w:t xml:space="preserve"> Grand Total:</w:t>
            </w:r>
          </w:p>
        </w:tc>
      </w:tr>
    </w:tbl>
    <w:p w:rsidR="00E70AE2" w:rsidRPr="00A56B3A" w:rsidRDefault="00287432" w:rsidP="001A025A">
      <w:pPr>
        <w:rPr>
          <w:i/>
          <w:color w:val="FF0000"/>
        </w:rPr>
      </w:pPr>
      <w:r w:rsidRPr="00A56B3A">
        <w:rPr>
          <w:i/>
          <w:color w:val="FF0000"/>
        </w:rPr>
        <w:t xml:space="preserve">End of </w:t>
      </w:r>
      <w:r w:rsidR="005E3322" w:rsidRPr="00A56B3A">
        <w:rPr>
          <w:i/>
          <w:color w:val="FF0000"/>
        </w:rPr>
        <w:t xml:space="preserve">Career Education </w:t>
      </w:r>
      <w:r w:rsidRPr="00A56B3A">
        <w:rPr>
          <w:i/>
          <w:color w:val="FF0000"/>
        </w:rPr>
        <w:t>Goal(s)</w:t>
      </w:r>
    </w:p>
    <w:p w:rsidR="00BC3324" w:rsidRPr="00BC3324" w:rsidRDefault="00C526F8" w:rsidP="006B2F19">
      <w:pPr>
        <w:rPr>
          <w:b/>
          <w:sz w:val="16"/>
          <w:szCs w:val="16"/>
          <w:u w:val="single"/>
        </w:rPr>
      </w:pPr>
      <w:r w:rsidRPr="00C526F8">
        <w:rPr>
          <w:b/>
          <w:sz w:val="12"/>
          <w:szCs w:val="12"/>
          <w:u w:val="single"/>
        </w:rPr>
        <w:t xml:space="preserve"> </w:t>
      </w:r>
    </w:p>
    <w:p w:rsidR="006B2F19" w:rsidRDefault="00A11FA9" w:rsidP="006B2F19">
      <w:pPr>
        <w:rPr>
          <w:b/>
          <w:sz w:val="28"/>
          <w:szCs w:val="28"/>
          <w:u w:val="single"/>
        </w:rPr>
      </w:pPr>
      <w:r>
        <w:rPr>
          <w:b/>
          <w:sz w:val="28"/>
          <w:szCs w:val="28"/>
          <w:u w:val="single"/>
        </w:rPr>
        <w:t xml:space="preserve">Transition </w:t>
      </w:r>
      <w:r w:rsidR="006B2F19" w:rsidRPr="00544A86">
        <w:rPr>
          <w:b/>
          <w:sz w:val="28"/>
          <w:szCs w:val="28"/>
          <w:u w:val="single"/>
        </w:rPr>
        <w:t>Goal</w:t>
      </w:r>
      <w:r w:rsidR="006B2F19">
        <w:rPr>
          <w:b/>
          <w:sz w:val="28"/>
          <w:szCs w:val="28"/>
          <w:u w:val="single"/>
        </w:rPr>
        <w:t>(</w:t>
      </w:r>
      <w:r w:rsidR="006B2F19" w:rsidRPr="00544A86">
        <w:rPr>
          <w:b/>
          <w:sz w:val="28"/>
          <w:szCs w:val="28"/>
          <w:u w:val="single"/>
        </w:rPr>
        <w:t>s</w:t>
      </w:r>
      <w:r>
        <w:rPr>
          <w:b/>
          <w:sz w:val="28"/>
          <w:szCs w:val="28"/>
          <w:u w:val="single"/>
        </w:rPr>
        <w:t>)</w:t>
      </w:r>
    </w:p>
    <w:p w:rsidR="00991A62" w:rsidRPr="00991A62" w:rsidRDefault="00991A62" w:rsidP="00991A62">
      <w:pPr>
        <w:rPr>
          <w:b/>
          <w:sz w:val="20"/>
          <w:szCs w:val="20"/>
        </w:rPr>
      </w:pPr>
      <w:r w:rsidRPr="00991A62">
        <w:rPr>
          <w:b/>
          <w:sz w:val="20"/>
          <w:szCs w:val="20"/>
        </w:rPr>
        <w:t>Please refer to questions below to guide your responses when completing the goal chart.  Specific responses are not required for each question on the template.</w:t>
      </w:r>
    </w:p>
    <w:p w:rsidR="006B2F19" w:rsidRPr="00C5788A" w:rsidRDefault="006B2F19" w:rsidP="006B2F19">
      <w:pPr>
        <w:rPr>
          <w:b/>
          <w:sz w:val="16"/>
          <w:szCs w:val="16"/>
          <w:u w:val="single"/>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7"/>
      </w:tblGrid>
      <w:tr w:rsidR="006B2F19" w:rsidRPr="00D06042" w:rsidTr="00512C1A">
        <w:trPr>
          <w:trHeight w:val="359"/>
        </w:trPr>
        <w:tc>
          <w:tcPr>
            <w:tcW w:w="14707" w:type="dxa"/>
            <w:tcBorders>
              <w:top w:val="single" w:sz="4" w:space="0" w:color="auto"/>
              <w:left w:val="single" w:sz="4" w:space="0" w:color="auto"/>
              <w:bottom w:val="single" w:sz="4" w:space="0" w:color="auto"/>
              <w:right w:val="single" w:sz="4" w:space="0" w:color="auto"/>
            </w:tcBorders>
            <w:shd w:val="clear" w:color="auto" w:fill="E6E6E6"/>
            <w:vAlign w:val="center"/>
          </w:tcPr>
          <w:p w:rsidR="006B2F19" w:rsidRPr="004B2E73" w:rsidRDefault="006B2F19" w:rsidP="00512C1A">
            <w:pPr>
              <w:jc w:val="center"/>
              <w:rPr>
                <w:b/>
                <w:sz w:val="10"/>
                <w:szCs w:val="10"/>
              </w:rPr>
            </w:pPr>
          </w:p>
          <w:p w:rsidR="006B2F19" w:rsidRPr="004B2E73" w:rsidRDefault="006B2F19" w:rsidP="00512C1A">
            <w:pPr>
              <w:jc w:val="center"/>
              <w:rPr>
                <w:b/>
              </w:rPr>
            </w:pPr>
            <w:r w:rsidRPr="004B2E73">
              <w:rPr>
                <w:b/>
              </w:rPr>
              <w:t xml:space="preserve"> Guiding Questions </w:t>
            </w:r>
            <w:r w:rsidR="00A11FA9" w:rsidRPr="004B2E73">
              <w:rPr>
                <w:b/>
              </w:rPr>
              <w:t>to Inform the Problem-Solving</w:t>
            </w:r>
            <w:r w:rsidRPr="004B2E73">
              <w:rPr>
                <w:b/>
              </w:rPr>
              <w:t xml:space="preserve"> Process</w:t>
            </w:r>
          </w:p>
          <w:p w:rsidR="006B2F19" w:rsidRPr="004B2E73" w:rsidRDefault="006B2F19" w:rsidP="00512C1A">
            <w:pPr>
              <w:jc w:val="center"/>
              <w:rPr>
                <w:b/>
                <w:sz w:val="10"/>
                <w:szCs w:val="10"/>
              </w:rPr>
            </w:pPr>
          </w:p>
        </w:tc>
      </w:tr>
      <w:tr w:rsidR="006B2F19" w:rsidRPr="00D06042" w:rsidTr="00512C1A">
        <w:trPr>
          <w:trHeight w:val="359"/>
        </w:trPr>
        <w:tc>
          <w:tcPr>
            <w:tcW w:w="14707" w:type="dxa"/>
            <w:tcBorders>
              <w:top w:val="single" w:sz="4" w:space="0" w:color="auto"/>
              <w:left w:val="single" w:sz="4" w:space="0" w:color="auto"/>
              <w:bottom w:val="single" w:sz="4" w:space="0" w:color="auto"/>
              <w:right w:val="single" w:sz="4" w:space="0" w:color="auto"/>
            </w:tcBorders>
          </w:tcPr>
          <w:p w:rsidR="006B2F19" w:rsidRPr="004B2E73" w:rsidRDefault="006B2F19" w:rsidP="00512C1A">
            <w:pPr>
              <w:numPr>
                <w:ilvl w:val="0"/>
                <w:numId w:val="13"/>
              </w:numPr>
              <w:rPr>
                <w:i/>
                <w:sz w:val="22"/>
                <w:szCs w:val="22"/>
              </w:rPr>
            </w:pPr>
            <w:r w:rsidRPr="004B2E73">
              <w:rPr>
                <w:sz w:val="20"/>
                <w:szCs w:val="20"/>
              </w:rPr>
              <w:t>How does the program deal with transition planning</w:t>
            </w:r>
            <w:r w:rsidR="005E3322" w:rsidRPr="004B2E73">
              <w:rPr>
                <w:sz w:val="20"/>
                <w:szCs w:val="20"/>
              </w:rPr>
              <w:t xml:space="preserve"> (entry and exit transition)</w:t>
            </w:r>
            <w:r w:rsidRPr="004B2E73">
              <w:rPr>
                <w:sz w:val="20"/>
                <w:szCs w:val="20"/>
              </w:rPr>
              <w:t>?</w:t>
            </w:r>
          </w:p>
          <w:p w:rsidR="006B2F19" w:rsidRPr="004B2E73" w:rsidRDefault="006B2F19" w:rsidP="00512C1A">
            <w:pPr>
              <w:numPr>
                <w:ilvl w:val="0"/>
                <w:numId w:val="13"/>
              </w:numPr>
              <w:rPr>
                <w:i/>
                <w:sz w:val="22"/>
                <w:szCs w:val="22"/>
              </w:rPr>
            </w:pPr>
            <w:r w:rsidRPr="004B2E73">
              <w:rPr>
                <w:sz w:val="20"/>
                <w:szCs w:val="20"/>
              </w:rPr>
              <w:t>How many students suc</w:t>
            </w:r>
            <w:r w:rsidR="002D5BE8" w:rsidRPr="004B2E73">
              <w:rPr>
                <w:sz w:val="20"/>
                <w:szCs w:val="20"/>
              </w:rPr>
              <w:t>cessfully</w:t>
            </w:r>
            <w:r w:rsidR="005E3322" w:rsidRPr="004B2E73">
              <w:rPr>
                <w:sz w:val="20"/>
                <w:szCs w:val="20"/>
              </w:rPr>
              <w:t xml:space="preserve"> </w:t>
            </w:r>
            <w:r w:rsidR="002D5BE8" w:rsidRPr="004B2E73">
              <w:rPr>
                <w:sz w:val="20"/>
                <w:szCs w:val="20"/>
              </w:rPr>
              <w:t>transition (e.g., return to school, find employment)?</w:t>
            </w:r>
          </w:p>
        </w:tc>
      </w:tr>
    </w:tbl>
    <w:p w:rsidR="006B2F19" w:rsidRPr="00BC3324" w:rsidRDefault="006B2F19" w:rsidP="006B2F19">
      <w:pPr>
        <w:rPr>
          <w:b/>
          <w:sz w:val="16"/>
          <w:szCs w:val="16"/>
          <w:u w:val="single"/>
        </w:rPr>
      </w:pPr>
    </w:p>
    <w:p w:rsidR="006B2F19" w:rsidRPr="00544A86" w:rsidRDefault="006B2F19" w:rsidP="006B2F19">
      <w:pPr>
        <w:rPr>
          <w:sz w:val="22"/>
          <w:szCs w:val="22"/>
        </w:rPr>
      </w:pPr>
      <w:r w:rsidRPr="00544A86">
        <w:rPr>
          <w:sz w:val="22"/>
          <w:szCs w:val="22"/>
        </w:rPr>
        <w:t xml:space="preserve">* When using percentages, include the number of students the percentage represents next to the percentage (e.g. 70% (35)).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2"/>
        <w:gridCol w:w="1158"/>
        <w:gridCol w:w="1158"/>
        <w:gridCol w:w="1958"/>
        <w:gridCol w:w="2160"/>
        <w:gridCol w:w="1672"/>
        <w:gridCol w:w="11"/>
        <w:gridCol w:w="2322"/>
        <w:gridCol w:w="1787"/>
      </w:tblGrid>
      <w:tr w:rsidR="006B2F19" w:rsidRPr="00544A86" w:rsidTr="00512C1A">
        <w:trPr>
          <w:trHeight w:val="268"/>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rsidR="006B2F19" w:rsidRPr="00544A86" w:rsidRDefault="006B2F19" w:rsidP="00512C1A">
            <w:pPr>
              <w:jc w:val="center"/>
              <w:rPr>
                <w:b/>
                <w:sz w:val="10"/>
                <w:szCs w:val="10"/>
              </w:rPr>
            </w:pPr>
          </w:p>
          <w:p w:rsidR="006B2F19" w:rsidRPr="002B4011" w:rsidRDefault="00A11FA9" w:rsidP="00512C1A">
            <w:pPr>
              <w:jc w:val="center"/>
              <w:rPr>
                <w:b/>
              </w:rPr>
            </w:pPr>
            <w:r>
              <w:rPr>
                <w:b/>
              </w:rPr>
              <w:t xml:space="preserve">TRANSITION </w:t>
            </w:r>
            <w:r w:rsidR="006B2F19" w:rsidRPr="002B4011">
              <w:rPr>
                <w:b/>
              </w:rPr>
              <w:t>GOAL(S)</w:t>
            </w:r>
          </w:p>
        </w:tc>
        <w:tc>
          <w:tcPr>
            <w:tcW w:w="991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6B2F19" w:rsidRPr="00544A86" w:rsidRDefault="006B2F19" w:rsidP="00512C1A">
            <w:pPr>
              <w:jc w:val="center"/>
              <w:rPr>
                <w:b/>
              </w:rPr>
            </w:pPr>
            <w:r w:rsidRPr="00544A86">
              <w:rPr>
                <w:b/>
              </w:rPr>
              <w:t>Problem-Solving Process to Increase Student Achievement</w:t>
            </w:r>
          </w:p>
          <w:p w:rsidR="006B2F19" w:rsidRPr="00544A86" w:rsidRDefault="006B2F19" w:rsidP="00512C1A">
            <w:pPr>
              <w:jc w:val="center"/>
              <w:rPr>
                <w:b/>
                <w:sz w:val="10"/>
                <w:szCs w:val="10"/>
              </w:rPr>
            </w:pPr>
          </w:p>
        </w:tc>
      </w:tr>
      <w:tr w:rsidR="006B2F19" w:rsidRPr="00544A86" w:rsidTr="00512C1A">
        <w:trPr>
          <w:trHeight w:val="598"/>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E6E6E6"/>
          </w:tcPr>
          <w:p w:rsidR="006B2F19" w:rsidRDefault="006B2F19" w:rsidP="00512C1A">
            <w:pPr>
              <w:jc w:val="center"/>
              <w:rPr>
                <w:sz w:val="16"/>
                <w:szCs w:val="16"/>
              </w:rPr>
            </w:pPr>
            <w:r w:rsidRPr="00544A86">
              <w:rPr>
                <w:sz w:val="16"/>
                <w:szCs w:val="16"/>
              </w:rPr>
              <w:t xml:space="preserve">Based on the analysis of </w:t>
            </w:r>
            <w:r>
              <w:rPr>
                <w:sz w:val="16"/>
                <w:szCs w:val="16"/>
              </w:rPr>
              <w:t>school</w:t>
            </w:r>
            <w:r w:rsidRPr="00544A86">
              <w:rPr>
                <w:sz w:val="16"/>
                <w:szCs w:val="16"/>
              </w:rPr>
              <w:t xml:space="preserve"> data, identify and define</w:t>
            </w:r>
          </w:p>
          <w:p w:rsidR="006B2F19" w:rsidRPr="00544A86" w:rsidRDefault="006B2F19" w:rsidP="00512C1A">
            <w:pPr>
              <w:jc w:val="center"/>
              <w:rPr>
                <w:sz w:val="16"/>
                <w:szCs w:val="16"/>
              </w:rPr>
            </w:pPr>
            <w:r w:rsidRPr="00544A86">
              <w:rPr>
                <w:sz w:val="16"/>
                <w:szCs w:val="16"/>
              </w:rPr>
              <w:t xml:space="preserve"> areas in need of improvement:</w:t>
            </w:r>
          </w:p>
        </w:tc>
        <w:tc>
          <w:tcPr>
            <w:tcW w:w="195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rsidR="006B2F19" w:rsidRPr="00544A86" w:rsidRDefault="006B2F19" w:rsidP="00512C1A">
            <w:pPr>
              <w:jc w:val="center"/>
              <w:rPr>
                <w:sz w:val="16"/>
                <w:szCs w:val="16"/>
              </w:rPr>
            </w:pPr>
            <w:r w:rsidRPr="00544A86">
              <w:rPr>
                <w:sz w:val="16"/>
                <w:szCs w:val="16"/>
              </w:rPr>
              <w:t>Anticipated Barrier</w:t>
            </w:r>
          </w:p>
        </w:tc>
        <w:tc>
          <w:tcPr>
            <w:tcW w:w="2160"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rsidR="006B2F19" w:rsidRPr="00544A86" w:rsidRDefault="006B2F19" w:rsidP="00512C1A">
            <w:pPr>
              <w:jc w:val="center"/>
              <w:rPr>
                <w:sz w:val="16"/>
                <w:szCs w:val="16"/>
              </w:rPr>
            </w:pPr>
            <w:r w:rsidRPr="00544A86">
              <w:rPr>
                <w:sz w:val="16"/>
                <w:szCs w:val="16"/>
              </w:rPr>
              <w:t>Strategy</w:t>
            </w:r>
          </w:p>
        </w:tc>
        <w:tc>
          <w:tcPr>
            <w:tcW w:w="1683" w:type="dxa"/>
            <w:gridSpan w:val="2"/>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Person or Position Responsible for Monitoring</w:t>
            </w:r>
          </w:p>
        </w:tc>
        <w:tc>
          <w:tcPr>
            <w:tcW w:w="2322" w:type="dxa"/>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 xml:space="preserve">Process Used to Determine Effectiveness of </w:t>
            </w:r>
          </w:p>
          <w:p w:rsidR="006B2F19" w:rsidRPr="00544A86" w:rsidRDefault="006B2F19" w:rsidP="00512C1A">
            <w:pPr>
              <w:jc w:val="center"/>
              <w:rPr>
                <w:sz w:val="16"/>
                <w:szCs w:val="16"/>
              </w:rPr>
            </w:pPr>
            <w:r w:rsidRPr="00544A86">
              <w:rPr>
                <w:sz w:val="16"/>
                <w:szCs w:val="16"/>
              </w:rPr>
              <w:t>Strategy</w:t>
            </w:r>
          </w:p>
        </w:tc>
        <w:tc>
          <w:tcPr>
            <w:tcW w:w="1787" w:type="dxa"/>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Evaluation Tool</w:t>
            </w:r>
          </w:p>
        </w:tc>
      </w:tr>
      <w:tr w:rsidR="00600F9E" w:rsidRPr="00544A86" w:rsidTr="00991A62">
        <w:trPr>
          <w:trHeight w:val="295"/>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E6E6E6"/>
          </w:tcPr>
          <w:p w:rsidR="00600F9E" w:rsidRPr="00991A62" w:rsidRDefault="00600F9E" w:rsidP="00600F9E">
            <w:pPr>
              <w:rPr>
                <w:b/>
                <w:sz w:val="20"/>
                <w:szCs w:val="20"/>
              </w:rPr>
            </w:pPr>
            <w:r w:rsidRPr="00544A86">
              <w:rPr>
                <w:b/>
                <w:sz w:val="20"/>
                <w:szCs w:val="20"/>
              </w:rPr>
              <w:t xml:space="preserve">1.  </w:t>
            </w:r>
            <w:r w:rsidRPr="00991A62">
              <w:rPr>
                <w:b/>
                <w:sz w:val="20"/>
                <w:szCs w:val="20"/>
              </w:rPr>
              <w:t>Transition Goal</w:t>
            </w:r>
          </w:p>
        </w:tc>
        <w:tc>
          <w:tcPr>
            <w:tcW w:w="1958" w:type="dxa"/>
            <w:vMerge w:val="restart"/>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rPr>
                <w:sz w:val="16"/>
                <w:szCs w:val="16"/>
              </w:rPr>
            </w:pPr>
            <w:r w:rsidRPr="00544A86">
              <w:rPr>
                <w:sz w:val="16"/>
                <w:szCs w:val="16"/>
              </w:rPr>
              <w:t>1.1.</w:t>
            </w:r>
            <w:r>
              <w:rPr>
                <w:sz w:val="16"/>
                <w:szCs w:val="16"/>
              </w:rPr>
              <w:t xml:space="preserve"> Students tend to throw away anything program related when they walk out the gate.  Often what doesn’t get thrown away becomes lost.</w:t>
            </w: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Default="00600F9E" w:rsidP="00600F9E">
            <w:pPr>
              <w:rPr>
                <w:sz w:val="16"/>
                <w:szCs w:val="16"/>
              </w:rPr>
            </w:pPr>
          </w:p>
          <w:p w:rsidR="00600F9E" w:rsidRPr="00544A86" w:rsidRDefault="00600F9E" w:rsidP="00600F9E">
            <w:pPr>
              <w:rPr>
                <w:sz w:val="16"/>
                <w:szCs w:val="16"/>
              </w:rPr>
            </w:pPr>
          </w:p>
        </w:tc>
        <w:tc>
          <w:tcPr>
            <w:tcW w:w="2160" w:type="dxa"/>
            <w:vMerge w:val="restart"/>
            <w:tcBorders>
              <w:top w:val="single" w:sz="8" w:space="0" w:color="000000"/>
              <w:left w:val="single" w:sz="8" w:space="0" w:color="000000"/>
              <w:bottom w:val="single" w:sz="8" w:space="0" w:color="000000"/>
              <w:right w:val="single" w:sz="8" w:space="0" w:color="000000"/>
            </w:tcBorders>
          </w:tcPr>
          <w:p w:rsidR="00600F9E" w:rsidRPr="00544A86" w:rsidRDefault="00600F9E" w:rsidP="00600F9E">
            <w:pPr>
              <w:rPr>
                <w:sz w:val="16"/>
                <w:szCs w:val="16"/>
              </w:rPr>
            </w:pPr>
            <w:r w:rsidRPr="00544A86">
              <w:rPr>
                <w:sz w:val="16"/>
                <w:szCs w:val="16"/>
              </w:rPr>
              <w:t>1.1.</w:t>
            </w:r>
            <w:r>
              <w:rPr>
                <w:sz w:val="16"/>
                <w:szCs w:val="16"/>
              </w:rPr>
              <w:t xml:space="preserve"> Provide the students a resource and teach them how to use it.</w:t>
            </w:r>
            <w:r w:rsidR="00152785">
              <w:rPr>
                <w:sz w:val="16"/>
                <w:szCs w:val="16"/>
              </w:rPr>
              <w:t xml:space="preserve"> Also, send copies to District Transition Coordinators 3-5 days before exit</w:t>
            </w:r>
          </w:p>
        </w:tc>
        <w:tc>
          <w:tcPr>
            <w:tcW w:w="1672" w:type="dxa"/>
            <w:vMerge w:val="restart"/>
            <w:tcBorders>
              <w:top w:val="single" w:sz="8" w:space="0" w:color="000000"/>
              <w:left w:val="single" w:sz="8" w:space="0" w:color="000000"/>
              <w:bottom w:val="single" w:sz="8" w:space="0" w:color="000000"/>
              <w:right w:val="single" w:sz="8" w:space="0" w:color="000000"/>
            </w:tcBorders>
          </w:tcPr>
          <w:p w:rsidR="00600F9E" w:rsidRPr="00317678" w:rsidRDefault="00600F9E" w:rsidP="00152785">
            <w:pPr>
              <w:rPr>
                <w:sz w:val="16"/>
                <w:szCs w:val="16"/>
              </w:rPr>
            </w:pPr>
            <w:r>
              <w:t xml:space="preserve"> </w:t>
            </w:r>
            <w:r w:rsidR="00152785">
              <w:rPr>
                <w:sz w:val="16"/>
                <w:szCs w:val="16"/>
              </w:rPr>
              <w:t>Lead</w:t>
            </w:r>
            <w:r w:rsidRPr="00317678">
              <w:rPr>
                <w:sz w:val="16"/>
                <w:szCs w:val="16"/>
              </w:rPr>
              <w:t xml:space="preserve"> Teache</w:t>
            </w:r>
            <w:r w:rsidR="00152785">
              <w:rPr>
                <w:sz w:val="16"/>
                <w:szCs w:val="16"/>
              </w:rPr>
              <w:t>r and Business Teacher</w:t>
            </w:r>
          </w:p>
        </w:tc>
        <w:tc>
          <w:tcPr>
            <w:tcW w:w="2333" w:type="dxa"/>
            <w:gridSpan w:val="2"/>
            <w:vMerge w:val="restart"/>
            <w:tcBorders>
              <w:top w:val="single" w:sz="8" w:space="0" w:color="000000"/>
              <w:left w:val="single" w:sz="8" w:space="0" w:color="000000"/>
              <w:bottom w:val="single" w:sz="8" w:space="0" w:color="000000"/>
              <w:right w:val="single" w:sz="8" w:space="0" w:color="000000"/>
            </w:tcBorders>
          </w:tcPr>
          <w:p w:rsidR="00600F9E" w:rsidRPr="00544A86" w:rsidRDefault="00600F9E" w:rsidP="00600F9E">
            <w:r w:rsidRPr="00544A86">
              <w:rPr>
                <w:sz w:val="16"/>
                <w:szCs w:val="16"/>
              </w:rPr>
              <w:t>1.1</w:t>
            </w:r>
            <w:r w:rsidRPr="00E57278">
              <w:rPr>
                <w:b/>
                <w:sz w:val="16"/>
                <w:szCs w:val="16"/>
              </w:rPr>
              <w:t>.</w:t>
            </w:r>
            <w:r w:rsidRPr="00E57278">
              <w:rPr>
                <w:rStyle w:val="Strong"/>
                <w:b w:val="0"/>
                <w:sz w:val="20"/>
                <w:szCs w:val="20"/>
              </w:rPr>
              <w:t xml:space="preserve"> Reviews of transition, exit conference reports.  Evaluation of student portfolios.</w:t>
            </w:r>
          </w:p>
        </w:tc>
        <w:tc>
          <w:tcPr>
            <w:tcW w:w="1787" w:type="dxa"/>
            <w:vMerge w:val="restart"/>
            <w:tcBorders>
              <w:top w:val="single" w:sz="8" w:space="0" w:color="000000"/>
              <w:left w:val="single" w:sz="8" w:space="0" w:color="000000"/>
              <w:bottom w:val="single" w:sz="8" w:space="0" w:color="000000"/>
              <w:right w:val="single" w:sz="8" w:space="0" w:color="000000"/>
            </w:tcBorders>
          </w:tcPr>
          <w:p w:rsidR="00600F9E" w:rsidRPr="00E57278" w:rsidRDefault="00600F9E" w:rsidP="00600F9E">
            <w:pPr>
              <w:rPr>
                <w:b/>
              </w:rPr>
            </w:pPr>
            <w:r w:rsidRPr="00E57278">
              <w:rPr>
                <w:sz w:val="16"/>
                <w:szCs w:val="16"/>
              </w:rPr>
              <w:t>1.1.</w:t>
            </w:r>
            <w:r w:rsidRPr="00E57278">
              <w:rPr>
                <w:rStyle w:val="Strong"/>
                <w:b w:val="0"/>
                <w:sz w:val="20"/>
                <w:szCs w:val="20"/>
              </w:rPr>
              <w:t xml:space="preserve"> Transition plans; Student portfolios; phone calls to follow-up on Student’s successful reentry to their home communities.  </w:t>
            </w:r>
          </w:p>
        </w:tc>
      </w:tr>
      <w:tr w:rsidR="006B2F19" w:rsidRPr="00544A86" w:rsidTr="00512C1A">
        <w:trPr>
          <w:trHeight w:val="617"/>
        </w:trPr>
        <w:tc>
          <w:tcPr>
            <w:tcW w:w="2292" w:type="dxa"/>
            <w:vMerge w:val="restart"/>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p>
          <w:p w:rsidR="006B2F19" w:rsidRPr="00544A86" w:rsidRDefault="00600F9E" w:rsidP="00512C1A">
            <w:pPr>
              <w:rPr>
                <w:sz w:val="16"/>
                <w:szCs w:val="16"/>
              </w:rPr>
            </w:pPr>
            <w:r w:rsidRPr="00600F9E">
              <w:rPr>
                <w:sz w:val="16"/>
                <w:szCs w:val="16"/>
              </w:rPr>
              <w:t>All students will have a transition plan in place prior to exiting the program that identifies next school placement, recommended places of employment, and long term educational goals.  Each student will build and maintain a transition portfolio with sample employment applications, resumes, and samples of their work, etc.</w:t>
            </w:r>
          </w:p>
          <w:p w:rsidR="006B2F19" w:rsidRPr="00544A86" w:rsidRDefault="006B2F19" w:rsidP="00512C1A">
            <w:pPr>
              <w:rPr>
                <w:sz w:val="16"/>
                <w:szCs w:val="16"/>
              </w:rPr>
            </w:pPr>
          </w:p>
          <w:p w:rsidR="006B2F19" w:rsidRPr="00544A86" w:rsidRDefault="006B2F19" w:rsidP="00512C1A">
            <w:pPr>
              <w:rPr>
                <w:sz w:val="16"/>
                <w:szCs w:val="16"/>
              </w:rPr>
            </w:pPr>
          </w:p>
          <w:p w:rsidR="006B2F19" w:rsidRPr="00544A86" w:rsidRDefault="006B2F19" w:rsidP="00512C1A">
            <w:pPr>
              <w:rPr>
                <w:sz w:val="16"/>
                <w:szCs w:val="16"/>
              </w:rPr>
            </w:pPr>
          </w:p>
          <w:p w:rsidR="006B2F19" w:rsidRPr="00544A86" w:rsidRDefault="006B2F19" w:rsidP="00512C1A">
            <w:pPr>
              <w:rPr>
                <w:b/>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732D35" w:rsidP="00532F72">
            <w:pPr>
              <w:rPr>
                <w:sz w:val="16"/>
                <w:szCs w:val="16"/>
                <w:u w:val="single"/>
              </w:rPr>
            </w:pPr>
            <w:r>
              <w:rPr>
                <w:sz w:val="16"/>
                <w:szCs w:val="16"/>
                <w:u w:val="single"/>
              </w:rPr>
              <w:t>201</w:t>
            </w:r>
            <w:r w:rsidR="00532F72">
              <w:rPr>
                <w:sz w:val="16"/>
                <w:szCs w:val="16"/>
                <w:u w:val="single"/>
              </w:rPr>
              <w:t>5</w:t>
            </w:r>
            <w:r w:rsidR="006B2F19">
              <w:rPr>
                <w:sz w:val="16"/>
                <w:szCs w:val="16"/>
                <w:u w:val="single"/>
              </w:rPr>
              <w:t xml:space="preserve"> Current L</w:t>
            </w:r>
            <w:r w:rsidR="006B2F19" w:rsidRPr="00544A86">
              <w:rPr>
                <w:sz w:val="16"/>
                <w:szCs w:val="16"/>
                <w:u w:val="single"/>
              </w:rPr>
              <w:t>evel :*</w:t>
            </w:r>
          </w:p>
        </w:tc>
        <w:tc>
          <w:tcPr>
            <w:tcW w:w="1158" w:type="dxa"/>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732D35" w:rsidP="00532F72">
            <w:pPr>
              <w:rPr>
                <w:b/>
                <w:sz w:val="16"/>
                <w:szCs w:val="16"/>
              </w:rPr>
            </w:pPr>
            <w:r>
              <w:rPr>
                <w:sz w:val="16"/>
                <w:szCs w:val="16"/>
                <w:u w:val="single"/>
              </w:rPr>
              <w:t>201</w:t>
            </w:r>
            <w:r w:rsidR="00532F72">
              <w:rPr>
                <w:sz w:val="16"/>
                <w:szCs w:val="16"/>
                <w:u w:val="single"/>
              </w:rPr>
              <w:t>6</w:t>
            </w:r>
            <w:r w:rsidR="006B2F19" w:rsidRPr="00544A86">
              <w:rPr>
                <w:sz w:val="16"/>
                <w:szCs w:val="16"/>
                <w:u w:val="single"/>
              </w:rPr>
              <w:t xml:space="preserve"> Expected </w:t>
            </w:r>
            <w:r w:rsidR="006B2F19">
              <w:rPr>
                <w:sz w:val="16"/>
                <w:szCs w:val="16"/>
                <w:u w:val="single"/>
              </w:rPr>
              <w:t>L</w:t>
            </w:r>
            <w:r w:rsidR="006B2F19" w:rsidRPr="00544A86">
              <w:rPr>
                <w:sz w:val="16"/>
                <w:szCs w:val="16"/>
                <w:u w:val="single"/>
              </w:rPr>
              <w:t>evel :*</w:t>
            </w:r>
          </w:p>
        </w:tc>
        <w:tc>
          <w:tcPr>
            <w:tcW w:w="1958" w:type="dxa"/>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tc>
        <w:tc>
          <w:tcPr>
            <w:tcW w:w="2333" w:type="dxa"/>
            <w:gridSpan w:val="2"/>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tc>
        <w:tc>
          <w:tcPr>
            <w:tcW w:w="1787" w:type="dxa"/>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tc>
      </w:tr>
      <w:tr w:rsidR="00600F9E" w:rsidRPr="00544A86" w:rsidTr="00512C1A">
        <w:trPr>
          <w:trHeight w:val="596"/>
        </w:trPr>
        <w:tc>
          <w:tcPr>
            <w:tcW w:w="2292" w:type="dxa"/>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512C1A">
            <w:pPr>
              <w:rPr>
                <w:b/>
                <w:sz w:val="20"/>
                <w:szCs w:val="20"/>
              </w:rPr>
            </w:pPr>
          </w:p>
        </w:tc>
        <w:tc>
          <w:tcPr>
            <w:tcW w:w="1158" w:type="dxa"/>
            <w:tcBorders>
              <w:top w:val="single" w:sz="8" w:space="0" w:color="000000"/>
              <w:left w:val="single" w:sz="8" w:space="0" w:color="000000"/>
              <w:bottom w:val="single" w:sz="8" w:space="0" w:color="000000"/>
              <w:right w:val="single" w:sz="8" w:space="0" w:color="000000"/>
            </w:tcBorders>
          </w:tcPr>
          <w:p w:rsidR="00600F9E" w:rsidRPr="00600F9E" w:rsidRDefault="00600F9E" w:rsidP="00FF5E18">
            <w:pPr>
              <w:rPr>
                <w:sz w:val="16"/>
                <w:szCs w:val="16"/>
              </w:rPr>
            </w:pPr>
            <w:r w:rsidRPr="00600F9E">
              <w:rPr>
                <w:sz w:val="16"/>
                <w:szCs w:val="16"/>
              </w:rPr>
              <w:t xml:space="preserve">100% (30/30) of students completing the program had a transition plan identifying education and employment goals.  40% had transition portfolios </w:t>
            </w:r>
          </w:p>
        </w:tc>
        <w:tc>
          <w:tcPr>
            <w:tcW w:w="1158" w:type="dxa"/>
            <w:tcBorders>
              <w:top w:val="single" w:sz="8" w:space="0" w:color="000000"/>
              <w:left w:val="single" w:sz="8" w:space="0" w:color="000000"/>
              <w:bottom w:val="single" w:sz="8" w:space="0" w:color="000000"/>
              <w:right w:val="single" w:sz="8" w:space="0" w:color="000000"/>
            </w:tcBorders>
          </w:tcPr>
          <w:p w:rsidR="00600F9E" w:rsidRPr="00600F9E" w:rsidRDefault="00600F9E" w:rsidP="00FF5E18">
            <w:pPr>
              <w:rPr>
                <w:sz w:val="16"/>
                <w:szCs w:val="16"/>
              </w:rPr>
            </w:pPr>
            <w:r w:rsidRPr="00600F9E">
              <w:rPr>
                <w:sz w:val="16"/>
                <w:szCs w:val="16"/>
              </w:rPr>
              <w:t>100% (30/30</w:t>
            </w:r>
            <w:proofErr w:type="gramStart"/>
            <w:r w:rsidRPr="00600F9E">
              <w:rPr>
                <w:sz w:val="16"/>
                <w:szCs w:val="16"/>
              </w:rPr>
              <w:t>)of</w:t>
            </w:r>
            <w:proofErr w:type="gramEnd"/>
            <w:r w:rsidRPr="00600F9E">
              <w:rPr>
                <w:sz w:val="16"/>
                <w:szCs w:val="16"/>
              </w:rPr>
              <w:t xml:space="preserve"> students completing the program will have a portfolio containing a transition plan and an employment portfolio required to meet their education and employment needs.</w:t>
            </w:r>
          </w:p>
        </w:tc>
        <w:tc>
          <w:tcPr>
            <w:tcW w:w="1958" w:type="dxa"/>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512C1A">
            <w:pPr>
              <w:rPr>
                <w:sz w:val="16"/>
                <w:szCs w:val="16"/>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512C1A">
            <w:pPr>
              <w:rPr>
                <w:sz w:val="16"/>
                <w:szCs w:val="16"/>
              </w:rPr>
            </w:pPr>
          </w:p>
        </w:tc>
        <w:tc>
          <w:tcPr>
            <w:tcW w:w="1672" w:type="dxa"/>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512C1A"/>
        </w:tc>
        <w:tc>
          <w:tcPr>
            <w:tcW w:w="2333" w:type="dxa"/>
            <w:gridSpan w:val="2"/>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512C1A"/>
        </w:tc>
        <w:tc>
          <w:tcPr>
            <w:tcW w:w="1787" w:type="dxa"/>
            <w:vMerge/>
            <w:tcBorders>
              <w:top w:val="single" w:sz="8" w:space="0" w:color="000000"/>
              <w:left w:val="single" w:sz="8" w:space="0" w:color="000000"/>
              <w:bottom w:val="single" w:sz="8" w:space="0" w:color="000000"/>
              <w:right w:val="single" w:sz="8" w:space="0" w:color="000000"/>
            </w:tcBorders>
            <w:vAlign w:val="center"/>
          </w:tcPr>
          <w:p w:rsidR="00600F9E" w:rsidRPr="00544A86" w:rsidRDefault="00600F9E" w:rsidP="00512C1A"/>
        </w:tc>
      </w:tr>
      <w:tr w:rsidR="002276E6" w:rsidRPr="00544A86" w:rsidTr="00512C1A">
        <w:trPr>
          <w:trHeight w:val="299"/>
        </w:trPr>
        <w:tc>
          <w:tcPr>
            <w:tcW w:w="2292" w:type="dxa"/>
            <w:vMerge/>
            <w:tcBorders>
              <w:top w:val="single" w:sz="8" w:space="0" w:color="000000"/>
              <w:left w:val="single" w:sz="8" w:space="0" w:color="000000"/>
              <w:bottom w:val="single" w:sz="8" w:space="0" w:color="000000"/>
              <w:right w:val="single" w:sz="8" w:space="0" w:color="000000"/>
            </w:tcBorders>
            <w:vAlign w:val="center"/>
          </w:tcPr>
          <w:p w:rsidR="002276E6" w:rsidRPr="00544A86" w:rsidRDefault="002276E6" w:rsidP="002276E6">
            <w:pPr>
              <w:rPr>
                <w:b/>
                <w:sz w:val="20"/>
                <w:szCs w:val="20"/>
              </w:rPr>
            </w:pPr>
          </w:p>
        </w:tc>
        <w:tc>
          <w:tcPr>
            <w:tcW w:w="2316" w:type="dxa"/>
            <w:gridSpan w:val="2"/>
            <w:vMerge w:val="restart"/>
            <w:tcBorders>
              <w:top w:val="single" w:sz="8" w:space="0" w:color="000000"/>
              <w:left w:val="single" w:sz="8" w:space="0" w:color="000000"/>
              <w:bottom w:val="single" w:sz="8" w:space="0" w:color="000000"/>
              <w:right w:val="single" w:sz="8" w:space="0" w:color="000000"/>
            </w:tcBorders>
            <w:shd w:val="clear" w:color="auto" w:fill="E6E6E6"/>
          </w:tcPr>
          <w:p w:rsidR="002276E6" w:rsidRPr="00544A86" w:rsidRDefault="002276E6" w:rsidP="002276E6">
            <w:pPr>
              <w:jc w:val="center"/>
              <w:rPr>
                <w:sz w:val="16"/>
                <w:szCs w:val="16"/>
                <w:u w:val="single"/>
              </w:rPr>
            </w:pPr>
          </w:p>
        </w:tc>
        <w:tc>
          <w:tcPr>
            <w:tcW w:w="1958" w:type="dxa"/>
            <w:tcBorders>
              <w:top w:val="single" w:sz="8" w:space="0" w:color="000000"/>
              <w:left w:val="single" w:sz="8" w:space="0" w:color="000000"/>
              <w:bottom w:val="single" w:sz="8" w:space="0" w:color="000000"/>
              <w:right w:val="single" w:sz="8" w:space="0" w:color="000000"/>
            </w:tcBorders>
          </w:tcPr>
          <w:p w:rsidR="002276E6" w:rsidRPr="002276E6" w:rsidRDefault="002276E6" w:rsidP="002276E6">
            <w:pPr>
              <w:pStyle w:val="ListParagraph"/>
              <w:numPr>
                <w:ilvl w:val="1"/>
                <w:numId w:val="27"/>
              </w:numPr>
              <w:rPr>
                <w:sz w:val="16"/>
                <w:szCs w:val="16"/>
              </w:rPr>
            </w:pPr>
            <w:r w:rsidRPr="002276E6">
              <w:rPr>
                <w:sz w:val="16"/>
                <w:szCs w:val="16"/>
              </w:rPr>
              <w:t>Students have no form of identification and limited transportation</w:t>
            </w:r>
          </w:p>
          <w:p w:rsidR="002276E6" w:rsidRPr="00544A86" w:rsidRDefault="002276E6" w:rsidP="002276E6">
            <w:pPr>
              <w:rPr>
                <w:sz w:val="16"/>
                <w:szCs w:val="16"/>
              </w:rPr>
            </w:pPr>
          </w:p>
        </w:tc>
        <w:tc>
          <w:tcPr>
            <w:tcW w:w="2160" w:type="dxa"/>
            <w:tcBorders>
              <w:top w:val="single" w:sz="8" w:space="0" w:color="000000"/>
              <w:left w:val="single" w:sz="8" w:space="0" w:color="000000"/>
              <w:bottom w:val="single" w:sz="8" w:space="0" w:color="000000"/>
              <w:right w:val="single" w:sz="8" w:space="0" w:color="000000"/>
            </w:tcBorders>
          </w:tcPr>
          <w:p w:rsidR="002276E6" w:rsidRPr="00544A86" w:rsidRDefault="002276E6" w:rsidP="002276E6">
            <w:pPr>
              <w:rPr>
                <w:sz w:val="16"/>
                <w:szCs w:val="16"/>
              </w:rPr>
            </w:pPr>
            <w:r w:rsidRPr="00544A86">
              <w:rPr>
                <w:sz w:val="16"/>
                <w:szCs w:val="16"/>
              </w:rPr>
              <w:t>1.2.</w:t>
            </w:r>
            <w:r>
              <w:rPr>
                <w:sz w:val="16"/>
                <w:szCs w:val="16"/>
              </w:rPr>
              <w:t xml:space="preserve"> Completion of ADAPT will allow the students to take their learners permit test.</w:t>
            </w:r>
          </w:p>
        </w:tc>
        <w:tc>
          <w:tcPr>
            <w:tcW w:w="1672" w:type="dxa"/>
            <w:tcBorders>
              <w:top w:val="single" w:sz="8" w:space="0" w:color="000000"/>
              <w:left w:val="single" w:sz="8" w:space="0" w:color="000000"/>
              <w:bottom w:val="single" w:sz="8" w:space="0" w:color="000000"/>
              <w:right w:val="single" w:sz="8" w:space="0" w:color="000000"/>
            </w:tcBorders>
          </w:tcPr>
          <w:p w:rsidR="002276E6" w:rsidRPr="00544A86" w:rsidRDefault="002276E6" w:rsidP="002276E6">
            <w:pPr>
              <w:rPr>
                <w:sz w:val="16"/>
                <w:szCs w:val="16"/>
              </w:rPr>
            </w:pPr>
            <w:r w:rsidRPr="00544A86">
              <w:rPr>
                <w:sz w:val="16"/>
                <w:szCs w:val="16"/>
              </w:rPr>
              <w:t>1.2.</w:t>
            </w:r>
            <w:r>
              <w:rPr>
                <w:sz w:val="16"/>
                <w:szCs w:val="16"/>
              </w:rPr>
              <w:t xml:space="preserve"> Business Teacher</w:t>
            </w:r>
          </w:p>
        </w:tc>
        <w:tc>
          <w:tcPr>
            <w:tcW w:w="2333" w:type="dxa"/>
            <w:gridSpan w:val="2"/>
            <w:tcBorders>
              <w:top w:val="single" w:sz="8" w:space="0" w:color="000000"/>
              <w:left w:val="single" w:sz="8" w:space="0" w:color="000000"/>
              <w:bottom w:val="single" w:sz="8" w:space="0" w:color="000000"/>
              <w:right w:val="single" w:sz="8" w:space="0" w:color="000000"/>
            </w:tcBorders>
          </w:tcPr>
          <w:p w:rsidR="002276E6" w:rsidRPr="002276E6" w:rsidRDefault="002276E6" w:rsidP="002276E6">
            <w:pPr>
              <w:rPr>
                <w:sz w:val="16"/>
                <w:szCs w:val="16"/>
              </w:rPr>
            </w:pPr>
            <w:r w:rsidRPr="002276E6">
              <w:rPr>
                <w:sz w:val="16"/>
                <w:szCs w:val="16"/>
              </w:rPr>
              <w:t>1.2.</w:t>
            </w:r>
            <w:r w:rsidRPr="002276E6">
              <w:rPr>
                <w:rStyle w:val="Strong"/>
                <w:sz w:val="16"/>
                <w:szCs w:val="16"/>
              </w:rPr>
              <w:t xml:space="preserve"> </w:t>
            </w:r>
            <w:r w:rsidRPr="002276E6">
              <w:rPr>
                <w:rStyle w:val="Strong"/>
                <w:b w:val="0"/>
                <w:sz w:val="16"/>
                <w:szCs w:val="16"/>
              </w:rPr>
              <w:t>Monitor the number of students who either take the ADAPT course or receive the birth certificate</w:t>
            </w:r>
          </w:p>
        </w:tc>
        <w:tc>
          <w:tcPr>
            <w:tcW w:w="1787" w:type="dxa"/>
            <w:tcBorders>
              <w:top w:val="single" w:sz="8" w:space="0" w:color="000000"/>
              <w:left w:val="single" w:sz="8" w:space="0" w:color="000000"/>
              <w:bottom w:val="single" w:sz="8" w:space="0" w:color="000000"/>
              <w:right w:val="single" w:sz="8" w:space="0" w:color="000000"/>
            </w:tcBorders>
          </w:tcPr>
          <w:p w:rsidR="002276E6" w:rsidRPr="002276E6" w:rsidRDefault="002276E6" w:rsidP="002276E6">
            <w:pPr>
              <w:rPr>
                <w:b/>
                <w:sz w:val="16"/>
                <w:szCs w:val="16"/>
              </w:rPr>
            </w:pPr>
            <w:r w:rsidRPr="002276E6">
              <w:rPr>
                <w:sz w:val="16"/>
                <w:szCs w:val="16"/>
              </w:rPr>
              <w:t>1.</w:t>
            </w:r>
            <w:r>
              <w:rPr>
                <w:sz w:val="16"/>
                <w:szCs w:val="16"/>
              </w:rPr>
              <w:t xml:space="preserve">2 </w:t>
            </w:r>
            <w:r w:rsidRPr="002276E6">
              <w:rPr>
                <w:rStyle w:val="Strong"/>
                <w:b w:val="0"/>
                <w:sz w:val="16"/>
                <w:szCs w:val="16"/>
              </w:rPr>
              <w:t xml:space="preserve">Transition plans; Student portfolios; phone calls to follow-up on Student’s successful reentry to their home communities.  </w:t>
            </w:r>
          </w:p>
        </w:tc>
      </w:tr>
      <w:tr w:rsidR="006B2F19" w:rsidRPr="00544A86" w:rsidTr="00512C1A">
        <w:trPr>
          <w:trHeight w:val="49"/>
        </w:trPr>
        <w:tc>
          <w:tcPr>
            <w:tcW w:w="2292" w:type="dxa"/>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pPr>
              <w:rPr>
                <w:b/>
                <w:sz w:val="20"/>
                <w:szCs w:val="20"/>
              </w:rPr>
            </w:pPr>
          </w:p>
        </w:tc>
        <w:tc>
          <w:tcPr>
            <w:tcW w:w="2316" w:type="dxa"/>
            <w:gridSpan w:val="2"/>
            <w:vMerge/>
            <w:tcBorders>
              <w:top w:val="single" w:sz="8" w:space="0" w:color="000000"/>
              <w:left w:val="single" w:sz="8" w:space="0" w:color="000000"/>
              <w:bottom w:val="single" w:sz="8" w:space="0" w:color="000000"/>
              <w:right w:val="single" w:sz="8" w:space="0" w:color="000000"/>
            </w:tcBorders>
            <w:vAlign w:val="center"/>
          </w:tcPr>
          <w:p w:rsidR="006B2F19" w:rsidRPr="00544A86" w:rsidRDefault="006B2F19" w:rsidP="00512C1A">
            <w:pPr>
              <w:rPr>
                <w:sz w:val="16"/>
                <w:szCs w:val="16"/>
                <w:u w:val="single"/>
              </w:rPr>
            </w:pPr>
          </w:p>
        </w:tc>
        <w:tc>
          <w:tcPr>
            <w:tcW w:w="1958"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p w:rsidR="006B2F19" w:rsidRPr="00544A86" w:rsidRDefault="006B2F19" w:rsidP="00512C1A">
            <w:pPr>
              <w:rPr>
                <w:sz w:val="16"/>
                <w:szCs w:val="16"/>
              </w:rPr>
            </w:pPr>
          </w:p>
        </w:tc>
        <w:tc>
          <w:tcPr>
            <w:tcW w:w="2160"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lastRenderedPageBreak/>
              <w:t>1.3.</w:t>
            </w:r>
          </w:p>
        </w:tc>
        <w:tc>
          <w:tcPr>
            <w:tcW w:w="1672"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c>
          <w:tcPr>
            <w:tcW w:w="2333" w:type="dxa"/>
            <w:gridSpan w:val="2"/>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c>
          <w:tcPr>
            <w:tcW w:w="1787"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r>
    </w:tbl>
    <w:p w:rsidR="006B2F19" w:rsidRPr="00BC3324" w:rsidRDefault="006B2F19" w:rsidP="006B2F19">
      <w:pPr>
        <w:rPr>
          <w:b/>
          <w:sz w:val="16"/>
          <w:szCs w:val="16"/>
        </w:rPr>
      </w:pPr>
    </w:p>
    <w:p w:rsidR="00C5788A" w:rsidRPr="00C025E4" w:rsidRDefault="00C5788A" w:rsidP="006B2F19">
      <w:pPr>
        <w:rPr>
          <w:b/>
          <w:sz w:val="28"/>
          <w:szCs w:val="28"/>
        </w:rPr>
      </w:pPr>
      <w:r w:rsidRPr="00C025E4">
        <w:rPr>
          <w:b/>
          <w:sz w:val="28"/>
          <w:szCs w:val="28"/>
        </w:rPr>
        <w:t>Transition Professional Development</w:t>
      </w:r>
    </w:p>
    <w:p w:rsidR="00C5788A" w:rsidRPr="00C5788A" w:rsidRDefault="00C5788A" w:rsidP="006B2F19">
      <w:pPr>
        <w:rPr>
          <w:b/>
          <w:sz w:val="16"/>
          <w:szCs w:val="16"/>
        </w:rPr>
      </w:pPr>
    </w:p>
    <w:tbl>
      <w:tblPr>
        <w:tblW w:w="5037" w:type="pct"/>
        <w:tblInd w:w="-98" w:type="dxa"/>
        <w:tblLayout w:type="fixed"/>
        <w:tblCellMar>
          <w:left w:w="0" w:type="dxa"/>
          <w:right w:w="0" w:type="dxa"/>
        </w:tblCellMar>
        <w:tblLook w:val="0000" w:firstRow="0" w:lastRow="0" w:firstColumn="0" w:lastColumn="0" w:noHBand="0" w:noVBand="0"/>
      </w:tblPr>
      <w:tblGrid>
        <w:gridCol w:w="1938"/>
        <w:gridCol w:w="1269"/>
        <w:gridCol w:w="1266"/>
        <w:gridCol w:w="2532"/>
        <w:gridCol w:w="2170"/>
        <w:gridCol w:w="2895"/>
        <w:gridCol w:w="2457"/>
      </w:tblGrid>
      <w:tr w:rsidR="006B2F19" w:rsidRPr="00544A86" w:rsidTr="00512C1A">
        <w:trPr>
          <w:trHeight w:val="233"/>
        </w:trPr>
        <w:tc>
          <w:tcPr>
            <w:tcW w:w="14527" w:type="dxa"/>
            <w:gridSpan w:val="7"/>
            <w:tcBorders>
              <w:top w:val="single" w:sz="8" w:space="0" w:color="000000"/>
              <w:left w:val="single" w:sz="8" w:space="0" w:color="auto"/>
              <w:bottom w:val="single" w:sz="8" w:space="0" w:color="000000"/>
              <w:right w:val="single" w:sz="8" w:space="0" w:color="auto"/>
            </w:tcBorders>
            <w:shd w:val="clear" w:color="auto" w:fill="E6E6E6"/>
            <w:vAlign w:val="center"/>
          </w:tcPr>
          <w:p w:rsidR="006B2F19" w:rsidRPr="00544A86" w:rsidRDefault="006B2F19" w:rsidP="00512C1A">
            <w:pPr>
              <w:jc w:val="center"/>
              <w:rPr>
                <w:b/>
              </w:rPr>
            </w:pPr>
            <w:r w:rsidRPr="00544A86">
              <w:rPr>
                <w:b/>
              </w:rPr>
              <w:t>Professional Development (PD) aligned with Strategies through Professional Learning Community (PLC) or PD Activity</w:t>
            </w:r>
          </w:p>
          <w:p w:rsidR="006B2F19" w:rsidRPr="00544A86" w:rsidRDefault="006B2F19" w:rsidP="00512C1A">
            <w:pPr>
              <w:jc w:val="center"/>
              <w:rPr>
                <w:sz w:val="20"/>
                <w:szCs w:val="20"/>
              </w:rPr>
            </w:pPr>
            <w:r w:rsidRPr="00544A86">
              <w:rPr>
                <w:sz w:val="16"/>
                <w:szCs w:val="16"/>
              </w:rPr>
              <w:t>Please note that each Strategy does not require a professional development or PLC activity.</w:t>
            </w:r>
          </w:p>
        </w:tc>
      </w:tr>
      <w:tr w:rsidR="006B2F19" w:rsidRPr="00544A86" w:rsidTr="009A5189">
        <w:trPr>
          <w:trHeight w:val="233"/>
        </w:trPr>
        <w:tc>
          <w:tcPr>
            <w:tcW w:w="1938" w:type="dxa"/>
            <w:tcBorders>
              <w:top w:val="single" w:sz="8" w:space="0" w:color="auto"/>
              <w:left w:val="single" w:sz="8" w:space="0" w:color="auto"/>
              <w:bottom w:val="single" w:sz="8" w:space="0" w:color="auto"/>
              <w:right w:val="single" w:sz="8" w:space="0" w:color="auto"/>
            </w:tcBorders>
            <w:shd w:val="clear" w:color="auto" w:fill="E6E6E6"/>
          </w:tcPr>
          <w:p w:rsidR="006B2F19" w:rsidRPr="00544A86" w:rsidRDefault="006B2F19" w:rsidP="00512C1A">
            <w:pPr>
              <w:jc w:val="center"/>
              <w:rPr>
                <w:sz w:val="16"/>
                <w:szCs w:val="16"/>
              </w:rPr>
            </w:pPr>
            <w:r w:rsidRPr="00544A86">
              <w:rPr>
                <w:sz w:val="16"/>
                <w:szCs w:val="16"/>
              </w:rPr>
              <w:t>PD Content /Topic</w:t>
            </w:r>
          </w:p>
          <w:p w:rsidR="006B2F19" w:rsidRPr="00544A86" w:rsidRDefault="006B2F19" w:rsidP="00512C1A">
            <w:pPr>
              <w:jc w:val="center"/>
              <w:rPr>
                <w:sz w:val="16"/>
                <w:szCs w:val="16"/>
              </w:rPr>
            </w:pPr>
            <w:r w:rsidRPr="00544A86">
              <w:rPr>
                <w:sz w:val="16"/>
                <w:szCs w:val="16"/>
              </w:rPr>
              <w:t>and/or PLC Focus</w:t>
            </w:r>
          </w:p>
          <w:p w:rsidR="006B2F19" w:rsidRPr="00544A86" w:rsidRDefault="006B2F19" w:rsidP="00512C1A">
            <w:pPr>
              <w:jc w:val="center"/>
              <w:rPr>
                <w:sz w:val="16"/>
                <w:szCs w:val="16"/>
              </w:rPr>
            </w:pPr>
          </w:p>
        </w:tc>
        <w:tc>
          <w:tcPr>
            <w:tcW w:w="1269"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Grade Level/Subject</w:t>
            </w:r>
          </w:p>
        </w:tc>
        <w:tc>
          <w:tcPr>
            <w:tcW w:w="1266"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PD Facilitator</w:t>
            </w:r>
          </w:p>
          <w:p w:rsidR="006B2F19" w:rsidRPr="00544A86" w:rsidRDefault="006B2F19" w:rsidP="00512C1A">
            <w:pPr>
              <w:jc w:val="center"/>
              <w:rPr>
                <w:sz w:val="16"/>
                <w:szCs w:val="16"/>
              </w:rPr>
            </w:pPr>
            <w:r w:rsidRPr="00544A86">
              <w:rPr>
                <w:sz w:val="16"/>
                <w:szCs w:val="16"/>
              </w:rPr>
              <w:t>and/or</w:t>
            </w:r>
          </w:p>
          <w:p w:rsidR="006B2F19" w:rsidRPr="00544A86" w:rsidRDefault="006B2F19" w:rsidP="00512C1A">
            <w:pPr>
              <w:jc w:val="center"/>
              <w:rPr>
                <w:sz w:val="16"/>
                <w:szCs w:val="16"/>
              </w:rPr>
            </w:pPr>
            <w:r w:rsidRPr="00544A86">
              <w:rPr>
                <w:sz w:val="16"/>
                <w:szCs w:val="16"/>
              </w:rPr>
              <w:t>PLC Leader</w:t>
            </w:r>
          </w:p>
        </w:tc>
        <w:tc>
          <w:tcPr>
            <w:tcW w:w="2532"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 xml:space="preserve">PD Participants </w:t>
            </w:r>
          </w:p>
          <w:p w:rsidR="006B2F19" w:rsidRPr="00544A86" w:rsidRDefault="006B2F19" w:rsidP="00512C1A">
            <w:pPr>
              <w:jc w:val="center"/>
              <w:rPr>
                <w:sz w:val="16"/>
                <w:szCs w:val="16"/>
              </w:rPr>
            </w:pPr>
            <w:r w:rsidRPr="00544A86">
              <w:rPr>
                <w:sz w:val="16"/>
                <w:szCs w:val="16"/>
              </w:rPr>
              <w:t>(e.g. , PLC, subject, grade level, or school-wide)</w:t>
            </w:r>
          </w:p>
        </w:tc>
        <w:tc>
          <w:tcPr>
            <w:tcW w:w="2170"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Target Dates and Schedules</w:t>
            </w:r>
          </w:p>
          <w:p w:rsidR="006B2F19" w:rsidRPr="00544A86" w:rsidRDefault="006B2F19" w:rsidP="00512C1A">
            <w:pPr>
              <w:jc w:val="center"/>
              <w:rPr>
                <w:sz w:val="16"/>
                <w:szCs w:val="16"/>
              </w:rPr>
            </w:pPr>
            <w:r w:rsidRPr="00544A86">
              <w:rPr>
                <w:sz w:val="16"/>
                <w:szCs w:val="16"/>
              </w:rPr>
              <w:t>(e.g. , Early Release) and Schedules (e.g., frequency of meetings)</w:t>
            </w:r>
          </w:p>
        </w:tc>
        <w:tc>
          <w:tcPr>
            <w:tcW w:w="2895"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Strategy for Follow-up/Monitoring</w:t>
            </w:r>
          </w:p>
        </w:tc>
        <w:tc>
          <w:tcPr>
            <w:tcW w:w="2457"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Person or Position Responsible for Monitoring</w:t>
            </w:r>
          </w:p>
        </w:tc>
      </w:tr>
      <w:tr w:rsidR="009A5189" w:rsidRPr="00544A86" w:rsidTr="00A87370">
        <w:trPr>
          <w:trHeight w:val="340"/>
        </w:trPr>
        <w:tc>
          <w:tcPr>
            <w:tcW w:w="1938" w:type="dxa"/>
            <w:tcBorders>
              <w:top w:val="single" w:sz="8" w:space="0" w:color="auto"/>
              <w:left w:val="single" w:sz="8" w:space="0" w:color="auto"/>
              <w:bottom w:val="single" w:sz="8" w:space="0" w:color="auto"/>
              <w:right w:val="single" w:sz="8" w:space="0" w:color="auto"/>
            </w:tcBorders>
          </w:tcPr>
          <w:p w:rsidR="009A5189" w:rsidRPr="00544A86" w:rsidRDefault="009A5189" w:rsidP="00A87370">
            <w:pPr>
              <w:shd w:val="clear" w:color="auto" w:fill="FFFFFF"/>
              <w:rPr>
                <w:rFonts w:ascii="Arial" w:hAnsi="Arial" w:cs="Arial"/>
                <w:sz w:val="20"/>
                <w:szCs w:val="20"/>
              </w:rPr>
            </w:pPr>
            <w:r>
              <w:rPr>
                <w:rFonts w:ascii="Arial" w:hAnsi="Arial" w:cs="Arial"/>
                <w:sz w:val="20"/>
                <w:szCs w:val="20"/>
              </w:rPr>
              <w:t>District guidance Meetings</w:t>
            </w:r>
          </w:p>
        </w:tc>
        <w:tc>
          <w:tcPr>
            <w:tcW w:w="1269" w:type="dxa"/>
            <w:tcBorders>
              <w:top w:val="single" w:sz="8" w:space="0" w:color="auto"/>
              <w:left w:val="single" w:sz="8" w:space="0" w:color="auto"/>
              <w:bottom w:val="single" w:sz="8" w:space="0" w:color="auto"/>
              <w:right w:val="single" w:sz="8" w:space="0" w:color="auto"/>
            </w:tcBorders>
            <w:vAlign w:val="center"/>
          </w:tcPr>
          <w:p w:rsidR="009A5189" w:rsidRPr="00544A86" w:rsidRDefault="009A5189" w:rsidP="00A87370">
            <w:pPr>
              <w:shd w:val="clear" w:color="auto" w:fill="FFFFFF"/>
              <w:rPr>
                <w:rFonts w:ascii="Arial" w:hAnsi="Arial" w:cs="Arial"/>
                <w:sz w:val="20"/>
                <w:szCs w:val="20"/>
              </w:rPr>
            </w:pPr>
            <w:r>
              <w:rPr>
                <w:rFonts w:ascii="Arial" w:hAnsi="Arial" w:cs="Arial"/>
                <w:sz w:val="20"/>
                <w:szCs w:val="20"/>
              </w:rPr>
              <w:t xml:space="preserve"> 6-12</w:t>
            </w:r>
          </w:p>
        </w:tc>
        <w:tc>
          <w:tcPr>
            <w:tcW w:w="1266" w:type="dxa"/>
            <w:tcBorders>
              <w:top w:val="single" w:sz="8" w:space="0" w:color="auto"/>
              <w:left w:val="single" w:sz="8" w:space="0" w:color="auto"/>
              <w:bottom w:val="single" w:sz="8" w:space="0" w:color="auto"/>
              <w:right w:val="single" w:sz="8" w:space="0" w:color="auto"/>
            </w:tcBorders>
            <w:vAlign w:val="center"/>
          </w:tcPr>
          <w:p w:rsidR="009A5189" w:rsidRPr="00544A86" w:rsidRDefault="009A5189" w:rsidP="00A87370">
            <w:pPr>
              <w:shd w:val="clear" w:color="auto" w:fill="FFFFFF"/>
              <w:rPr>
                <w:rFonts w:ascii="Arial" w:hAnsi="Arial" w:cs="Arial"/>
                <w:sz w:val="20"/>
                <w:szCs w:val="20"/>
              </w:rPr>
            </w:pPr>
            <w:r>
              <w:rPr>
                <w:rFonts w:ascii="Arial" w:hAnsi="Arial" w:cs="Arial"/>
                <w:sz w:val="20"/>
                <w:szCs w:val="20"/>
              </w:rPr>
              <w:t>Okeechobee county</w:t>
            </w:r>
          </w:p>
        </w:tc>
        <w:tc>
          <w:tcPr>
            <w:tcW w:w="2532" w:type="dxa"/>
            <w:tcBorders>
              <w:top w:val="single" w:sz="8" w:space="0" w:color="auto"/>
              <w:left w:val="single" w:sz="8" w:space="0" w:color="auto"/>
              <w:bottom w:val="single" w:sz="8" w:space="0" w:color="auto"/>
              <w:right w:val="single" w:sz="8" w:space="0" w:color="auto"/>
            </w:tcBorders>
            <w:vAlign w:val="center"/>
          </w:tcPr>
          <w:p w:rsidR="009A5189" w:rsidRPr="00544A86" w:rsidRDefault="009A5189" w:rsidP="00A87370">
            <w:pPr>
              <w:shd w:val="clear" w:color="auto" w:fill="FFFFFF"/>
              <w:rPr>
                <w:sz w:val="20"/>
                <w:szCs w:val="20"/>
              </w:rPr>
            </w:pPr>
            <w:r>
              <w:rPr>
                <w:sz w:val="20"/>
                <w:szCs w:val="20"/>
              </w:rPr>
              <w:t xml:space="preserve"> Darren </w:t>
            </w:r>
            <w:proofErr w:type="spellStart"/>
            <w:r>
              <w:rPr>
                <w:sz w:val="20"/>
                <w:szCs w:val="20"/>
              </w:rPr>
              <w:t>Hotmire</w:t>
            </w:r>
            <w:proofErr w:type="spellEnd"/>
          </w:p>
        </w:tc>
        <w:tc>
          <w:tcPr>
            <w:tcW w:w="2170" w:type="dxa"/>
            <w:tcBorders>
              <w:top w:val="single" w:sz="8" w:space="0" w:color="auto"/>
              <w:left w:val="single" w:sz="8" w:space="0" w:color="auto"/>
              <w:bottom w:val="single" w:sz="8" w:space="0" w:color="auto"/>
              <w:right w:val="single" w:sz="8" w:space="0" w:color="auto"/>
            </w:tcBorders>
            <w:vAlign w:val="center"/>
          </w:tcPr>
          <w:p w:rsidR="009A5189" w:rsidRPr="00544A86" w:rsidRDefault="009A5189" w:rsidP="00A87370">
            <w:pPr>
              <w:shd w:val="clear" w:color="auto" w:fill="FFFFFF"/>
              <w:rPr>
                <w:sz w:val="20"/>
                <w:szCs w:val="20"/>
              </w:rPr>
            </w:pPr>
            <w:r>
              <w:rPr>
                <w:sz w:val="20"/>
                <w:szCs w:val="20"/>
              </w:rPr>
              <w:t xml:space="preserve"> 1</w:t>
            </w:r>
            <w:r w:rsidRPr="006D7009">
              <w:rPr>
                <w:sz w:val="20"/>
                <w:szCs w:val="20"/>
                <w:vertAlign w:val="superscript"/>
              </w:rPr>
              <w:t>st</w:t>
            </w:r>
            <w:r>
              <w:rPr>
                <w:sz w:val="20"/>
                <w:szCs w:val="20"/>
              </w:rPr>
              <w:t xml:space="preserve"> Friday of every month</w:t>
            </w:r>
          </w:p>
        </w:tc>
        <w:tc>
          <w:tcPr>
            <w:tcW w:w="2895" w:type="dxa"/>
            <w:tcBorders>
              <w:top w:val="single" w:sz="8" w:space="0" w:color="auto"/>
              <w:left w:val="single" w:sz="8" w:space="0" w:color="auto"/>
              <w:bottom w:val="single" w:sz="8" w:space="0" w:color="auto"/>
              <w:right w:val="single" w:sz="8" w:space="0" w:color="auto"/>
            </w:tcBorders>
            <w:vAlign w:val="center"/>
          </w:tcPr>
          <w:p w:rsidR="009A5189" w:rsidRPr="00544A86" w:rsidRDefault="009A5189" w:rsidP="00A87370">
            <w:pPr>
              <w:shd w:val="clear" w:color="auto" w:fill="FFFFFF"/>
              <w:rPr>
                <w:sz w:val="20"/>
                <w:szCs w:val="20"/>
              </w:rPr>
            </w:pPr>
            <w:r>
              <w:rPr>
                <w:sz w:val="20"/>
                <w:szCs w:val="20"/>
              </w:rPr>
              <w:t xml:space="preserve"> Disseminate information in Weekly Teacher Meetings </w:t>
            </w:r>
          </w:p>
        </w:tc>
        <w:tc>
          <w:tcPr>
            <w:tcW w:w="2457" w:type="dxa"/>
            <w:tcBorders>
              <w:top w:val="single" w:sz="8" w:space="0" w:color="auto"/>
              <w:left w:val="single" w:sz="8" w:space="0" w:color="auto"/>
              <w:bottom w:val="single" w:sz="8" w:space="0" w:color="auto"/>
              <w:right w:val="single" w:sz="8" w:space="0" w:color="auto"/>
            </w:tcBorders>
            <w:vAlign w:val="center"/>
          </w:tcPr>
          <w:p w:rsidR="009A5189" w:rsidRPr="00544A86" w:rsidRDefault="009A5189" w:rsidP="00A87370">
            <w:pPr>
              <w:shd w:val="clear" w:color="auto" w:fill="FFFFFF"/>
              <w:rPr>
                <w:sz w:val="20"/>
                <w:szCs w:val="20"/>
              </w:rPr>
            </w:pPr>
            <w:r>
              <w:rPr>
                <w:sz w:val="20"/>
                <w:szCs w:val="20"/>
              </w:rPr>
              <w:t xml:space="preserve">Darren </w:t>
            </w:r>
            <w:proofErr w:type="spellStart"/>
            <w:r>
              <w:rPr>
                <w:sz w:val="20"/>
                <w:szCs w:val="20"/>
              </w:rPr>
              <w:t>Hotmire</w:t>
            </w:r>
            <w:proofErr w:type="spellEnd"/>
          </w:p>
        </w:tc>
      </w:tr>
      <w:tr w:rsidR="006B2F19" w:rsidRPr="00544A86" w:rsidTr="009A5189">
        <w:trPr>
          <w:trHeight w:val="340"/>
        </w:trPr>
        <w:tc>
          <w:tcPr>
            <w:tcW w:w="1938" w:type="dxa"/>
            <w:tcBorders>
              <w:top w:val="single" w:sz="8" w:space="0" w:color="auto"/>
              <w:left w:val="single" w:sz="8" w:space="0" w:color="auto"/>
              <w:bottom w:val="single" w:sz="8" w:space="0" w:color="auto"/>
              <w:right w:val="single" w:sz="8" w:space="0" w:color="auto"/>
            </w:tcBorders>
          </w:tcPr>
          <w:p w:rsidR="006B2F19" w:rsidRPr="00544A86" w:rsidRDefault="006B2F19" w:rsidP="004B2E73">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c>
          <w:tcPr>
            <w:tcW w:w="2457"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r>
      <w:tr w:rsidR="006B2F19" w:rsidRPr="00544A86" w:rsidTr="009A5189">
        <w:trPr>
          <w:trHeight w:val="233"/>
        </w:trPr>
        <w:tc>
          <w:tcPr>
            <w:tcW w:w="1938" w:type="dxa"/>
            <w:tcBorders>
              <w:top w:val="single" w:sz="8" w:space="0" w:color="auto"/>
              <w:left w:val="single" w:sz="8" w:space="0" w:color="auto"/>
              <w:bottom w:val="single" w:sz="8" w:space="0" w:color="auto"/>
              <w:right w:val="single" w:sz="8" w:space="0" w:color="auto"/>
            </w:tcBorders>
          </w:tcPr>
          <w:p w:rsidR="006B2F19" w:rsidRPr="00544A86" w:rsidRDefault="006B2F19" w:rsidP="004B2E73">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c>
          <w:tcPr>
            <w:tcW w:w="2457"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sz w:val="20"/>
                <w:szCs w:val="20"/>
              </w:rPr>
            </w:pPr>
          </w:p>
        </w:tc>
      </w:tr>
      <w:tr w:rsidR="006B2F19" w:rsidRPr="00544A86" w:rsidTr="009A5189">
        <w:trPr>
          <w:trHeight w:val="322"/>
        </w:trPr>
        <w:tc>
          <w:tcPr>
            <w:tcW w:w="1938" w:type="dxa"/>
            <w:tcBorders>
              <w:top w:val="single" w:sz="8" w:space="0" w:color="auto"/>
              <w:left w:val="single" w:sz="8" w:space="0" w:color="auto"/>
              <w:bottom w:val="single" w:sz="8" w:space="0" w:color="auto"/>
              <w:right w:val="single" w:sz="8" w:space="0" w:color="auto"/>
            </w:tcBorders>
          </w:tcPr>
          <w:p w:rsidR="006B2F19" w:rsidRPr="00544A86" w:rsidRDefault="006B2F19" w:rsidP="004B2E73">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c>
          <w:tcPr>
            <w:tcW w:w="2457"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4B2E73">
            <w:pPr>
              <w:shd w:val="clear" w:color="auto" w:fill="FFFFFF"/>
              <w:rPr>
                <w:rFonts w:ascii="Arial" w:hAnsi="Arial" w:cs="Arial"/>
                <w:sz w:val="20"/>
                <w:szCs w:val="20"/>
              </w:rPr>
            </w:pPr>
          </w:p>
        </w:tc>
      </w:tr>
    </w:tbl>
    <w:p w:rsidR="001763DB" w:rsidRPr="00BC3324" w:rsidRDefault="00C526F8" w:rsidP="006B2F19">
      <w:pPr>
        <w:rPr>
          <w:b/>
          <w:sz w:val="16"/>
          <w:szCs w:val="16"/>
        </w:rPr>
      </w:pPr>
      <w:r w:rsidRPr="00C526F8">
        <w:rPr>
          <w:b/>
          <w:sz w:val="20"/>
          <w:szCs w:val="20"/>
        </w:rPr>
        <w:t xml:space="preserve"> </w:t>
      </w:r>
    </w:p>
    <w:p w:rsidR="00BC3324" w:rsidRPr="00BC3324" w:rsidRDefault="00BC3324" w:rsidP="006B2F19">
      <w:pPr>
        <w:rPr>
          <w:b/>
          <w:sz w:val="16"/>
          <w:szCs w:val="16"/>
        </w:rPr>
      </w:pPr>
    </w:p>
    <w:p w:rsidR="001763DB" w:rsidRPr="00C025E4" w:rsidRDefault="00A11FA9" w:rsidP="006B2F19">
      <w:pPr>
        <w:rPr>
          <w:b/>
          <w:sz w:val="28"/>
          <w:szCs w:val="28"/>
        </w:rPr>
      </w:pPr>
      <w:r w:rsidRPr="00C025E4">
        <w:rPr>
          <w:b/>
          <w:sz w:val="28"/>
          <w:szCs w:val="28"/>
        </w:rPr>
        <w:t xml:space="preserve">Transition </w:t>
      </w:r>
      <w:r w:rsidR="006B2F19" w:rsidRPr="00C025E4">
        <w:rPr>
          <w:b/>
          <w:sz w:val="28"/>
          <w:szCs w:val="28"/>
        </w:rPr>
        <w:t>Budget</w:t>
      </w:r>
      <w:r w:rsidR="00C025E4">
        <w:rPr>
          <w:b/>
          <w:sz w:val="28"/>
          <w:szCs w:val="28"/>
        </w:rPr>
        <w:t xml:space="preserve"> </w:t>
      </w:r>
      <w:r w:rsidR="001763DB" w:rsidRPr="00544A86">
        <w:t>(Insert rows as needed)</w:t>
      </w: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3648"/>
      </w:tblGrid>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rPr>
                <w:i/>
                <w:iCs/>
              </w:rPr>
            </w:pPr>
            <w:r w:rsidRPr="00544A86">
              <w:rPr>
                <w:iCs/>
                <w:sz w:val="21"/>
                <w:szCs w:val="21"/>
              </w:rPr>
              <w:t>Include only school-based funded activities/materials and exclude district funded activities /materials.</w:t>
            </w: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Evidence-based Program(s)/Materials(s)</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9A5189" w:rsidRPr="00544A86" w:rsidTr="00A87370">
        <w:trPr>
          <w:trHeight w:val="288"/>
        </w:trPr>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Provide students job hunting portfolios</w:t>
            </w:r>
          </w:p>
        </w:tc>
        <w:tc>
          <w:tcPr>
            <w:tcW w:w="3774"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Binders, paper, printing</w:t>
            </w:r>
          </w:p>
        </w:tc>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General Budget/Title 1</w:t>
            </w:r>
          </w:p>
        </w:tc>
        <w:tc>
          <w:tcPr>
            <w:tcW w:w="3648"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$500</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t>Subtotal:</w:t>
            </w:r>
            <w:r w:rsidR="006334E2">
              <w:rPr>
                <w:b/>
                <w:sz w:val="20"/>
                <w:szCs w:val="20"/>
              </w:rPr>
              <w:t>500</w:t>
            </w: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Technology</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9A518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Utilize internet to access ADAPT Exam</w:t>
            </w:r>
          </w:p>
        </w:tc>
        <w:tc>
          <w:tcPr>
            <w:tcW w:w="3774"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Desktop Computers with Insight and Deep Freeze Software</w:t>
            </w:r>
          </w:p>
        </w:tc>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General Budget</w:t>
            </w:r>
          </w:p>
        </w:tc>
        <w:tc>
          <w:tcPr>
            <w:tcW w:w="3648"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$150</w:t>
            </w:r>
          </w:p>
        </w:tc>
      </w:tr>
      <w:tr w:rsidR="009A518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Utilize FLVS to Drivers Ed</w:t>
            </w:r>
          </w:p>
        </w:tc>
        <w:tc>
          <w:tcPr>
            <w:tcW w:w="3774"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Desktop Computers with Insight and Deep Freeze Software</w:t>
            </w:r>
          </w:p>
        </w:tc>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General Budget</w:t>
            </w:r>
          </w:p>
        </w:tc>
        <w:tc>
          <w:tcPr>
            <w:tcW w:w="3648"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$150</w:t>
            </w: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t>Subtotal:</w:t>
            </w:r>
            <w:r w:rsidR="006334E2">
              <w:rPr>
                <w:b/>
                <w:sz w:val="20"/>
                <w:szCs w:val="20"/>
              </w:rPr>
              <w:t>150</w:t>
            </w: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Professional Development</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9A518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Guidance Counselor attends district meetings</w:t>
            </w:r>
          </w:p>
        </w:tc>
        <w:tc>
          <w:tcPr>
            <w:tcW w:w="3774"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District meeting lead by District Guidance Personnel</w:t>
            </w:r>
          </w:p>
        </w:tc>
        <w:tc>
          <w:tcPr>
            <w:tcW w:w="3559"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Professional Development</w:t>
            </w:r>
          </w:p>
        </w:tc>
        <w:tc>
          <w:tcPr>
            <w:tcW w:w="3648" w:type="dxa"/>
            <w:tcBorders>
              <w:top w:val="single" w:sz="4" w:space="0" w:color="auto"/>
              <w:left w:val="single" w:sz="4" w:space="0" w:color="auto"/>
              <w:bottom w:val="single" w:sz="4" w:space="0" w:color="auto"/>
              <w:right w:val="single" w:sz="4" w:space="0" w:color="auto"/>
            </w:tcBorders>
          </w:tcPr>
          <w:p w:rsidR="009A5189" w:rsidRPr="00544A86" w:rsidRDefault="009A5189" w:rsidP="00A87370">
            <w:pPr>
              <w:rPr>
                <w:sz w:val="20"/>
                <w:szCs w:val="20"/>
              </w:rPr>
            </w:pPr>
            <w:r>
              <w:rPr>
                <w:sz w:val="20"/>
                <w:szCs w:val="20"/>
              </w:rPr>
              <w:t>No cost.</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lastRenderedPageBreak/>
              <w:t>Subtotal:</w:t>
            </w: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Other</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9A5189">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9A5189">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t xml:space="preserve"> Grand Total:</w:t>
            </w:r>
            <w:r w:rsidR="009A5189">
              <w:rPr>
                <w:b/>
                <w:sz w:val="20"/>
                <w:szCs w:val="20"/>
              </w:rPr>
              <w:t>650</w:t>
            </w:r>
          </w:p>
        </w:tc>
      </w:tr>
    </w:tbl>
    <w:p w:rsidR="006B2F19" w:rsidRPr="00A56B3A" w:rsidRDefault="006B2F19" w:rsidP="006B2F19">
      <w:pPr>
        <w:rPr>
          <w:i/>
          <w:color w:val="FF0000"/>
        </w:rPr>
      </w:pPr>
      <w:r w:rsidRPr="00A56B3A">
        <w:rPr>
          <w:i/>
          <w:color w:val="FF0000"/>
        </w:rPr>
        <w:t xml:space="preserve">End of </w:t>
      </w:r>
      <w:r w:rsidR="00A11FA9" w:rsidRPr="00A56B3A">
        <w:rPr>
          <w:i/>
          <w:color w:val="FF0000"/>
        </w:rPr>
        <w:t xml:space="preserve">Transition </w:t>
      </w:r>
      <w:r w:rsidRPr="00A56B3A">
        <w:rPr>
          <w:i/>
          <w:color w:val="FF0000"/>
        </w:rPr>
        <w:t>Goal(s)</w:t>
      </w:r>
    </w:p>
    <w:p w:rsidR="006B2F19" w:rsidRPr="00544A86" w:rsidRDefault="006B2F19" w:rsidP="006B2F19">
      <w:pPr>
        <w:rPr>
          <w:b/>
          <w:i/>
        </w:rPr>
      </w:pPr>
    </w:p>
    <w:p w:rsidR="006B2F19" w:rsidRDefault="006B2F19" w:rsidP="006B2F19">
      <w:pPr>
        <w:rPr>
          <w:b/>
          <w:i/>
        </w:rPr>
      </w:pPr>
    </w:p>
    <w:p w:rsidR="006B2F19" w:rsidRDefault="006B2F19" w:rsidP="001A025A">
      <w:pPr>
        <w:rPr>
          <w:b/>
          <w:sz w:val="28"/>
          <w:szCs w:val="28"/>
          <w:u w:val="single"/>
        </w:rPr>
      </w:pPr>
    </w:p>
    <w:p w:rsidR="006B2F19" w:rsidRDefault="006B2F19" w:rsidP="001A025A">
      <w:pPr>
        <w:rPr>
          <w:b/>
          <w:sz w:val="28"/>
          <w:szCs w:val="28"/>
          <w:u w:val="single"/>
        </w:rPr>
      </w:pPr>
    </w:p>
    <w:p w:rsidR="004B2E73" w:rsidRDefault="004B2E73" w:rsidP="001A025A">
      <w:pPr>
        <w:rPr>
          <w:b/>
          <w:sz w:val="28"/>
          <w:szCs w:val="28"/>
          <w:u w:val="single"/>
        </w:rPr>
      </w:pPr>
    </w:p>
    <w:p w:rsidR="004B2E73" w:rsidRDefault="004B2E73" w:rsidP="001A025A">
      <w:pPr>
        <w:rPr>
          <w:b/>
          <w:sz w:val="28"/>
          <w:szCs w:val="28"/>
          <w:u w:val="single"/>
        </w:rPr>
      </w:pPr>
    </w:p>
    <w:p w:rsidR="004B2E73" w:rsidRDefault="004B2E73" w:rsidP="001A025A">
      <w:pPr>
        <w:rPr>
          <w:b/>
          <w:sz w:val="28"/>
          <w:szCs w:val="28"/>
          <w:u w:val="single"/>
        </w:rPr>
      </w:pPr>
    </w:p>
    <w:p w:rsidR="00BC3324" w:rsidRPr="00BC3324" w:rsidRDefault="00BC3324" w:rsidP="006B2F19">
      <w:pPr>
        <w:rPr>
          <w:b/>
          <w:sz w:val="16"/>
          <w:szCs w:val="16"/>
          <w:u w:val="single"/>
        </w:rPr>
      </w:pPr>
    </w:p>
    <w:p w:rsidR="00C526F8" w:rsidRPr="00BC3324" w:rsidRDefault="00C526F8" w:rsidP="006B2F19">
      <w:pPr>
        <w:rPr>
          <w:b/>
          <w:sz w:val="16"/>
          <w:szCs w:val="16"/>
          <w:u w:val="single"/>
        </w:rPr>
      </w:pPr>
      <w:r w:rsidRPr="00BC3324">
        <w:rPr>
          <w:b/>
          <w:sz w:val="16"/>
          <w:szCs w:val="16"/>
          <w:u w:val="single"/>
        </w:rPr>
        <w:t xml:space="preserve"> </w:t>
      </w:r>
    </w:p>
    <w:p w:rsidR="00BC3324" w:rsidRDefault="00BC3324" w:rsidP="006B2F19">
      <w:pPr>
        <w:rPr>
          <w:b/>
          <w:sz w:val="16"/>
          <w:szCs w:val="16"/>
          <w:u w:val="single"/>
        </w:rPr>
      </w:pPr>
    </w:p>
    <w:p w:rsidR="00BC3324" w:rsidRPr="00BC3324" w:rsidRDefault="00BC3324" w:rsidP="006B2F19">
      <w:pPr>
        <w:rPr>
          <w:b/>
          <w:sz w:val="16"/>
          <w:szCs w:val="16"/>
          <w:u w:val="single"/>
        </w:rPr>
      </w:pPr>
    </w:p>
    <w:p w:rsidR="006B2F19" w:rsidRPr="004B2E73" w:rsidRDefault="006B2F19" w:rsidP="006B2F19">
      <w:pPr>
        <w:rPr>
          <w:b/>
          <w:sz w:val="22"/>
          <w:szCs w:val="22"/>
          <w:u w:val="single"/>
        </w:rPr>
      </w:pPr>
      <w:r w:rsidRPr="00544A86">
        <w:rPr>
          <w:b/>
          <w:sz w:val="28"/>
          <w:szCs w:val="28"/>
          <w:u w:val="single"/>
        </w:rPr>
        <w:t>Attendance Goal</w:t>
      </w:r>
      <w:r>
        <w:rPr>
          <w:b/>
          <w:sz w:val="28"/>
          <w:szCs w:val="28"/>
          <w:u w:val="single"/>
        </w:rPr>
        <w:t>(</w:t>
      </w:r>
      <w:r w:rsidRPr="00544A86">
        <w:rPr>
          <w:b/>
          <w:sz w:val="28"/>
          <w:szCs w:val="28"/>
          <w:u w:val="single"/>
        </w:rPr>
        <w:t>s</w:t>
      </w:r>
      <w:r w:rsidR="00991A62" w:rsidRPr="004B2E73">
        <w:rPr>
          <w:b/>
          <w:sz w:val="28"/>
          <w:szCs w:val="28"/>
          <w:u w:val="single"/>
        </w:rPr>
        <w:t xml:space="preserve">) </w:t>
      </w:r>
      <w:r w:rsidR="00991A62" w:rsidRPr="00BC3324">
        <w:rPr>
          <w:b/>
          <w:color w:val="FF0000"/>
          <w:sz w:val="28"/>
          <w:szCs w:val="28"/>
          <w:u w:val="single"/>
        </w:rPr>
        <w:t>(</w:t>
      </w:r>
      <w:r w:rsidRPr="004B2E73">
        <w:rPr>
          <w:b/>
          <w:color w:val="FF0000"/>
          <w:sz w:val="22"/>
          <w:szCs w:val="22"/>
          <w:u w:val="single"/>
        </w:rPr>
        <w:t>For Day Treatment Programs Only)</w:t>
      </w:r>
    </w:p>
    <w:p w:rsidR="006B2F19" w:rsidRDefault="006B2F19" w:rsidP="006B2F19">
      <w:pPr>
        <w:rPr>
          <w:b/>
        </w:rPr>
      </w:pPr>
      <w:r w:rsidRPr="004B2E73">
        <w:rPr>
          <w:b/>
          <w:sz w:val="20"/>
          <w:szCs w:val="20"/>
        </w:rPr>
        <w:t>Please refer to questions below to guide your responses when completing the goal chart. Specific responses are not required for each question on the template</w:t>
      </w:r>
      <w:r w:rsidRPr="00544A86">
        <w:rPr>
          <w:b/>
        </w:rPr>
        <w:t>.</w:t>
      </w:r>
    </w:p>
    <w:p w:rsidR="00991A62" w:rsidRPr="00991A62" w:rsidRDefault="00991A62" w:rsidP="006B2F19">
      <w:pPr>
        <w:rPr>
          <w:b/>
          <w:sz w:val="12"/>
          <w:szCs w:val="12"/>
        </w:rPr>
      </w:pPr>
      <w:r w:rsidRPr="00991A62">
        <w:rPr>
          <w:b/>
          <w:sz w:val="12"/>
          <w:szCs w:val="12"/>
        </w:rPr>
        <w:t xml:space="preserve"> </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7"/>
      </w:tblGrid>
      <w:tr w:rsidR="006B2F19" w:rsidRPr="00544A86" w:rsidTr="004B2E73">
        <w:trPr>
          <w:trHeight w:val="305"/>
        </w:trPr>
        <w:tc>
          <w:tcPr>
            <w:tcW w:w="14707" w:type="dxa"/>
            <w:tcBorders>
              <w:top w:val="single" w:sz="4" w:space="0" w:color="auto"/>
              <w:left w:val="single" w:sz="4" w:space="0" w:color="auto"/>
              <w:bottom w:val="single" w:sz="4" w:space="0" w:color="auto"/>
              <w:right w:val="single" w:sz="4" w:space="0" w:color="auto"/>
            </w:tcBorders>
            <w:shd w:val="clear" w:color="auto" w:fill="E6E6E6"/>
            <w:vAlign w:val="center"/>
          </w:tcPr>
          <w:p w:rsidR="006B2F19" w:rsidRPr="00544A86" w:rsidRDefault="006B2F19" w:rsidP="00512C1A">
            <w:pPr>
              <w:jc w:val="center"/>
              <w:rPr>
                <w:b/>
                <w:sz w:val="10"/>
                <w:szCs w:val="10"/>
              </w:rPr>
            </w:pPr>
          </w:p>
          <w:p w:rsidR="006B2F19" w:rsidRPr="004B2E73" w:rsidRDefault="006B2F19" w:rsidP="004B2E73">
            <w:pPr>
              <w:jc w:val="center"/>
              <w:rPr>
                <w:b/>
              </w:rPr>
            </w:pPr>
            <w:r w:rsidRPr="00544A86">
              <w:rPr>
                <w:b/>
              </w:rPr>
              <w:t xml:space="preserve"> Guiding Questions to Inform the Problem-Solving Process</w:t>
            </w:r>
          </w:p>
        </w:tc>
      </w:tr>
      <w:tr w:rsidR="006B2F19" w:rsidRPr="00544A86" w:rsidTr="00512C1A">
        <w:trPr>
          <w:trHeight w:val="359"/>
        </w:trPr>
        <w:tc>
          <w:tcPr>
            <w:tcW w:w="14707" w:type="dxa"/>
            <w:tcBorders>
              <w:top w:val="single" w:sz="4" w:space="0" w:color="auto"/>
              <w:left w:val="single" w:sz="4" w:space="0" w:color="auto"/>
              <w:bottom w:val="single" w:sz="4" w:space="0" w:color="auto"/>
              <w:right w:val="single" w:sz="4" w:space="0" w:color="auto"/>
            </w:tcBorders>
          </w:tcPr>
          <w:p w:rsidR="006B2F19" w:rsidRPr="00991A62" w:rsidRDefault="006B2F19" w:rsidP="00512C1A">
            <w:pPr>
              <w:numPr>
                <w:ilvl w:val="0"/>
                <w:numId w:val="7"/>
              </w:numPr>
              <w:rPr>
                <w:sz w:val="20"/>
                <w:szCs w:val="20"/>
              </w:rPr>
            </w:pPr>
            <w:r w:rsidRPr="00544A86">
              <w:rPr>
                <w:sz w:val="20"/>
                <w:szCs w:val="20"/>
              </w:rPr>
              <w:t xml:space="preserve">What </w:t>
            </w:r>
            <w:r w:rsidR="00E32A80">
              <w:rPr>
                <w:sz w:val="20"/>
                <w:szCs w:val="20"/>
              </w:rPr>
              <w:t xml:space="preserve">was the </w:t>
            </w:r>
            <w:r w:rsidR="00732D35">
              <w:rPr>
                <w:sz w:val="20"/>
                <w:szCs w:val="20"/>
              </w:rPr>
              <w:t>attendance rate for 201</w:t>
            </w:r>
            <w:r w:rsidR="00D46DFC">
              <w:rPr>
                <w:sz w:val="20"/>
                <w:szCs w:val="20"/>
              </w:rPr>
              <w:t>3</w:t>
            </w:r>
            <w:r w:rsidR="00732D35">
              <w:rPr>
                <w:sz w:val="20"/>
                <w:szCs w:val="20"/>
              </w:rPr>
              <w:t>-201</w:t>
            </w:r>
            <w:r w:rsidR="00D46DFC">
              <w:rPr>
                <w:sz w:val="20"/>
                <w:szCs w:val="20"/>
              </w:rPr>
              <w:t>4</w:t>
            </w:r>
            <w:r w:rsidRPr="00991A62">
              <w:rPr>
                <w:sz w:val="20"/>
                <w:szCs w:val="20"/>
              </w:rPr>
              <w:t>?</w:t>
            </w:r>
          </w:p>
          <w:p w:rsidR="006B2F19" w:rsidRPr="00991A62" w:rsidRDefault="006B2F19" w:rsidP="00512C1A">
            <w:pPr>
              <w:numPr>
                <w:ilvl w:val="0"/>
                <w:numId w:val="7"/>
              </w:numPr>
              <w:rPr>
                <w:sz w:val="20"/>
                <w:szCs w:val="20"/>
              </w:rPr>
            </w:pPr>
            <w:r w:rsidRPr="00991A62">
              <w:rPr>
                <w:sz w:val="20"/>
                <w:szCs w:val="20"/>
              </w:rPr>
              <w:t>How many students had excessive absen</w:t>
            </w:r>
            <w:r w:rsidR="00732D35">
              <w:rPr>
                <w:sz w:val="20"/>
                <w:szCs w:val="20"/>
              </w:rPr>
              <w:t>ces (10 or more) during the 201</w:t>
            </w:r>
            <w:r w:rsidR="00532F72">
              <w:rPr>
                <w:sz w:val="20"/>
                <w:szCs w:val="20"/>
              </w:rPr>
              <w:t>4</w:t>
            </w:r>
            <w:r w:rsidR="00732D35">
              <w:rPr>
                <w:sz w:val="20"/>
                <w:szCs w:val="20"/>
              </w:rPr>
              <w:t>-201</w:t>
            </w:r>
            <w:r w:rsidR="00532F72">
              <w:rPr>
                <w:sz w:val="20"/>
                <w:szCs w:val="20"/>
              </w:rPr>
              <w:t>5</w:t>
            </w:r>
            <w:r w:rsidRPr="00991A62">
              <w:rPr>
                <w:sz w:val="20"/>
                <w:szCs w:val="20"/>
              </w:rPr>
              <w:t xml:space="preserve"> school </w:t>
            </w:r>
            <w:proofErr w:type="gramStart"/>
            <w:r w:rsidRPr="00991A62">
              <w:rPr>
                <w:sz w:val="20"/>
                <w:szCs w:val="20"/>
              </w:rPr>
              <w:t>year</w:t>
            </w:r>
            <w:proofErr w:type="gramEnd"/>
            <w:r w:rsidRPr="00991A62">
              <w:rPr>
                <w:sz w:val="20"/>
                <w:szCs w:val="20"/>
              </w:rPr>
              <w:t>?</w:t>
            </w:r>
          </w:p>
          <w:p w:rsidR="006B2F19" w:rsidRPr="00991A62" w:rsidRDefault="006B2F19" w:rsidP="00512C1A">
            <w:pPr>
              <w:numPr>
                <w:ilvl w:val="0"/>
                <w:numId w:val="7"/>
              </w:numPr>
              <w:rPr>
                <w:sz w:val="20"/>
                <w:szCs w:val="20"/>
              </w:rPr>
            </w:pPr>
            <w:r w:rsidRPr="00991A62">
              <w:rPr>
                <w:sz w:val="20"/>
                <w:szCs w:val="20"/>
              </w:rPr>
              <w:t>What are the anticipated barriers to decreasing the number of students with excessive absences?</w:t>
            </w:r>
          </w:p>
          <w:p w:rsidR="006B2F19" w:rsidRPr="00991A62" w:rsidRDefault="006B2F19" w:rsidP="00512C1A">
            <w:pPr>
              <w:numPr>
                <w:ilvl w:val="0"/>
                <w:numId w:val="7"/>
              </w:numPr>
              <w:rPr>
                <w:sz w:val="20"/>
                <w:szCs w:val="20"/>
              </w:rPr>
            </w:pPr>
            <w:r w:rsidRPr="00991A62">
              <w:rPr>
                <w:sz w:val="20"/>
                <w:szCs w:val="20"/>
              </w:rPr>
              <w:t>What strategies and interventions will be utilized to decrease the number of students with excessive absences</w:t>
            </w:r>
            <w:r w:rsidR="00732D35">
              <w:rPr>
                <w:sz w:val="20"/>
                <w:szCs w:val="20"/>
              </w:rPr>
              <w:t xml:space="preserve"> for 201</w:t>
            </w:r>
            <w:r w:rsidR="00532F72">
              <w:rPr>
                <w:sz w:val="20"/>
                <w:szCs w:val="20"/>
              </w:rPr>
              <w:t>4</w:t>
            </w:r>
            <w:r w:rsidR="00732D35">
              <w:rPr>
                <w:sz w:val="20"/>
                <w:szCs w:val="20"/>
              </w:rPr>
              <w:t>-201</w:t>
            </w:r>
            <w:r w:rsidR="00532F72">
              <w:rPr>
                <w:sz w:val="20"/>
                <w:szCs w:val="20"/>
              </w:rPr>
              <w:t>5</w:t>
            </w:r>
            <w:r w:rsidRPr="00991A62">
              <w:rPr>
                <w:sz w:val="20"/>
                <w:szCs w:val="20"/>
              </w:rPr>
              <w:t>?</w:t>
            </w:r>
          </w:p>
          <w:p w:rsidR="006B2F19" w:rsidRPr="00991A62" w:rsidRDefault="006B2F19" w:rsidP="00512C1A">
            <w:pPr>
              <w:numPr>
                <w:ilvl w:val="0"/>
                <w:numId w:val="7"/>
              </w:numPr>
              <w:rPr>
                <w:sz w:val="20"/>
                <w:szCs w:val="20"/>
              </w:rPr>
            </w:pPr>
            <w:r w:rsidRPr="00991A62">
              <w:rPr>
                <w:sz w:val="20"/>
                <w:szCs w:val="20"/>
              </w:rPr>
              <w:t xml:space="preserve">How many students had excessive </w:t>
            </w:r>
            <w:proofErr w:type="spellStart"/>
            <w:r w:rsidRPr="00991A62">
              <w:rPr>
                <w:sz w:val="20"/>
                <w:szCs w:val="20"/>
              </w:rPr>
              <w:t>tard</w:t>
            </w:r>
            <w:r w:rsidR="00732D35">
              <w:rPr>
                <w:sz w:val="20"/>
                <w:szCs w:val="20"/>
              </w:rPr>
              <w:t>ies</w:t>
            </w:r>
            <w:proofErr w:type="spellEnd"/>
            <w:r w:rsidR="00732D35">
              <w:rPr>
                <w:sz w:val="20"/>
                <w:szCs w:val="20"/>
              </w:rPr>
              <w:t xml:space="preserve"> (10 or more) during the 201</w:t>
            </w:r>
            <w:r w:rsidR="00532F72">
              <w:rPr>
                <w:sz w:val="20"/>
                <w:szCs w:val="20"/>
              </w:rPr>
              <w:t>4</w:t>
            </w:r>
            <w:r w:rsidR="00732D35">
              <w:rPr>
                <w:sz w:val="20"/>
                <w:szCs w:val="20"/>
              </w:rPr>
              <w:t>-201</w:t>
            </w:r>
            <w:r w:rsidR="00532F72">
              <w:rPr>
                <w:sz w:val="20"/>
                <w:szCs w:val="20"/>
              </w:rPr>
              <w:t>5</w:t>
            </w:r>
            <w:r w:rsidRPr="00991A62">
              <w:rPr>
                <w:sz w:val="20"/>
                <w:szCs w:val="20"/>
              </w:rPr>
              <w:t xml:space="preserve"> school </w:t>
            </w:r>
            <w:proofErr w:type="gramStart"/>
            <w:r w:rsidRPr="00991A62">
              <w:rPr>
                <w:sz w:val="20"/>
                <w:szCs w:val="20"/>
              </w:rPr>
              <w:t>year</w:t>
            </w:r>
            <w:proofErr w:type="gramEnd"/>
            <w:r w:rsidRPr="00991A62">
              <w:rPr>
                <w:sz w:val="20"/>
                <w:szCs w:val="20"/>
              </w:rPr>
              <w:t>?</w:t>
            </w:r>
          </w:p>
          <w:p w:rsidR="006B2F19" w:rsidRPr="00991A62" w:rsidRDefault="006B2F19" w:rsidP="00512C1A">
            <w:pPr>
              <w:numPr>
                <w:ilvl w:val="0"/>
                <w:numId w:val="7"/>
              </w:numPr>
              <w:rPr>
                <w:sz w:val="20"/>
                <w:szCs w:val="20"/>
              </w:rPr>
            </w:pPr>
            <w:r w:rsidRPr="00991A62">
              <w:rPr>
                <w:sz w:val="20"/>
                <w:szCs w:val="20"/>
              </w:rPr>
              <w:t xml:space="preserve">What are the anticipated barriers to decreasing the number of students with excessive </w:t>
            </w:r>
            <w:proofErr w:type="spellStart"/>
            <w:r w:rsidRPr="00991A62">
              <w:rPr>
                <w:sz w:val="20"/>
                <w:szCs w:val="20"/>
              </w:rPr>
              <w:t>tardies</w:t>
            </w:r>
            <w:proofErr w:type="spellEnd"/>
            <w:r w:rsidRPr="00991A62">
              <w:rPr>
                <w:sz w:val="20"/>
                <w:szCs w:val="20"/>
              </w:rPr>
              <w:t>?</w:t>
            </w:r>
          </w:p>
          <w:p w:rsidR="006B2F19" w:rsidRPr="00544A86" w:rsidRDefault="006B2F19" w:rsidP="00532F72">
            <w:pPr>
              <w:numPr>
                <w:ilvl w:val="0"/>
                <w:numId w:val="7"/>
              </w:numPr>
              <w:rPr>
                <w:sz w:val="20"/>
                <w:szCs w:val="20"/>
              </w:rPr>
            </w:pPr>
            <w:r w:rsidRPr="00991A62">
              <w:rPr>
                <w:sz w:val="20"/>
                <w:szCs w:val="20"/>
              </w:rPr>
              <w:t xml:space="preserve">What strategies and interventions will be utilized to decrease the number students with excessive </w:t>
            </w:r>
            <w:proofErr w:type="spellStart"/>
            <w:r w:rsidRPr="00991A62">
              <w:rPr>
                <w:sz w:val="20"/>
                <w:szCs w:val="20"/>
              </w:rPr>
              <w:t>tardies</w:t>
            </w:r>
            <w:proofErr w:type="spellEnd"/>
            <w:r w:rsidR="00732D35">
              <w:rPr>
                <w:sz w:val="20"/>
                <w:szCs w:val="20"/>
              </w:rPr>
              <w:t xml:space="preserve"> for 201</w:t>
            </w:r>
            <w:r w:rsidR="00532F72">
              <w:rPr>
                <w:sz w:val="20"/>
                <w:szCs w:val="20"/>
              </w:rPr>
              <w:t>4</w:t>
            </w:r>
            <w:r w:rsidR="00732D35">
              <w:rPr>
                <w:sz w:val="20"/>
                <w:szCs w:val="20"/>
              </w:rPr>
              <w:t>-201</w:t>
            </w:r>
            <w:r w:rsidR="00532F72">
              <w:rPr>
                <w:sz w:val="20"/>
                <w:szCs w:val="20"/>
              </w:rPr>
              <w:t>5</w:t>
            </w:r>
            <w:r w:rsidRPr="00991A62">
              <w:rPr>
                <w:sz w:val="20"/>
                <w:szCs w:val="20"/>
              </w:rPr>
              <w:t>?</w:t>
            </w:r>
          </w:p>
        </w:tc>
      </w:tr>
    </w:tbl>
    <w:p w:rsidR="006B2F19" w:rsidRPr="00991A62" w:rsidRDefault="00991A62" w:rsidP="006B2F19">
      <w:pPr>
        <w:rPr>
          <w:b/>
          <w:sz w:val="12"/>
          <w:szCs w:val="12"/>
        </w:rPr>
      </w:pPr>
      <w:r w:rsidRPr="00991A62">
        <w:rPr>
          <w:b/>
          <w:sz w:val="12"/>
          <w:szCs w:val="12"/>
        </w:rPr>
        <w:t xml:space="preserve"> </w:t>
      </w:r>
    </w:p>
    <w:p w:rsidR="006B2F19" w:rsidRPr="00544A86" w:rsidRDefault="006B2F19" w:rsidP="006B2F19">
      <w:pPr>
        <w:rPr>
          <w:sz w:val="22"/>
          <w:szCs w:val="22"/>
        </w:rPr>
      </w:pPr>
      <w:r w:rsidRPr="00544A86">
        <w:rPr>
          <w:sz w:val="22"/>
          <w:szCs w:val="22"/>
        </w:rPr>
        <w:t xml:space="preserve">* When using percentages, include the number of students the percentage represents next to the percentage (e.g. 70% (35)).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386"/>
        <w:gridCol w:w="1467"/>
        <w:gridCol w:w="1958"/>
        <w:gridCol w:w="2160"/>
        <w:gridCol w:w="1672"/>
        <w:gridCol w:w="11"/>
        <w:gridCol w:w="2322"/>
        <w:gridCol w:w="1787"/>
      </w:tblGrid>
      <w:tr w:rsidR="006B2F19" w:rsidRPr="00544A86" w:rsidTr="00512C1A">
        <w:trPr>
          <w:trHeight w:val="268"/>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rsidR="006B2F19" w:rsidRPr="00544A86" w:rsidRDefault="006B2F19" w:rsidP="00512C1A">
            <w:pPr>
              <w:jc w:val="center"/>
              <w:rPr>
                <w:b/>
                <w:sz w:val="10"/>
                <w:szCs w:val="10"/>
              </w:rPr>
            </w:pPr>
          </w:p>
          <w:p w:rsidR="006B2F19" w:rsidRPr="002B4011" w:rsidRDefault="006B2F19" w:rsidP="00512C1A">
            <w:pPr>
              <w:jc w:val="center"/>
              <w:rPr>
                <w:b/>
              </w:rPr>
            </w:pPr>
            <w:r w:rsidRPr="002B4011">
              <w:rPr>
                <w:b/>
              </w:rPr>
              <w:t>ATTENDANCE GOAL(S)</w:t>
            </w:r>
          </w:p>
        </w:tc>
        <w:tc>
          <w:tcPr>
            <w:tcW w:w="991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6B2F19" w:rsidRPr="00544A86" w:rsidRDefault="006B2F19" w:rsidP="00512C1A">
            <w:pPr>
              <w:jc w:val="center"/>
              <w:rPr>
                <w:b/>
              </w:rPr>
            </w:pPr>
            <w:r w:rsidRPr="00544A86">
              <w:rPr>
                <w:b/>
              </w:rPr>
              <w:t>Problem-solving Process to Increase Attendance</w:t>
            </w:r>
          </w:p>
          <w:p w:rsidR="006B2F19" w:rsidRPr="00544A86" w:rsidRDefault="006B2F19" w:rsidP="00512C1A">
            <w:pPr>
              <w:jc w:val="center"/>
              <w:rPr>
                <w:b/>
                <w:sz w:val="10"/>
                <w:szCs w:val="10"/>
              </w:rPr>
            </w:pPr>
          </w:p>
        </w:tc>
      </w:tr>
      <w:tr w:rsidR="006B2F19" w:rsidRPr="00544A86" w:rsidTr="004B2E73">
        <w:trPr>
          <w:trHeight w:val="553"/>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Based on the analysis of attendance data, and reference to “Guiding Questions”, identify and define areas in need of improvement:</w:t>
            </w:r>
          </w:p>
        </w:tc>
        <w:tc>
          <w:tcPr>
            <w:tcW w:w="195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rsidR="006B2F19" w:rsidRPr="00544A86" w:rsidRDefault="006B2F19" w:rsidP="00512C1A">
            <w:pPr>
              <w:jc w:val="center"/>
              <w:rPr>
                <w:sz w:val="16"/>
                <w:szCs w:val="16"/>
              </w:rPr>
            </w:pPr>
            <w:r w:rsidRPr="00544A86">
              <w:rPr>
                <w:sz w:val="16"/>
                <w:szCs w:val="16"/>
              </w:rPr>
              <w:t>Anticipated Barrier</w:t>
            </w:r>
          </w:p>
        </w:tc>
        <w:tc>
          <w:tcPr>
            <w:tcW w:w="2160"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rsidR="006B2F19" w:rsidRPr="00544A86" w:rsidRDefault="006B2F19" w:rsidP="00512C1A">
            <w:pPr>
              <w:jc w:val="center"/>
              <w:rPr>
                <w:sz w:val="16"/>
                <w:szCs w:val="16"/>
              </w:rPr>
            </w:pPr>
            <w:r w:rsidRPr="00544A86">
              <w:rPr>
                <w:sz w:val="16"/>
                <w:szCs w:val="16"/>
              </w:rPr>
              <w:t>Strategy</w:t>
            </w:r>
          </w:p>
        </w:tc>
        <w:tc>
          <w:tcPr>
            <w:tcW w:w="1683" w:type="dxa"/>
            <w:gridSpan w:val="2"/>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Person or Position Responsible for Monitoring</w:t>
            </w:r>
          </w:p>
        </w:tc>
        <w:tc>
          <w:tcPr>
            <w:tcW w:w="2322" w:type="dxa"/>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 xml:space="preserve">Process Used to Determine Effectiveness of </w:t>
            </w:r>
          </w:p>
          <w:p w:rsidR="006B2F19" w:rsidRPr="00544A86" w:rsidRDefault="006B2F19" w:rsidP="00512C1A">
            <w:pPr>
              <w:jc w:val="center"/>
              <w:rPr>
                <w:sz w:val="16"/>
                <w:szCs w:val="16"/>
              </w:rPr>
            </w:pPr>
            <w:r w:rsidRPr="00544A86">
              <w:rPr>
                <w:sz w:val="16"/>
                <w:szCs w:val="16"/>
              </w:rPr>
              <w:t>Strategy</w:t>
            </w:r>
          </w:p>
        </w:tc>
        <w:tc>
          <w:tcPr>
            <w:tcW w:w="1787" w:type="dxa"/>
            <w:tcBorders>
              <w:top w:val="single" w:sz="8" w:space="0" w:color="000000"/>
              <w:left w:val="single" w:sz="8" w:space="0" w:color="000000"/>
              <w:bottom w:val="single" w:sz="8" w:space="0" w:color="000000"/>
              <w:right w:val="single" w:sz="8" w:space="0" w:color="000000"/>
            </w:tcBorders>
            <w:shd w:val="clear" w:color="auto" w:fill="E6E6E6"/>
          </w:tcPr>
          <w:p w:rsidR="006B2F19" w:rsidRPr="00544A86" w:rsidRDefault="006B2F19" w:rsidP="00512C1A">
            <w:pPr>
              <w:jc w:val="center"/>
              <w:rPr>
                <w:sz w:val="16"/>
                <w:szCs w:val="16"/>
              </w:rPr>
            </w:pPr>
            <w:r w:rsidRPr="00544A86">
              <w:rPr>
                <w:sz w:val="16"/>
                <w:szCs w:val="16"/>
              </w:rPr>
              <w:t>Evaluation Tool</w:t>
            </w:r>
          </w:p>
        </w:tc>
      </w:tr>
      <w:tr w:rsidR="006B2F19" w:rsidRPr="00544A86" w:rsidTr="004B2E73">
        <w:trPr>
          <w:trHeight w:val="247"/>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E6E6E6"/>
          </w:tcPr>
          <w:p w:rsidR="006B2F19" w:rsidRPr="004B2E73" w:rsidRDefault="006B2F19" w:rsidP="00512C1A">
            <w:pPr>
              <w:rPr>
                <w:b/>
                <w:sz w:val="20"/>
                <w:szCs w:val="20"/>
              </w:rPr>
            </w:pPr>
            <w:r w:rsidRPr="00544A86">
              <w:rPr>
                <w:b/>
                <w:sz w:val="20"/>
                <w:szCs w:val="20"/>
              </w:rPr>
              <w:t>1.  Attendance</w:t>
            </w:r>
            <w:r w:rsidR="004B2E73">
              <w:rPr>
                <w:b/>
                <w:sz w:val="20"/>
                <w:szCs w:val="20"/>
              </w:rPr>
              <w:t xml:space="preserve"> Goal # 1</w:t>
            </w:r>
          </w:p>
        </w:tc>
        <w:tc>
          <w:tcPr>
            <w:tcW w:w="1958" w:type="dxa"/>
            <w:vMerge w:val="restart"/>
            <w:tcBorders>
              <w:top w:val="single" w:sz="8" w:space="0" w:color="000000"/>
              <w:left w:val="single" w:sz="8" w:space="0" w:color="000000"/>
              <w:right w:val="single" w:sz="8" w:space="0" w:color="000000"/>
            </w:tcBorders>
          </w:tcPr>
          <w:p w:rsidR="006B2F19" w:rsidRPr="00544A86" w:rsidRDefault="006B2F19" w:rsidP="00512C1A">
            <w:pPr>
              <w:rPr>
                <w:sz w:val="16"/>
                <w:szCs w:val="16"/>
              </w:rPr>
            </w:pPr>
            <w:r w:rsidRPr="00544A86">
              <w:rPr>
                <w:sz w:val="16"/>
                <w:szCs w:val="16"/>
              </w:rPr>
              <w:t>1.1.</w:t>
            </w:r>
          </w:p>
        </w:tc>
        <w:tc>
          <w:tcPr>
            <w:tcW w:w="2160" w:type="dxa"/>
            <w:vMerge w:val="restart"/>
            <w:tcBorders>
              <w:top w:val="single" w:sz="8" w:space="0" w:color="000000"/>
              <w:left w:val="single" w:sz="8" w:space="0" w:color="000000"/>
              <w:right w:val="single" w:sz="8" w:space="0" w:color="000000"/>
            </w:tcBorders>
          </w:tcPr>
          <w:p w:rsidR="006B2F19" w:rsidRPr="00544A86" w:rsidRDefault="006B2F19" w:rsidP="00512C1A">
            <w:pPr>
              <w:rPr>
                <w:sz w:val="16"/>
                <w:szCs w:val="16"/>
              </w:rPr>
            </w:pPr>
            <w:r w:rsidRPr="00544A86">
              <w:rPr>
                <w:sz w:val="16"/>
                <w:szCs w:val="16"/>
              </w:rPr>
              <w:t>1.1.</w:t>
            </w:r>
          </w:p>
        </w:tc>
        <w:tc>
          <w:tcPr>
            <w:tcW w:w="1672" w:type="dxa"/>
            <w:vMerge w:val="restart"/>
            <w:tcBorders>
              <w:top w:val="single" w:sz="8" w:space="0" w:color="000000"/>
              <w:left w:val="single" w:sz="8" w:space="0" w:color="000000"/>
              <w:right w:val="single" w:sz="8" w:space="0" w:color="000000"/>
            </w:tcBorders>
          </w:tcPr>
          <w:p w:rsidR="006B2F19" w:rsidRPr="00544A86" w:rsidRDefault="006B2F19" w:rsidP="00512C1A">
            <w:r w:rsidRPr="00544A86">
              <w:rPr>
                <w:sz w:val="16"/>
                <w:szCs w:val="16"/>
              </w:rPr>
              <w:t>1.1.</w:t>
            </w:r>
          </w:p>
        </w:tc>
        <w:tc>
          <w:tcPr>
            <w:tcW w:w="2333" w:type="dxa"/>
            <w:gridSpan w:val="2"/>
            <w:vMerge w:val="restart"/>
            <w:tcBorders>
              <w:top w:val="single" w:sz="8" w:space="0" w:color="000000"/>
              <w:left w:val="single" w:sz="8" w:space="0" w:color="000000"/>
              <w:right w:val="single" w:sz="8" w:space="0" w:color="000000"/>
            </w:tcBorders>
          </w:tcPr>
          <w:p w:rsidR="006B2F19" w:rsidRPr="00544A86" w:rsidRDefault="006B2F19" w:rsidP="00512C1A">
            <w:r w:rsidRPr="00544A86">
              <w:rPr>
                <w:sz w:val="16"/>
                <w:szCs w:val="16"/>
              </w:rPr>
              <w:t>1.1.</w:t>
            </w:r>
          </w:p>
        </w:tc>
        <w:tc>
          <w:tcPr>
            <w:tcW w:w="1787" w:type="dxa"/>
            <w:vMerge w:val="restart"/>
            <w:tcBorders>
              <w:top w:val="single" w:sz="8" w:space="0" w:color="000000"/>
              <w:left w:val="single" w:sz="8" w:space="0" w:color="000000"/>
              <w:right w:val="single" w:sz="8" w:space="0" w:color="000000"/>
            </w:tcBorders>
          </w:tcPr>
          <w:p w:rsidR="006B2F19" w:rsidRPr="00544A86" w:rsidRDefault="006B2F19" w:rsidP="00512C1A">
            <w:r w:rsidRPr="00544A86">
              <w:rPr>
                <w:sz w:val="16"/>
                <w:szCs w:val="16"/>
              </w:rPr>
              <w:t>1.1.</w:t>
            </w:r>
          </w:p>
        </w:tc>
      </w:tr>
      <w:tr w:rsidR="006B2F19" w:rsidRPr="00544A86" w:rsidTr="004B2E73">
        <w:trPr>
          <w:trHeight w:val="427"/>
        </w:trPr>
        <w:tc>
          <w:tcPr>
            <w:tcW w:w="1755" w:type="dxa"/>
            <w:vMerge w:val="restart"/>
            <w:tcBorders>
              <w:top w:val="single" w:sz="8" w:space="0" w:color="000000"/>
              <w:left w:val="single" w:sz="8" w:space="0" w:color="000000"/>
              <w:right w:val="single" w:sz="8" w:space="0" w:color="000000"/>
            </w:tcBorders>
          </w:tcPr>
          <w:p w:rsidR="006B2F19" w:rsidRPr="00322CE8" w:rsidRDefault="006B2F19" w:rsidP="00512C1A">
            <w:pPr>
              <w:rPr>
                <w:color w:val="999999"/>
                <w:sz w:val="16"/>
                <w:szCs w:val="16"/>
              </w:rPr>
            </w:pPr>
            <w:r w:rsidRPr="00322CE8">
              <w:rPr>
                <w:b/>
                <w:i/>
                <w:color w:val="999999"/>
                <w:sz w:val="16"/>
                <w:szCs w:val="16"/>
              </w:rPr>
              <w:lastRenderedPageBreak/>
              <w:t>Enter narrative for the goal in this box.</w:t>
            </w:r>
          </w:p>
          <w:p w:rsidR="006B2F19" w:rsidRPr="00544A86" w:rsidRDefault="006B2F19" w:rsidP="00512C1A">
            <w:pPr>
              <w:rPr>
                <w:sz w:val="16"/>
                <w:szCs w:val="16"/>
              </w:rPr>
            </w:pPr>
          </w:p>
          <w:p w:rsidR="006B2F19" w:rsidRPr="00544A86" w:rsidRDefault="006B2F19" w:rsidP="00512C1A">
            <w:pPr>
              <w:rPr>
                <w:sz w:val="16"/>
                <w:szCs w:val="16"/>
              </w:rPr>
            </w:pPr>
          </w:p>
          <w:p w:rsidR="006B2F19" w:rsidRPr="00544A86" w:rsidRDefault="006B2F19" w:rsidP="00512C1A">
            <w:pPr>
              <w:rPr>
                <w:sz w:val="16"/>
                <w:szCs w:val="16"/>
              </w:rPr>
            </w:pPr>
          </w:p>
          <w:p w:rsidR="006B2F19" w:rsidRPr="00544A86" w:rsidRDefault="006B2F19" w:rsidP="00512C1A">
            <w:pPr>
              <w:rPr>
                <w:b/>
                <w:sz w:val="20"/>
                <w:szCs w:val="20"/>
              </w:rPr>
            </w:pPr>
          </w:p>
        </w:tc>
        <w:tc>
          <w:tcPr>
            <w:tcW w:w="1386" w:type="dxa"/>
            <w:tcBorders>
              <w:top w:val="single" w:sz="8" w:space="0" w:color="000000"/>
              <w:left w:val="single" w:sz="8" w:space="0" w:color="000000"/>
              <w:bottom w:val="single" w:sz="8" w:space="0" w:color="000000"/>
              <w:right w:val="single" w:sz="8" w:space="0" w:color="000000"/>
            </w:tcBorders>
            <w:shd w:val="clear" w:color="auto" w:fill="E6E6E6"/>
          </w:tcPr>
          <w:p w:rsidR="006B2F19" w:rsidRPr="00991A62" w:rsidRDefault="006B2F19" w:rsidP="00532F72">
            <w:pPr>
              <w:rPr>
                <w:sz w:val="16"/>
                <w:szCs w:val="16"/>
                <w:u w:val="single"/>
              </w:rPr>
            </w:pPr>
            <w:r w:rsidRPr="00991A62">
              <w:rPr>
                <w:sz w:val="16"/>
                <w:szCs w:val="16"/>
                <w:u w:val="single"/>
              </w:rPr>
              <w:t>201</w:t>
            </w:r>
            <w:r w:rsidR="00532F72">
              <w:rPr>
                <w:sz w:val="16"/>
                <w:szCs w:val="16"/>
                <w:u w:val="single"/>
              </w:rPr>
              <w:t>5</w:t>
            </w:r>
            <w:r w:rsidR="00732D35">
              <w:rPr>
                <w:sz w:val="16"/>
                <w:szCs w:val="16"/>
                <w:u w:val="single"/>
              </w:rPr>
              <w:t xml:space="preserve"> </w:t>
            </w:r>
            <w:r w:rsidRPr="00991A62">
              <w:rPr>
                <w:sz w:val="16"/>
                <w:szCs w:val="16"/>
                <w:u w:val="single"/>
              </w:rPr>
              <w:t>Current Attendance Rate:*</w:t>
            </w:r>
          </w:p>
        </w:tc>
        <w:tc>
          <w:tcPr>
            <w:tcW w:w="1467" w:type="dxa"/>
            <w:tcBorders>
              <w:top w:val="single" w:sz="8" w:space="0" w:color="000000"/>
              <w:left w:val="single" w:sz="8" w:space="0" w:color="000000"/>
              <w:bottom w:val="single" w:sz="8" w:space="0" w:color="000000"/>
              <w:right w:val="single" w:sz="8" w:space="0" w:color="000000"/>
            </w:tcBorders>
            <w:shd w:val="clear" w:color="auto" w:fill="E6E6E6"/>
          </w:tcPr>
          <w:p w:rsidR="006B2F19" w:rsidRPr="00991A62" w:rsidRDefault="006B2F19" w:rsidP="00532F72">
            <w:pPr>
              <w:rPr>
                <w:b/>
                <w:sz w:val="16"/>
                <w:szCs w:val="16"/>
              </w:rPr>
            </w:pPr>
            <w:r w:rsidRPr="00991A62">
              <w:rPr>
                <w:sz w:val="16"/>
                <w:szCs w:val="16"/>
                <w:u w:val="single"/>
              </w:rPr>
              <w:t>201</w:t>
            </w:r>
            <w:r w:rsidR="00532F72">
              <w:rPr>
                <w:sz w:val="16"/>
                <w:szCs w:val="16"/>
                <w:u w:val="single"/>
              </w:rPr>
              <w:t>6</w:t>
            </w:r>
            <w:r w:rsidRPr="00991A62">
              <w:rPr>
                <w:sz w:val="16"/>
                <w:szCs w:val="16"/>
                <w:u w:val="single"/>
              </w:rPr>
              <w:t xml:space="preserve"> Expected Attendance Rate:*</w:t>
            </w:r>
          </w:p>
        </w:tc>
        <w:tc>
          <w:tcPr>
            <w:tcW w:w="1958"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left w:val="single" w:sz="8" w:space="0" w:color="000000"/>
              <w:right w:val="single" w:sz="8" w:space="0" w:color="000000"/>
            </w:tcBorders>
            <w:vAlign w:val="center"/>
          </w:tcPr>
          <w:p w:rsidR="006B2F19" w:rsidRPr="00544A86" w:rsidRDefault="006B2F19" w:rsidP="00512C1A"/>
        </w:tc>
        <w:tc>
          <w:tcPr>
            <w:tcW w:w="2333" w:type="dxa"/>
            <w:gridSpan w:val="2"/>
            <w:vMerge/>
            <w:tcBorders>
              <w:left w:val="single" w:sz="8" w:space="0" w:color="000000"/>
              <w:right w:val="single" w:sz="8" w:space="0" w:color="000000"/>
            </w:tcBorders>
            <w:vAlign w:val="center"/>
          </w:tcPr>
          <w:p w:rsidR="006B2F19" w:rsidRPr="00544A86" w:rsidRDefault="006B2F19" w:rsidP="00512C1A"/>
        </w:tc>
        <w:tc>
          <w:tcPr>
            <w:tcW w:w="1787" w:type="dxa"/>
            <w:vMerge/>
            <w:tcBorders>
              <w:left w:val="single" w:sz="8" w:space="0" w:color="000000"/>
              <w:right w:val="single" w:sz="8" w:space="0" w:color="000000"/>
            </w:tcBorders>
            <w:vAlign w:val="center"/>
          </w:tcPr>
          <w:p w:rsidR="006B2F19" w:rsidRPr="00544A86" w:rsidRDefault="006B2F19" w:rsidP="00512C1A"/>
        </w:tc>
      </w:tr>
      <w:tr w:rsidR="006B2F19" w:rsidRPr="00544A86" w:rsidTr="00512C1A">
        <w:trPr>
          <w:trHeight w:val="238"/>
        </w:trPr>
        <w:tc>
          <w:tcPr>
            <w:tcW w:w="1755" w:type="dxa"/>
            <w:vMerge/>
            <w:tcBorders>
              <w:left w:val="single" w:sz="8" w:space="0" w:color="000000"/>
              <w:right w:val="single" w:sz="8" w:space="0" w:color="000000"/>
            </w:tcBorders>
          </w:tcPr>
          <w:p w:rsidR="006B2F19" w:rsidRPr="00544A86" w:rsidRDefault="006B2F19" w:rsidP="00512C1A">
            <w:pPr>
              <w:rPr>
                <w:sz w:val="16"/>
                <w:szCs w:val="16"/>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Pr>
          <w:p w:rsidR="006B2F19" w:rsidRPr="00991A62" w:rsidRDefault="006B2F19" w:rsidP="00512C1A">
            <w:pPr>
              <w:rPr>
                <w:b/>
                <w:i/>
                <w:color w:val="999999"/>
                <w:sz w:val="15"/>
                <w:szCs w:val="15"/>
              </w:rPr>
            </w:pPr>
            <w:r w:rsidRPr="00991A62">
              <w:rPr>
                <w:b/>
                <w:i/>
                <w:color w:val="999999"/>
                <w:sz w:val="15"/>
                <w:szCs w:val="15"/>
              </w:rPr>
              <w:t>Enter numerical data for current attendance rate in this box.</w:t>
            </w:r>
          </w:p>
        </w:tc>
        <w:tc>
          <w:tcPr>
            <w:tcW w:w="1467" w:type="dxa"/>
            <w:tcBorders>
              <w:left w:val="single" w:sz="8" w:space="0" w:color="000000"/>
              <w:bottom w:val="single" w:sz="8" w:space="0" w:color="000000"/>
              <w:right w:val="single" w:sz="8" w:space="0" w:color="000000"/>
            </w:tcBorders>
            <w:shd w:val="clear" w:color="auto" w:fill="auto"/>
          </w:tcPr>
          <w:p w:rsidR="006B2F19" w:rsidRPr="00991A62" w:rsidRDefault="006B2F19" w:rsidP="00512C1A">
            <w:pPr>
              <w:rPr>
                <w:b/>
                <w:i/>
                <w:color w:val="999999"/>
                <w:sz w:val="15"/>
                <w:szCs w:val="15"/>
              </w:rPr>
            </w:pPr>
            <w:r w:rsidRPr="00991A62">
              <w:rPr>
                <w:b/>
                <w:i/>
                <w:color w:val="999999"/>
                <w:sz w:val="15"/>
                <w:szCs w:val="15"/>
              </w:rPr>
              <w:t>Enter numerical data for expected attendance rate in this box.</w:t>
            </w:r>
          </w:p>
        </w:tc>
        <w:tc>
          <w:tcPr>
            <w:tcW w:w="1958"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left w:val="single" w:sz="8" w:space="0" w:color="000000"/>
              <w:right w:val="single" w:sz="8" w:space="0" w:color="000000"/>
            </w:tcBorders>
            <w:vAlign w:val="center"/>
          </w:tcPr>
          <w:p w:rsidR="006B2F19" w:rsidRPr="00544A86" w:rsidRDefault="006B2F19" w:rsidP="00512C1A"/>
        </w:tc>
        <w:tc>
          <w:tcPr>
            <w:tcW w:w="2333" w:type="dxa"/>
            <w:gridSpan w:val="2"/>
            <w:vMerge/>
            <w:tcBorders>
              <w:left w:val="single" w:sz="8" w:space="0" w:color="000000"/>
              <w:right w:val="single" w:sz="8" w:space="0" w:color="000000"/>
            </w:tcBorders>
            <w:vAlign w:val="center"/>
          </w:tcPr>
          <w:p w:rsidR="006B2F19" w:rsidRPr="00544A86" w:rsidRDefault="006B2F19" w:rsidP="00512C1A"/>
        </w:tc>
        <w:tc>
          <w:tcPr>
            <w:tcW w:w="1787" w:type="dxa"/>
            <w:vMerge/>
            <w:tcBorders>
              <w:left w:val="single" w:sz="8" w:space="0" w:color="000000"/>
              <w:right w:val="single" w:sz="8" w:space="0" w:color="000000"/>
            </w:tcBorders>
            <w:vAlign w:val="center"/>
          </w:tcPr>
          <w:p w:rsidR="006B2F19" w:rsidRPr="00544A86" w:rsidRDefault="006B2F19" w:rsidP="00512C1A"/>
        </w:tc>
      </w:tr>
      <w:tr w:rsidR="006B2F19" w:rsidRPr="00544A86" w:rsidTr="004B2E73">
        <w:trPr>
          <w:trHeight w:val="922"/>
        </w:trPr>
        <w:tc>
          <w:tcPr>
            <w:tcW w:w="1755" w:type="dxa"/>
            <w:vMerge/>
            <w:tcBorders>
              <w:left w:val="single" w:sz="8" w:space="0" w:color="000000"/>
              <w:right w:val="single" w:sz="8" w:space="0" w:color="000000"/>
            </w:tcBorders>
            <w:vAlign w:val="center"/>
          </w:tcPr>
          <w:p w:rsidR="006B2F19" w:rsidRPr="00544A86" w:rsidRDefault="006B2F19" w:rsidP="00512C1A">
            <w:pPr>
              <w:rPr>
                <w:b/>
                <w:sz w:val="20"/>
                <w:szCs w:val="20"/>
              </w:rPr>
            </w:pP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B2F19" w:rsidRPr="00991A62" w:rsidRDefault="006B2F19" w:rsidP="00512C1A">
            <w:pPr>
              <w:rPr>
                <w:sz w:val="16"/>
                <w:szCs w:val="16"/>
                <w:u w:val="single"/>
              </w:rPr>
            </w:pPr>
            <w:r w:rsidRPr="00991A62">
              <w:rPr>
                <w:sz w:val="16"/>
                <w:szCs w:val="16"/>
                <w:u w:val="single"/>
              </w:rPr>
              <w:t>201</w:t>
            </w:r>
            <w:r w:rsidR="00532F72">
              <w:rPr>
                <w:sz w:val="16"/>
                <w:szCs w:val="16"/>
                <w:u w:val="single"/>
              </w:rPr>
              <w:t>5</w:t>
            </w:r>
            <w:r w:rsidR="00732D35">
              <w:rPr>
                <w:sz w:val="16"/>
                <w:szCs w:val="16"/>
                <w:u w:val="single"/>
              </w:rPr>
              <w:t xml:space="preserve"> </w:t>
            </w:r>
            <w:r w:rsidRPr="00991A62">
              <w:rPr>
                <w:sz w:val="16"/>
                <w:szCs w:val="16"/>
                <w:u w:val="single"/>
              </w:rPr>
              <w:t xml:space="preserve"> Current Number of  Students with Excessive Absences</w:t>
            </w:r>
          </w:p>
          <w:p w:rsidR="006B2F19" w:rsidRPr="00991A62" w:rsidRDefault="006B2F19" w:rsidP="00512C1A">
            <w:pPr>
              <w:rPr>
                <w:sz w:val="16"/>
                <w:szCs w:val="16"/>
                <w:u w:val="single"/>
              </w:rPr>
            </w:pPr>
            <w:r w:rsidRPr="00991A62">
              <w:rPr>
                <w:sz w:val="16"/>
                <w:szCs w:val="16"/>
                <w:u w:val="single"/>
              </w:rPr>
              <w:t xml:space="preserve"> (10 or more)</w:t>
            </w:r>
          </w:p>
        </w:tc>
        <w:tc>
          <w:tcPr>
            <w:tcW w:w="1467" w:type="dxa"/>
            <w:tcBorders>
              <w:top w:val="single" w:sz="8" w:space="0" w:color="000000"/>
              <w:left w:val="single" w:sz="8" w:space="0" w:color="000000"/>
              <w:right w:val="single" w:sz="8" w:space="0" w:color="000000"/>
            </w:tcBorders>
            <w:shd w:val="clear" w:color="auto" w:fill="D9D9D9"/>
          </w:tcPr>
          <w:p w:rsidR="006B2F19" w:rsidRPr="00991A62" w:rsidRDefault="006B2F19" w:rsidP="00512C1A">
            <w:pPr>
              <w:rPr>
                <w:sz w:val="16"/>
                <w:szCs w:val="16"/>
                <w:u w:val="single"/>
              </w:rPr>
            </w:pPr>
            <w:r w:rsidRPr="00991A62">
              <w:rPr>
                <w:sz w:val="16"/>
                <w:szCs w:val="16"/>
                <w:u w:val="single"/>
              </w:rPr>
              <w:t>201</w:t>
            </w:r>
            <w:r w:rsidR="00532F72">
              <w:rPr>
                <w:sz w:val="16"/>
                <w:szCs w:val="16"/>
                <w:u w:val="single"/>
              </w:rPr>
              <w:t>6</w:t>
            </w:r>
            <w:r w:rsidRPr="00991A62">
              <w:rPr>
                <w:sz w:val="16"/>
                <w:szCs w:val="16"/>
                <w:u w:val="single"/>
              </w:rPr>
              <w:t xml:space="preserve"> Expected  Number of  Students with Excessive Absences </w:t>
            </w:r>
          </w:p>
          <w:p w:rsidR="006B2F19" w:rsidRPr="00991A62" w:rsidRDefault="006B2F19" w:rsidP="00512C1A">
            <w:pPr>
              <w:rPr>
                <w:sz w:val="16"/>
                <w:szCs w:val="16"/>
                <w:u w:val="single"/>
              </w:rPr>
            </w:pPr>
            <w:r w:rsidRPr="00991A62">
              <w:rPr>
                <w:sz w:val="16"/>
                <w:szCs w:val="16"/>
                <w:u w:val="single"/>
              </w:rPr>
              <w:t>(10 or more)</w:t>
            </w:r>
          </w:p>
        </w:tc>
        <w:tc>
          <w:tcPr>
            <w:tcW w:w="1958"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left w:val="single" w:sz="8" w:space="0" w:color="000000"/>
              <w:right w:val="single" w:sz="8" w:space="0" w:color="000000"/>
            </w:tcBorders>
            <w:vAlign w:val="center"/>
          </w:tcPr>
          <w:p w:rsidR="006B2F19" w:rsidRPr="00544A86" w:rsidRDefault="006B2F19" w:rsidP="00512C1A"/>
        </w:tc>
        <w:tc>
          <w:tcPr>
            <w:tcW w:w="2333" w:type="dxa"/>
            <w:gridSpan w:val="2"/>
            <w:vMerge/>
            <w:tcBorders>
              <w:left w:val="single" w:sz="8" w:space="0" w:color="000000"/>
              <w:right w:val="single" w:sz="8" w:space="0" w:color="000000"/>
            </w:tcBorders>
            <w:vAlign w:val="center"/>
          </w:tcPr>
          <w:p w:rsidR="006B2F19" w:rsidRPr="00544A86" w:rsidRDefault="006B2F19" w:rsidP="00512C1A"/>
        </w:tc>
        <w:tc>
          <w:tcPr>
            <w:tcW w:w="1787" w:type="dxa"/>
            <w:vMerge/>
            <w:tcBorders>
              <w:left w:val="single" w:sz="8" w:space="0" w:color="000000"/>
              <w:right w:val="single" w:sz="8" w:space="0" w:color="000000"/>
            </w:tcBorders>
            <w:vAlign w:val="center"/>
          </w:tcPr>
          <w:p w:rsidR="006B2F19" w:rsidRPr="00544A86" w:rsidRDefault="006B2F19" w:rsidP="00512C1A"/>
        </w:tc>
      </w:tr>
      <w:tr w:rsidR="006B2F19" w:rsidRPr="00544A86" w:rsidTr="00512C1A">
        <w:trPr>
          <w:trHeight w:val="476"/>
        </w:trPr>
        <w:tc>
          <w:tcPr>
            <w:tcW w:w="1755" w:type="dxa"/>
            <w:vMerge/>
            <w:tcBorders>
              <w:left w:val="single" w:sz="8" w:space="0" w:color="000000"/>
              <w:right w:val="single" w:sz="8" w:space="0" w:color="000000"/>
            </w:tcBorders>
            <w:vAlign w:val="center"/>
          </w:tcPr>
          <w:p w:rsidR="006B2F19" w:rsidRPr="00544A86" w:rsidRDefault="006B2F19" w:rsidP="00512C1A">
            <w:pPr>
              <w:rPr>
                <w:b/>
                <w:sz w:val="20"/>
                <w:szCs w:val="20"/>
              </w:rPr>
            </w:pPr>
          </w:p>
        </w:tc>
        <w:tc>
          <w:tcPr>
            <w:tcW w:w="1386" w:type="dxa"/>
            <w:tcBorders>
              <w:top w:val="single" w:sz="8" w:space="0" w:color="000000"/>
              <w:left w:val="single" w:sz="8" w:space="0" w:color="000000"/>
              <w:bottom w:val="single" w:sz="8" w:space="0" w:color="000000"/>
              <w:right w:val="single" w:sz="8" w:space="0" w:color="000000"/>
            </w:tcBorders>
          </w:tcPr>
          <w:p w:rsidR="006B2F19" w:rsidRPr="00991A62" w:rsidRDefault="006B2F19" w:rsidP="00512C1A">
            <w:pPr>
              <w:rPr>
                <w:b/>
                <w:i/>
                <w:color w:val="999999"/>
                <w:sz w:val="15"/>
                <w:szCs w:val="15"/>
              </w:rPr>
            </w:pPr>
            <w:r w:rsidRPr="00991A62">
              <w:rPr>
                <w:b/>
                <w:i/>
                <w:color w:val="999999"/>
                <w:sz w:val="15"/>
                <w:szCs w:val="15"/>
              </w:rPr>
              <w:t>Enter numerical data for current number of absences in this box</w:t>
            </w:r>
          </w:p>
        </w:tc>
        <w:tc>
          <w:tcPr>
            <w:tcW w:w="1467" w:type="dxa"/>
            <w:tcBorders>
              <w:left w:val="single" w:sz="8" w:space="0" w:color="000000"/>
              <w:bottom w:val="single" w:sz="8" w:space="0" w:color="000000"/>
              <w:right w:val="single" w:sz="8" w:space="0" w:color="000000"/>
            </w:tcBorders>
          </w:tcPr>
          <w:p w:rsidR="006B2F19" w:rsidRPr="00991A62" w:rsidRDefault="006B2F19" w:rsidP="00512C1A">
            <w:pPr>
              <w:rPr>
                <w:b/>
                <w:i/>
                <w:color w:val="999999"/>
                <w:sz w:val="15"/>
                <w:szCs w:val="15"/>
              </w:rPr>
            </w:pPr>
            <w:r w:rsidRPr="00991A62">
              <w:rPr>
                <w:b/>
                <w:i/>
                <w:color w:val="999999"/>
                <w:sz w:val="15"/>
                <w:szCs w:val="15"/>
              </w:rPr>
              <w:t>Enter numerical data for expected number of absences in this box.</w:t>
            </w:r>
          </w:p>
        </w:tc>
        <w:tc>
          <w:tcPr>
            <w:tcW w:w="1958"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left w:val="single" w:sz="8" w:space="0" w:color="000000"/>
              <w:right w:val="single" w:sz="8" w:space="0" w:color="000000"/>
            </w:tcBorders>
            <w:vAlign w:val="center"/>
          </w:tcPr>
          <w:p w:rsidR="006B2F19" w:rsidRPr="00544A86" w:rsidRDefault="006B2F19" w:rsidP="00512C1A"/>
        </w:tc>
        <w:tc>
          <w:tcPr>
            <w:tcW w:w="2333" w:type="dxa"/>
            <w:gridSpan w:val="2"/>
            <w:vMerge/>
            <w:tcBorders>
              <w:left w:val="single" w:sz="8" w:space="0" w:color="000000"/>
              <w:right w:val="single" w:sz="8" w:space="0" w:color="000000"/>
            </w:tcBorders>
            <w:vAlign w:val="center"/>
          </w:tcPr>
          <w:p w:rsidR="006B2F19" w:rsidRPr="00544A86" w:rsidRDefault="006B2F19" w:rsidP="00512C1A"/>
        </w:tc>
        <w:tc>
          <w:tcPr>
            <w:tcW w:w="1787" w:type="dxa"/>
            <w:vMerge/>
            <w:tcBorders>
              <w:left w:val="single" w:sz="8" w:space="0" w:color="000000"/>
              <w:right w:val="single" w:sz="8" w:space="0" w:color="000000"/>
            </w:tcBorders>
            <w:vAlign w:val="center"/>
          </w:tcPr>
          <w:p w:rsidR="006B2F19" w:rsidRPr="00544A86" w:rsidRDefault="006B2F19" w:rsidP="00512C1A"/>
        </w:tc>
      </w:tr>
      <w:tr w:rsidR="006B2F19" w:rsidRPr="00544A86" w:rsidTr="004B2E73">
        <w:trPr>
          <w:trHeight w:val="958"/>
        </w:trPr>
        <w:tc>
          <w:tcPr>
            <w:tcW w:w="1755" w:type="dxa"/>
            <w:vMerge/>
            <w:tcBorders>
              <w:left w:val="single" w:sz="8" w:space="0" w:color="000000"/>
              <w:right w:val="single" w:sz="8" w:space="0" w:color="000000"/>
            </w:tcBorders>
            <w:vAlign w:val="center"/>
          </w:tcPr>
          <w:p w:rsidR="006B2F19" w:rsidRPr="00544A86" w:rsidRDefault="006B2F19" w:rsidP="00512C1A">
            <w:pPr>
              <w:rPr>
                <w:b/>
                <w:sz w:val="20"/>
                <w:szCs w:val="20"/>
              </w:rPr>
            </w:pP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B2F19" w:rsidRPr="00991A62" w:rsidRDefault="006B2F19" w:rsidP="00532F72">
            <w:pPr>
              <w:rPr>
                <w:sz w:val="10"/>
                <w:szCs w:val="10"/>
                <w:u w:val="single"/>
              </w:rPr>
            </w:pPr>
            <w:r w:rsidRPr="00991A62">
              <w:rPr>
                <w:sz w:val="16"/>
                <w:szCs w:val="16"/>
                <w:u w:val="single"/>
              </w:rPr>
              <w:t>201</w:t>
            </w:r>
            <w:r w:rsidR="00532F72">
              <w:rPr>
                <w:sz w:val="16"/>
                <w:szCs w:val="16"/>
                <w:u w:val="single"/>
              </w:rPr>
              <w:t>5</w:t>
            </w:r>
            <w:r w:rsidRPr="00991A62">
              <w:rPr>
                <w:sz w:val="16"/>
                <w:szCs w:val="16"/>
                <w:u w:val="single"/>
              </w:rPr>
              <w:t xml:space="preserve"> Current Number  of  Students with Excessive </w:t>
            </w:r>
            <w:proofErr w:type="spellStart"/>
            <w:r w:rsidRPr="00991A62">
              <w:rPr>
                <w:sz w:val="16"/>
                <w:szCs w:val="16"/>
                <w:u w:val="single"/>
              </w:rPr>
              <w:t>Tardies</w:t>
            </w:r>
            <w:proofErr w:type="spellEnd"/>
            <w:r w:rsidRPr="00991A62">
              <w:rPr>
                <w:sz w:val="16"/>
                <w:szCs w:val="16"/>
                <w:u w:val="single"/>
              </w:rPr>
              <w:t xml:space="preserve"> (10 or more)</w:t>
            </w:r>
          </w:p>
        </w:tc>
        <w:tc>
          <w:tcPr>
            <w:tcW w:w="1467" w:type="dxa"/>
            <w:tcBorders>
              <w:left w:val="single" w:sz="8" w:space="0" w:color="000000"/>
              <w:right w:val="single" w:sz="8" w:space="0" w:color="000000"/>
            </w:tcBorders>
            <w:shd w:val="clear" w:color="auto" w:fill="D9D9D9"/>
          </w:tcPr>
          <w:p w:rsidR="006B2F19" w:rsidRPr="00991A62" w:rsidRDefault="006B2F19" w:rsidP="00512C1A">
            <w:pPr>
              <w:rPr>
                <w:sz w:val="16"/>
                <w:szCs w:val="16"/>
                <w:u w:val="single"/>
              </w:rPr>
            </w:pPr>
            <w:r w:rsidRPr="00991A62">
              <w:rPr>
                <w:sz w:val="16"/>
                <w:szCs w:val="16"/>
                <w:u w:val="single"/>
              </w:rPr>
              <w:t>201</w:t>
            </w:r>
            <w:r w:rsidR="00532F72">
              <w:rPr>
                <w:sz w:val="16"/>
                <w:szCs w:val="16"/>
                <w:u w:val="single"/>
              </w:rPr>
              <w:t>6</w:t>
            </w:r>
            <w:r w:rsidR="00732D35">
              <w:rPr>
                <w:sz w:val="16"/>
                <w:szCs w:val="16"/>
                <w:u w:val="single"/>
              </w:rPr>
              <w:t xml:space="preserve"> </w:t>
            </w:r>
            <w:r w:rsidRPr="00991A62">
              <w:rPr>
                <w:sz w:val="16"/>
                <w:szCs w:val="16"/>
                <w:u w:val="single"/>
              </w:rPr>
              <w:t xml:space="preserve">Expected  Number  of  </w:t>
            </w:r>
          </w:p>
          <w:p w:rsidR="006B2F19" w:rsidRPr="00991A62" w:rsidRDefault="006B2F19" w:rsidP="00512C1A">
            <w:pPr>
              <w:rPr>
                <w:sz w:val="16"/>
                <w:szCs w:val="16"/>
                <w:u w:val="single"/>
              </w:rPr>
            </w:pPr>
            <w:r w:rsidRPr="00991A62">
              <w:rPr>
                <w:sz w:val="16"/>
                <w:szCs w:val="16"/>
                <w:u w:val="single"/>
              </w:rPr>
              <w:t xml:space="preserve">Students with Excessive </w:t>
            </w:r>
            <w:proofErr w:type="spellStart"/>
            <w:r w:rsidRPr="00991A62">
              <w:rPr>
                <w:sz w:val="16"/>
                <w:szCs w:val="16"/>
                <w:u w:val="single"/>
              </w:rPr>
              <w:t>Tardies</w:t>
            </w:r>
            <w:proofErr w:type="spellEnd"/>
          </w:p>
          <w:p w:rsidR="006B2F19" w:rsidRPr="00991A62" w:rsidRDefault="006B2F19" w:rsidP="00512C1A">
            <w:pPr>
              <w:rPr>
                <w:sz w:val="16"/>
                <w:szCs w:val="16"/>
                <w:u w:val="single"/>
              </w:rPr>
            </w:pPr>
            <w:r w:rsidRPr="00991A62">
              <w:rPr>
                <w:sz w:val="16"/>
                <w:szCs w:val="16"/>
                <w:u w:val="single"/>
              </w:rPr>
              <w:t xml:space="preserve"> (10 or more)</w:t>
            </w:r>
          </w:p>
        </w:tc>
        <w:tc>
          <w:tcPr>
            <w:tcW w:w="1958"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left w:val="single" w:sz="8" w:space="0" w:color="000000"/>
              <w:right w:val="single" w:sz="8" w:space="0" w:color="000000"/>
            </w:tcBorders>
            <w:vAlign w:val="center"/>
          </w:tcPr>
          <w:p w:rsidR="006B2F19" w:rsidRPr="00544A86" w:rsidRDefault="006B2F19" w:rsidP="00512C1A"/>
        </w:tc>
        <w:tc>
          <w:tcPr>
            <w:tcW w:w="2333" w:type="dxa"/>
            <w:gridSpan w:val="2"/>
            <w:vMerge/>
            <w:tcBorders>
              <w:left w:val="single" w:sz="8" w:space="0" w:color="000000"/>
              <w:right w:val="single" w:sz="8" w:space="0" w:color="000000"/>
            </w:tcBorders>
            <w:vAlign w:val="center"/>
          </w:tcPr>
          <w:p w:rsidR="006B2F19" w:rsidRPr="00544A86" w:rsidRDefault="006B2F19" w:rsidP="00512C1A"/>
        </w:tc>
        <w:tc>
          <w:tcPr>
            <w:tcW w:w="1787" w:type="dxa"/>
            <w:vMerge/>
            <w:tcBorders>
              <w:left w:val="single" w:sz="8" w:space="0" w:color="000000"/>
              <w:right w:val="single" w:sz="8" w:space="0" w:color="000000"/>
            </w:tcBorders>
            <w:vAlign w:val="center"/>
          </w:tcPr>
          <w:p w:rsidR="006B2F19" w:rsidRPr="00544A86" w:rsidRDefault="006B2F19" w:rsidP="00512C1A"/>
        </w:tc>
      </w:tr>
      <w:tr w:rsidR="006B2F19" w:rsidRPr="00544A86" w:rsidTr="00512C1A">
        <w:trPr>
          <w:trHeight w:val="476"/>
        </w:trPr>
        <w:tc>
          <w:tcPr>
            <w:tcW w:w="1755" w:type="dxa"/>
            <w:vMerge/>
            <w:tcBorders>
              <w:left w:val="single" w:sz="8" w:space="0" w:color="000000"/>
              <w:right w:val="single" w:sz="8" w:space="0" w:color="000000"/>
            </w:tcBorders>
            <w:vAlign w:val="center"/>
          </w:tcPr>
          <w:p w:rsidR="006B2F19" w:rsidRPr="00544A86" w:rsidRDefault="006B2F19" w:rsidP="00512C1A">
            <w:pPr>
              <w:rPr>
                <w:b/>
                <w:sz w:val="20"/>
                <w:szCs w:val="20"/>
              </w:rPr>
            </w:pPr>
          </w:p>
        </w:tc>
        <w:tc>
          <w:tcPr>
            <w:tcW w:w="1386" w:type="dxa"/>
            <w:tcBorders>
              <w:top w:val="single" w:sz="8" w:space="0" w:color="000000"/>
              <w:left w:val="single" w:sz="8" w:space="0" w:color="000000"/>
              <w:bottom w:val="single" w:sz="8" w:space="0" w:color="000000"/>
              <w:right w:val="single" w:sz="8" w:space="0" w:color="000000"/>
            </w:tcBorders>
          </w:tcPr>
          <w:p w:rsidR="006B2F19" w:rsidRPr="003678BD" w:rsidRDefault="006B2F19" w:rsidP="00512C1A">
            <w:pPr>
              <w:rPr>
                <w:b/>
                <w:i/>
                <w:color w:val="999999"/>
                <w:sz w:val="15"/>
                <w:szCs w:val="15"/>
              </w:rPr>
            </w:pPr>
            <w:r w:rsidRPr="003678BD">
              <w:rPr>
                <w:b/>
                <w:i/>
                <w:color w:val="999999"/>
                <w:sz w:val="15"/>
                <w:szCs w:val="15"/>
              </w:rPr>
              <w:t>Enter numerical data for current number of students tardy in this box.</w:t>
            </w:r>
          </w:p>
        </w:tc>
        <w:tc>
          <w:tcPr>
            <w:tcW w:w="1467" w:type="dxa"/>
            <w:tcBorders>
              <w:left w:val="single" w:sz="8" w:space="0" w:color="000000"/>
              <w:bottom w:val="single" w:sz="8" w:space="0" w:color="000000"/>
              <w:right w:val="single" w:sz="8" w:space="0" w:color="000000"/>
            </w:tcBorders>
          </w:tcPr>
          <w:p w:rsidR="006B2F19" w:rsidRPr="003678BD" w:rsidRDefault="006B2F19" w:rsidP="00512C1A">
            <w:pPr>
              <w:rPr>
                <w:b/>
                <w:i/>
                <w:color w:val="999999"/>
                <w:sz w:val="15"/>
                <w:szCs w:val="15"/>
              </w:rPr>
            </w:pPr>
            <w:r w:rsidRPr="003678BD">
              <w:rPr>
                <w:b/>
                <w:i/>
                <w:color w:val="999999"/>
                <w:sz w:val="15"/>
                <w:szCs w:val="15"/>
              </w:rPr>
              <w:t>Enter numerical data for expected number of students tardy in this box.</w:t>
            </w:r>
          </w:p>
        </w:tc>
        <w:tc>
          <w:tcPr>
            <w:tcW w:w="1958"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2160" w:type="dxa"/>
            <w:vMerge/>
            <w:tcBorders>
              <w:left w:val="single" w:sz="8" w:space="0" w:color="000000"/>
              <w:right w:val="single" w:sz="8" w:space="0" w:color="000000"/>
            </w:tcBorders>
            <w:vAlign w:val="center"/>
          </w:tcPr>
          <w:p w:rsidR="006B2F19" w:rsidRPr="00544A86" w:rsidRDefault="006B2F19" w:rsidP="00512C1A">
            <w:pPr>
              <w:rPr>
                <w:sz w:val="16"/>
                <w:szCs w:val="16"/>
              </w:rPr>
            </w:pPr>
          </w:p>
        </w:tc>
        <w:tc>
          <w:tcPr>
            <w:tcW w:w="1672" w:type="dxa"/>
            <w:vMerge/>
            <w:tcBorders>
              <w:left w:val="single" w:sz="8" w:space="0" w:color="000000"/>
              <w:right w:val="single" w:sz="8" w:space="0" w:color="000000"/>
            </w:tcBorders>
            <w:vAlign w:val="center"/>
          </w:tcPr>
          <w:p w:rsidR="006B2F19" w:rsidRPr="00544A86" w:rsidRDefault="006B2F19" w:rsidP="00512C1A"/>
        </w:tc>
        <w:tc>
          <w:tcPr>
            <w:tcW w:w="2333" w:type="dxa"/>
            <w:gridSpan w:val="2"/>
            <w:vMerge/>
            <w:tcBorders>
              <w:left w:val="single" w:sz="8" w:space="0" w:color="000000"/>
              <w:right w:val="single" w:sz="8" w:space="0" w:color="000000"/>
            </w:tcBorders>
            <w:vAlign w:val="center"/>
          </w:tcPr>
          <w:p w:rsidR="006B2F19" w:rsidRPr="00544A86" w:rsidRDefault="006B2F19" w:rsidP="00512C1A"/>
        </w:tc>
        <w:tc>
          <w:tcPr>
            <w:tcW w:w="1787" w:type="dxa"/>
            <w:vMerge/>
            <w:tcBorders>
              <w:left w:val="single" w:sz="8" w:space="0" w:color="000000"/>
              <w:right w:val="single" w:sz="8" w:space="0" w:color="000000"/>
            </w:tcBorders>
            <w:vAlign w:val="center"/>
          </w:tcPr>
          <w:p w:rsidR="006B2F19" w:rsidRPr="00544A86" w:rsidRDefault="006B2F19" w:rsidP="00512C1A"/>
        </w:tc>
      </w:tr>
      <w:tr w:rsidR="006B2F19" w:rsidRPr="00544A86" w:rsidTr="00991A62">
        <w:trPr>
          <w:trHeight w:val="163"/>
        </w:trPr>
        <w:tc>
          <w:tcPr>
            <w:tcW w:w="1755" w:type="dxa"/>
            <w:vMerge/>
            <w:tcBorders>
              <w:left w:val="single" w:sz="8" w:space="0" w:color="000000"/>
              <w:right w:val="single" w:sz="8" w:space="0" w:color="000000"/>
            </w:tcBorders>
            <w:vAlign w:val="center"/>
          </w:tcPr>
          <w:p w:rsidR="006B2F19" w:rsidRPr="00544A86" w:rsidRDefault="006B2F19" w:rsidP="00512C1A">
            <w:pPr>
              <w:rPr>
                <w:b/>
                <w:sz w:val="20"/>
                <w:szCs w:val="20"/>
              </w:rPr>
            </w:pPr>
          </w:p>
        </w:tc>
        <w:tc>
          <w:tcPr>
            <w:tcW w:w="2853" w:type="dxa"/>
            <w:gridSpan w:val="2"/>
            <w:vMerge w:val="restart"/>
            <w:tcBorders>
              <w:top w:val="single" w:sz="8" w:space="0" w:color="000000"/>
              <w:left w:val="single" w:sz="8" w:space="0" w:color="000000"/>
              <w:right w:val="single" w:sz="8" w:space="0" w:color="000000"/>
            </w:tcBorders>
            <w:shd w:val="clear" w:color="auto" w:fill="E6E6E6"/>
          </w:tcPr>
          <w:p w:rsidR="006B2F19" w:rsidRPr="00544A86" w:rsidRDefault="006B2F19" w:rsidP="00512C1A">
            <w:pPr>
              <w:rPr>
                <w:sz w:val="16"/>
                <w:szCs w:val="16"/>
                <w:u w:val="single"/>
              </w:rPr>
            </w:pPr>
          </w:p>
        </w:tc>
        <w:tc>
          <w:tcPr>
            <w:tcW w:w="1958"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1.2.</w:t>
            </w:r>
          </w:p>
        </w:tc>
        <w:tc>
          <w:tcPr>
            <w:tcW w:w="2160"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1.2.</w:t>
            </w:r>
          </w:p>
        </w:tc>
        <w:tc>
          <w:tcPr>
            <w:tcW w:w="1672"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1.2.</w:t>
            </w:r>
          </w:p>
        </w:tc>
        <w:tc>
          <w:tcPr>
            <w:tcW w:w="2333" w:type="dxa"/>
            <w:gridSpan w:val="2"/>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1.2.</w:t>
            </w:r>
          </w:p>
        </w:tc>
        <w:tc>
          <w:tcPr>
            <w:tcW w:w="1787"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1.2.</w:t>
            </w:r>
          </w:p>
        </w:tc>
      </w:tr>
      <w:tr w:rsidR="006B2F19" w:rsidRPr="00544A86" w:rsidTr="00991A62">
        <w:trPr>
          <w:trHeight w:val="160"/>
        </w:trPr>
        <w:tc>
          <w:tcPr>
            <w:tcW w:w="1755" w:type="dxa"/>
            <w:vMerge/>
            <w:tcBorders>
              <w:left w:val="single" w:sz="8" w:space="0" w:color="000000"/>
              <w:right w:val="single" w:sz="8" w:space="0" w:color="000000"/>
            </w:tcBorders>
            <w:vAlign w:val="center"/>
          </w:tcPr>
          <w:p w:rsidR="006B2F19" w:rsidRPr="00544A86" w:rsidRDefault="006B2F19" w:rsidP="00512C1A">
            <w:pPr>
              <w:rPr>
                <w:b/>
                <w:sz w:val="20"/>
                <w:szCs w:val="20"/>
              </w:rPr>
            </w:pPr>
          </w:p>
        </w:tc>
        <w:tc>
          <w:tcPr>
            <w:tcW w:w="2853" w:type="dxa"/>
            <w:gridSpan w:val="2"/>
            <w:vMerge/>
            <w:tcBorders>
              <w:left w:val="single" w:sz="8" w:space="0" w:color="000000"/>
              <w:bottom w:val="single" w:sz="8" w:space="0" w:color="000000"/>
              <w:right w:val="single" w:sz="8" w:space="0" w:color="000000"/>
            </w:tcBorders>
            <w:shd w:val="clear" w:color="auto" w:fill="E6E6E6"/>
          </w:tcPr>
          <w:p w:rsidR="006B2F19" w:rsidRPr="00544A86" w:rsidRDefault="006B2F19" w:rsidP="00512C1A">
            <w:pPr>
              <w:rPr>
                <w:sz w:val="16"/>
                <w:szCs w:val="16"/>
                <w:u w:val="single"/>
              </w:rPr>
            </w:pPr>
          </w:p>
        </w:tc>
        <w:tc>
          <w:tcPr>
            <w:tcW w:w="1958"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c>
          <w:tcPr>
            <w:tcW w:w="2160"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c>
          <w:tcPr>
            <w:tcW w:w="1672"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c>
          <w:tcPr>
            <w:tcW w:w="2333" w:type="dxa"/>
            <w:gridSpan w:val="2"/>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c>
          <w:tcPr>
            <w:tcW w:w="1787" w:type="dxa"/>
            <w:tcBorders>
              <w:top w:val="single" w:sz="8" w:space="0" w:color="000000"/>
              <w:left w:val="single" w:sz="8" w:space="0" w:color="000000"/>
              <w:bottom w:val="single" w:sz="8" w:space="0" w:color="000000"/>
              <w:right w:val="single" w:sz="8" w:space="0" w:color="000000"/>
            </w:tcBorders>
          </w:tcPr>
          <w:p w:rsidR="006B2F19" w:rsidRPr="00544A86" w:rsidRDefault="006B2F19" w:rsidP="00512C1A">
            <w:pPr>
              <w:rPr>
                <w:sz w:val="16"/>
                <w:szCs w:val="16"/>
              </w:rPr>
            </w:pPr>
            <w:r w:rsidRPr="00544A86">
              <w:rPr>
                <w:sz w:val="16"/>
                <w:szCs w:val="16"/>
              </w:rPr>
              <w:t>1.3.</w:t>
            </w:r>
          </w:p>
        </w:tc>
      </w:tr>
    </w:tbl>
    <w:p w:rsidR="006B2F19" w:rsidRDefault="006B2F19" w:rsidP="006B2F19">
      <w:pPr>
        <w:tabs>
          <w:tab w:val="left" w:pos="2880"/>
        </w:tabs>
        <w:rPr>
          <w:b/>
          <w:sz w:val="10"/>
          <w:szCs w:val="10"/>
        </w:rPr>
      </w:pPr>
    </w:p>
    <w:p w:rsidR="006B2F19" w:rsidRPr="00B7393B" w:rsidRDefault="006B2F19" w:rsidP="006B2F19">
      <w:pPr>
        <w:tabs>
          <w:tab w:val="left" w:pos="2880"/>
        </w:tabs>
        <w:rPr>
          <w:b/>
          <w:sz w:val="4"/>
          <w:szCs w:val="4"/>
        </w:rPr>
      </w:pPr>
    </w:p>
    <w:p w:rsidR="00C5788A" w:rsidRPr="00C025E4" w:rsidRDefault="00C5788A" w:rsidP="006B2F19">
      <w:pPr>
        <w:tabs>
          <w:tab w:val="left" w:pos="2880"/>
        </w:tabs>
        <w:rPr>
          <w:b/>
          <w:sz w:val="4"/>
          <w:szCs w:val="4"/>
        </w:rPr>
      </w:pPr>
    </w:p>
    <w:p w:rsidR="001763DB" w:rsidRPr="00B7393B" w:rsidRDefault="001763DB" w:rsidP="006B2F19">
      <w:pPr>
        <w:tabs>
          <w:tab w:val="left" w:pos="2880"/>
        </w:tabs>
        <w:rPr>
          <w:b/>
          <w:sz w:val="6"/>
          <w:szCs w:val="6"/>
        </w:rPr>
      </w:pPr>
    </w:p>
    <w:p w:rsidR="00BC3324" w:rsidRPr="00BC3324" w:rsidRDefault="00BC3324" w:rsidP="006B2F19">
      <w:pPr>
        <w:tabs>
          <w:tab w:val="left" w:pos="2880"/>
        </w:tabs>
        <w:rPr>
          <w:b/>
          <w:sz w:val="16"/>
          <w:szCs w:val="16"/>
        </w:rPr>
      </w:pPr>
    </w:p>
    <w:p w:rsidR="00C5788A" w:rsidRDefault="00C5788A" w:rsidP="006B2F19">
      <w:pPr>
        <w:tabs>
          <w:tab w:val="left" w:pos="2880"/>
        </w:tabs>
        <w:rPr>
          <w:b/>
        </w:rPr>
      </w:pPr>
      <w:r w:rsidRPr="00C5788A">
        <w:rPr>
          <w:b/>
        </w:rPr>
        <w:t>Attendance Professional Development</w:t>
      </w:r>
    </w:p>
    <w:p w:rsidR="00C5788A" w:rsidRPr="00C5788A" w:rsidRDefault="00C5788A" w:rsidP="006B2F19">
      <w:pPr>
        <w:tabs>
          <w:tab w:val="left" w:pos="2880"/>
        </w:tabs>
        <w:rPr>
          <w:b/>
          <w:sz w:val="16"/>
          <w:szCs w:val="16"/>
        </w:rPr>
      </w:pPr>
    </w:p>
    <w:tbl>
      <w:tblPr>
        <w:tblW w:w="5049" w:type="pct"/>
        <w:tblInd w:w="-98" w:type="dxa"/>
        <w:tblLayout w:type="fixed"/>
        <w:tblCellMar>
          <w:left w:w="0" w:type="dxa"/>
          <w:right w:w="0" w:type="dxa"/>
        </w:tblCellMar>
        <w:tblLook w:val="0000" w:firstRow="0" w:lastRow="0" w:firstColumn="0" w:lastColumn="0" w:noHBand="0" w:noVBand="0"/>
      </w:tblPr>
      <w:tblGrid>
        <w:gridCol w:w="7"/>
        <w:gridCol w:w="1929"/>
        <w:gridCol w:w="1269"/>
        <w:gridCol w:w="1266"/>
        <w:gridCol w:w="2532"/>
        <w:gridCol w:w="2170"/>
        <w:gridCol w:w="2895"/>
        <w:gridCol w:w="2493"/>
      </w:tblGrid>
      <w:tr w:rsidR="006B2F19" w:rsidRPr="00544A86" w:rsidTr="00512C1A">
        <w:trPr>
          <w:trHeight w:val="233"/>
        </w:trPr>
        <w:tc>
          <w:tcPr>
            <w:tcW w:w="14562" w:type="dxa"/>
            <w:gridSpan w:val="8"/>
            <w:tcBorders>
              <w:top w:val="single" w:sz="8" w:space="0" w:color="000000"/>
              <w:left w:val="single" w:sz="8" w:space="0" w:color="auto"/>
              <w:bottom w:val="single" w:sz="8" w:space="0" w:color="000000"/>
              <w:right w:val="single" w:sz="8" w:space="0" w:color="auto"/>
            </w:tcBorders>
            <w:shd w:val="clear" w:color="auto" w:fill="E6E6E6"/>
            <w:vAlign w:val="center"/>
          </w:tcPr>
          <w:p w:rsidR="006B2F19" w:rsidRPr="00544A86" w:rsidRDefault="006B2F19" w:rsidP="00512C1A">
            <w:pPr>
              <w:jc w:val="center"/>
              <w:rPr>
                <w:b/>
              </w:rPr>
            </w:pPr>
            <w:r w:rsidRPr="00544A86">
              <w:rPr>
                <w:b/>
              </w:rPr>
              <w:t>Professional Development (PD) aligned with Strategies through Professional Learning Community (PLC) or PD Activity</w:t>
            </w:r>
          </w:p>
          <w:p w:rsidR="006B2F19" w:rsidRPr="00544A86" w:rsidRDefault="006B2F19" w:rsidP="00512C1A">
            <w:pPr>
              <w:jc w:val="center"/>
              <w:rPr>
                <w:sz w:val="20"/>
                <w:szCs w:val="20"/>
              </w:rPr>
            </w:pPr>
            <w:r w:rsidRPr="00544A86">
              <w:rPr>
                <w:sz w:val="16"/>
                <w:szCs w:val="16"/>
              </w:rPr>
              <w:t>Please note that each Strategy does not require a professional development or PLC activity.</w:t>
            </w:r>
          </w:p>
        </w:tc>
      </w:tr>
      <w:tr w:rsidR="006B2F19" w:rsidRPr="00544A86" w:rsidTr="00512C1A">
        <w:trPr>
          <w:gridBefore w:val="1"/>
          <w:wBefore w:w="8" w:type="dxa"/>
          <w:trHeight w:val="233"/>
        </w:trPr>
        <w:tc>
          <w:tcPr>
            <w:tcW w:w="1929" w:type="dxa"/>
            <w:tcBorders>
              <w:top w:val="single" w:sz="8" w:space="0" w:color="auto"/>
              <w:left w:val="single" w:sz="8" w:space="0" w:color="auto"/>
              <w:bottom w:val="single" w:sz="8" w:space="0" w:color="auto"/>
              <w:right w:val="single" w:sz="8" w:space="0" w:color="auto"/>
            </w:tcBorders>
            <w:shd w:val="clear" w:color="auto" w:fill="E6E6E6"/>
          </w:tcPr>
          <w:p w:rsidR="006B2F19" w:rsidRPr="00544A86" w:rsidRDefault="006B2F19" w:rsidP="00512C1A">
            <w:pPr>
              <w:jc w:val="center"/>
              <w:rPr>
                <w:sz w:val="16"/>
                <w:szCs w:val="16"/>
              </w:rPr>
            </w:pPr>
            <w:r w:rsidRPr="00544A86">
              <w:rPr>
                <w:sz w:val="16"/>
                <w:szCs w:val="16"/>
              </w:rPr>
              <w:t>PD Content /Topic</w:t>
            </w:r>
          </w:p>
          <w:p w:rsidR="006B2F19" w:rsidRPr="00544A86" w:rsidRDefault="006B2F19" w:rsidP="00512C1A">
            <w:pPr>
              <w:jc w:val="center"/>
              <w:rPr>
                <w:sz w:val="16"/>
                <w:szCs w:val="16"/>
              </w:rPr>
            </w:pPr>
            <w:r w:rsidRPr="00544A86">
              <w:rPr>
                <w:sz w:val="16"/>
                <w:szCs w:val="16"/>
              </w:rPr>
              <w:t>and/or PLC Focus</w:t>
            </w:r>
          </w:p>
          <w:p w:rsidR="006B2F19" w:rsidRPr="00544A86" w:rsidRDefault="006B2F19" w:rsidP="00512C1A">
            <w:pPr>
              <w:jc w:val="center"/>
              <w:rPr>
                <w:sz w:val="16"/>
                <w:szCs w:val="16"/>
              </w:rPr>
            </w:pPr>
          </w:p>
        </w:tc>
        <w:tc>
          <w:tcPr>
            <w:tcW w:w="1269"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Grade Level/Subject</w:t>
            </w:r>
          </w:p>
        </w:tc>
        <w:tc>
          <w:tcPr>
            <w:tcW w:w="1266"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PD Facilitator</w:t>
            </w:r>
          </w:p>
          <w:p w:rsidR="006B2F19" w:rsidRPr="00544A86" w:rsidRDefault="006B2F19" w:rsidP="00512C1A">
            <w:pPr>
              <w:jc w:val="center"/>
              <w:rPr>
                <w:sz w:val="16"/>
                <w:szCs w:val="16"/>
              </w:rPr>
            </w:pPr>
            <w:r w:rsidRPr="00544A86">
              <w:rPr>
                <w:sz w:val="16"/>
                <w:szCs w:val="16"/>
              </w:rPr>
              <w:t>and/or</w:t>
            </w:r>
          </w:p>
          <w:p w:rsidR="006B2F19" w:rsidRPr="00544A86" w:rsidRDefault="006B2F19" w:rsidP="00512C1A">
            <w:pPr>
              <w:jc w:val="center"/>
              <w:rPr>
                <w:sz w:val="16"/>
                <w:szCs w:val="16"/>
              </w:rPr>
            </w:pPr>
            <w:r w:rsidRPr="00544A86">
              <w:rPr>
                <w:sz w:val="16"/>
                <w:szCs w:val="16"/>
              </w:rPr>
              <w:t>PLC Leader</w:t>
            </w:r>
          </w:p>
        </w:tc>
        <w:tc>
          <w:tcPr>
            <w:tcW w:w="2532"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 xml:space="preserve">PD Participants </w:t>
            </w:r>
          </w:p>
          <w:p w:rsidR="006B2F19" w:rsidRPr="00544A86" w:rsidRDefault="006B2F19" w:rsidP="00512C1A">
            <w:pPr>
              <w:jc w:val="center"/>
              <w:rPr>
                <w:sz w:val="16"/>
                <w:szCs w:val="16"/>
              </w:rPr>
            </w:pPr>
            <w:r w:rsidRPr="00544A86">
              <w:rPr>
                <w:sz w:val="16"/>
                <w:szCs w:val="16"/>
              </w:rPr>
              <w:t>(e.g. , PLC, subject, grade level, or school-wide)</w:t>
            </w:r>
          </w:p>
        </w:tc>
        <w:tc>
          <w:tcPr>
            <w:tcW w:w="2170"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Target Dates and Schedules</w:t>
            </w:r>
          </w:p>
          <w:p w:rsidR="006B2F19" w:rsidRPr="00544A86" w:rsidRDefault="006B2F19" w:rsidP="00512C1A">
            <w:pPr>
              <w:jc w:val="center"/>
              <w:rPr>
                <w:sz w:val="16"/>
                <w:szCs w:val="16"/>
              </w:rPr>
            </w:pPr>
            <w:r w:rsidRPr="00544A86">
              <w:rPr>
                <w:sz w:val="16"/>
                <w:szCs w:val="16"/>
              </w:rPr>
              <w:t>(e.g. , Early Release) and Schedules (e.g., frequency of meetings)</w:t>
            </w:r>
          </w:p>
        </w:tc>
        <w:tc>
          <w:tcPr>
            <w:tcW w:w="2895"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Strategy for Follow-up/Monitoring</w:t>
            </w:r>
          </w:p>
        </w:tc>
        <w:tc>
          <w:tcPr>
            <w:tcW w:w="2493" w:type="dxa"/>
            <w:tcBorders>
              <w:top w:val="single" w:sz="8" w:space="0" w:color="auto"/>
              <w:left w:val="single" w:sz="8" w:space="0" w:color="auto"/>
              <w:bottom w:val="single" w:sz="8" w:space="0" w:color="auto"/>
              <w:right w:val="single" w:sz="8" w:space="0" w:color="auto"/>
            </w:tcBorders>
            <w:shd w:val="clear" w:color="auto" w:fill="E6E6E6"/>
            <w:vAlign w:val="center"/>
          </w:tcPr>
          <w:p w:rsidR="006B2F19" w:rsidRPr="00544A86" w:rsidRDefault="006B2F19" w:rsidP="00512C1A">
            <w:pPr>
              <w:jc w:val="center"/>
              <w:rPr>
                <w:sz w:val="16"/>
                <w:szCs w:val="16"/>
              </w:rPr>
            </w:pPr>
            <w:r w:rsidRPr="00544A86">
              <w:rPr>
                <w:sz w:val="16"/>
                <w:szCs w:val="16"/>
              </w:rPr>
              <w:t>Person or Position Responsible for Monitoring</w:t>
            </w:r>
          </w:p>
        </w:tc>
      </w:tr>
      <w:tr w:rsidR="006B2F19" w:rsidRPr="00544A86" w:rsidTr="00512C1A">
        <w:trPr>
          <w:gridBefore w:val="1"/>
          <w:wBefore w:w="8" w:type="dxa"/>
          <w:trHeight w:val="233"/>
        </w:trPr>
        <w:tc>
          <w:tcPr>
            <w:tcW w:w="1929" w:type="dxa"/>
            <w:tcBorders>
              <w:top w:val="single" w:sz="8" w:space="0" w:color="auto"/>
              <w:left w:val="single" w:sz="8" w:space="0" w:color="auto"/>
              <w:bottom w:val="single" w:sz="8" w:space="0" w:color="auto"/>
              <w:right w:val="single" w:sz="8" w:space="0" w:color="auto"/>
            </w:tcBorders>
          </w:tcPr>
          <w:p w:rsidR="006B2F19" w:rsidRPr="00544A86" w:rsidRDefault="006B2F19" w:rsidP="00991A62">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991A62">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991A62">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991A62">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991A62">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991A62">
            <w:pPr>
              <w:shd w:val="clear" w:color="auto" w:fill="FFFFFF"/>
              <w:rPr>
                <w:sz w:val="20"/>
                <w:szCs w:val="20"/>
              </w:rPr>
            </w:pPr>
          </w:p>
        </w:tc>
        <w:tc>
          <w:tcPr>
            <w:tcW w:w="2493"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991A62">
            <w:pPr>
              <w:shd w:val="clear" w:color="auto" w:fill="FFFFFF"/>
              <w:rPr>
                <w:sz w:val="20"/>
                <w:szCs w:val="20"/>
              </w:rPr>
            </w:pPr>
          </w:p>
        </w:tc>
      </w:tr>
      <w:tr w:rsidR="006B2F19" w:rsidRPr="00544A86" w:rsidTr="00512C1A">
        <w:trPr>
          <w:gridBefore w:val="1"/>
          <w:wBefore w:w="8" w:type="dxa"/>
          <w:trHeight w:val="233"/>
        </w:trPr>
        <w:tc>
          <w:tcPr>
            <w:tcW w:w="1929" w:type="dxa"/>
            <w:tcBorders>
              <w:top w:val="single" w:sz="8" w:space="0" w:color="auto"/>
              <w:left w:val="single" w:sz="8" w:space="0" w:color="auto"/>
              <w:bottom w:val="single" w:sz="8" w:space="0" w:color="auto"/>
              <w:right w:val="single" w:sz="8" w:space="0" w:color="auto"/>
            </w:tcBorders>
          </w:tcPr>
          <w:p w:rsidR="006B2F19" w:rsidRPr="00544A86" w:rsidRDefault="006B2F19" w:rsidP="00512C1A">
            <w:pPr>
              <w:shd w:val="clear" w:color="auto" w:fill="FFFFFF"/>
              <w:jc w:val="center"/>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sz w:val="20"/>
                <w:szCs w:val="20"/>
              </w:rPr>
            </w:pPr>
          </w:p>
        </w:tc>
        <w:tc>
          <w:tcPr>
            <w:tcW w:w="2493"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sz w:val="20"/>
                <w:szCs w:val="20"/>
              </w:rPr>
            </w:pPr>
          </w:p>
        </w:tc>
      </w:tr>
      <w:tr w:rsidR="006B2F19" w:rsidRPr="00544A86" w:rsidTr="00512C1A">
        <w:trPr>
          <w:gridBefore w:val="1"/>
          <w:wBefore w:w="8" w:type="dxa"/>
          <w:trHeight w:val="233"/>
        </w:trPr>
        <w:tc>
          <w:tcPr>
            <w:tcW w:w="1929" w:type="dxa"/>
            <w:tcBorders>
              <w:top w:val="single" w:sz="8" w:space="0" w:color="auto"/>
              <w:left w:val="single" w:sz="8" w:space="0" w:color="auto"/>
              <w:bottom w:val="single" w:sz="8" w:space="0" w:color="auto"/>
              <w:right w:val="single" w:sz="8" w:space="0" w:color="auto"/>
            </w:tcBorders>
          </w:tcPr>
          <w:p w:rsidR="006B2F19" w:rsidRPr="00544A86" w:rsidRDefault="006B2F19" w:rsidP="00C10AF8">
            <w:pPr>
              <w:shd w:val="clear" w:color="auto" w:fill="FFFFFF"/>
              <w:rPr>
                <w:rFonts w:ascii="Arial" w:hAnsi="Arial" w:cs="Arial"/>
                <w:sz w:val="20"/>
                <w:szCs w:val="20"/>
              </w:rPr>
            </w:pPr>
          </w:p>
        </w:tc>
        <w:tc>
          <w:tcPr>
            <w:tcW w:w="1269"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1266"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2532"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2170"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2895"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c>
          <w:tcPr>
            <w:tcW w:w="2493" w:type="dxa"/>
            <w:tcBorders>
              <w:top w:val="single" w:sz="8" w:space="0" w:color="auto"/>
              <w:left w:val="single" w:sz="8" w:space="0" w:color="auto"/>
              <w:bottom w:val="single" w:sz="8" w:space="0" w:color="auto"/>
              <w:right w:val="single" w:sz="8" w:space="0" w:color="auto"/>
            </w:tcBorders>
            <w:vAlign w:val="center"/>
          </w:tcPr>
          <w:p w:rsidR="006B2F19" w:rsidRPr="00544A86" w:rsidRDefault="006B2F19" w:rsidP="00C10AF8">
            <w:pPr>
              <w:shd w:val="clear" w:color="auto" w:fill="FFFFFF"/>
              <w:rPr>
                <w:rFonts w:ascii="Arial" w:hAnsi="Arial" w:cs="Arial"/>
                <w:sz w:val="20"/>
                <w:szCs w:val="20"/>
              </w:rPr>
            </w:pPr>
          </w:p>
        </w:tc>
      </w:tr>
    </w:tbl>
    <w:p w:rsidR="006B2F19" w:rsidRPr="008F1FE9" w:rsidRDefault="006B2F19" w:rsidP="006B2F19">
      <w:pPr>
        <w:rPr>
          <w:b/>
          <w:sz w:val="16"/>
          <w:szCs w:val="16"/>
        </w:rPr>
      </w:pPr>
    </w:p>
    <w:p w:rsidR="006B2F19" w:rsidRPr="00544A86" w:rsidRDefault="006B2F19" w:rsidP="006B2F19">
      <w:pPr>
        <w:rPr>
          <w:b/>
        </w:rPr>
      </w:pPr>
      <w:r w:rsidRPr="00544A86">
        <w:rPr>
          <w:b/>
        </w:rPr>
        <w:t>Attendance Budget</w:t>
      </w:r>
      <w:r w:rsidR="001763DB">
        <w:rPr>
          <w:b/>
        </w:rPr>
        <w:t xml:space="preserve"> </w:t>
      </w:r>
      <w:r w:rsidR="001763DB" w:rsidRPr="00544A86">
        <w:t>(Insert rows as needed)</w:t>
      </w: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774"/>
        <w:gridCol w:w="3559"/>
        <w:gridCol w:w="3648"/>
      </w:tblGrid>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rPr>
                <w:i/>
                <w:iCs/>
              </w:rPr>
            </w:pPr>
            <w:r w:rsidRPr="00544A86">
              <w:rPr>
                <w:iCs/>
                <w:sz w:val="21"/>
                <w:szCs w:val="21"/>
              </w:rPr>
              <w:t>Include only school-based funded activities/materials and exclude district funded activities /materials.</w:t>
            </w: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Evidence-based Program(s)/Materials(s)</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lastRenderedPageBreak/>
              <w:t>Subtotal:</w:t>
            </w: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Technology</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t>Subtotal:</w:t>
            </w: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Professional Development</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t>Subtotal:</w:t>
            </w: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shd w:val="clear" w:color="auto" w:fill="E6E6E6"/>
          </w:tcPr>
          <w:p w:rsidR="006B2F19" w:rsidRPr="00544A86" w:rsidRDefault="006B2F19" w:rsidP="00512C1A">
            <w:pPr>
              <w:rPr>
                <w:sz w:val="20"/>
                <w:szCs w:val="20"/>
              </w:rPr>
            </w:pPr>
            <w:r w:rsidRPr="00544A86">
              <w:rPr>
                <w:sz w:val="20"/>
                <w:szCs w:val="20"/>
              </w:rPr>
              <w:t>Other</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Strategy</w:t>
            </w: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Description of Resources</w:t>
            </w: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Funding Source</w:t>
            </w: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r w:rsidRPr="00544A86">
              <w:rPr>
                <w:sz w:val="20"/>
                <w:szCs w:val="20"/>
              </w:rPr>
              <w:t>Available Amount</w:t>
            </w:r>
          </w:p>
        </w:tc>
      </w:tr>
      <w:tr w:rsidR="006B2F19" w:rsidRPr="00544A86" w:rsidTr="00512C1A">
        <w:trPr>
          <w:trHeight w:val="288"/>
        </w:trPr>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774"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559"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6B2F19" w:rsidRPr="00544A86" w:rsidRDefault="006B2F19" w:rsidP="00512C1A">
            <w:pPr>
              <w:rPr>
                <w:sz w:val="20"/>
                <w:szCs w:val="20"/>
              </w:rPr>
            </w:pPr>
          </w:p>
        </w:tc>
      </w:tr>
      <w:tr w:rsidR="006B2F19" w:rsidRPr="00544A86" w:rsidTr="00512C1A">
        <w:trPr>
          <w:trHeight w:val="288"/>
        </w:trPr>
        <w:tc>
          <w:tcPr>
            <w:tcW w:w="14540" w:type="dxa"/>
            <w:gridSpan w:val="4"/>
            <w:tcBorders>
              <w:top w:val="single" w:sz="4" w:space="0" w:color="auto"/>
              <w:left w:val="single" w:sz="4" w:space="0" w:color="auto"/>
              <w:bottom w:val="single" w:sz="4" w:space="0" w:color="auto"/>
              <w:right w:val="single" w:sz="4" w:space="0" w:color="auto"/>
            </w:tcBorders>
          </w:tcPr>
          <w:p w:rsidR="006B2F19" w:rsidRPr="00544A86" w:rsidRDefault="006B2F19" w:rsidP="00512C1A">
            <w:pPr>
              <w:jc w:val="right"/>
              <w:rPr>
                <w:b/>
                <w:sz w:val="20"/>
                <w:szCs w:val="20"/>
              </w:rPr>
            </w:pPr>
            <w:r w:rsidRPr="00544A86">
              <w:rPr>
                <w:b/>
                <w:sz w:val="20"/>
                <w:szCs w:val="20"/>
              </w:rPr>
              <w:t xml:space="preserve"> Grand Total:</w:t>
            </w:r>
          </w:p>
        </w:tc>
      </w:tr>
    </w:tbl>
    <w:p w:rsidR="0054680B" w:rsidRPr="00A56B3A" w:rsidRDefault="006B2F19" w:rsidP="00991A62">
      <w:pPr>
        <w:rPr>
          <w:i/>
          <w:color w:val="FF0000"/>
        </w:rPr>
      </w:pPr>
      <w:r w:rsidRPr="00A56B3A">
        <w:rPr>
          <w:i/>
          <w:color w:val="FF0000"/>
        </w:rPr>
        <w:t>End of Attendance Goals</w:t>
      </w:r>
    </w:p>
    <w:p w:rsidR="00D7274E" w:rsidRPr="00BC3324" w:rsidRDefault="00D7274E" w:rsidP="00D7274E">
      <w:pPr>
        <w:rPr>
          <w:b/>
          <w:i/>
          <w:sz w:val="16"/>
          <w:szCs w:val="16"/>
        </w:rPr>
      </w:pPr>
    </w:p>
    <w:p w:rsidR="00C10AF8" w:rsidRDefault="00C10AF8" w:rsidP="003F07E1">
      <w:pPr>
        <w:rPr>
          <w:b/>
          <w:sz w:val="16"/>
          <w:szCs w:val="16"/>
        </w:rPr>
      </w:pPr>
    </w:p>
    <w:p w:rsidR="00C10AF8" w:rsidRPr="00C10AF8" w:rsidRDefault="00C10AF8" w:rsidP="003F07E1">
      <w:pPr>
        <w:rPr>
          <w:b/>
          <w:sz w:val="16"/>
          <w:szCs w:val="16"/>
        </w:rPr>
      </w:pPr>
    </w:p>
    <w:p w:rsidR="003F07E1" w:rsidRPr="00544A86" w:rsidRDefault="003F07E1" w:rsidP="003F07E1">
      <w:r w:rsidRPr="00A12525">
        <w:rPr>
          <w:b/>
          <w:sz w:val="26"/>
          <w:szCs w:val="26"/>
        </w:rPr>
        <w:t xml:space="preserve">Final Budget </w:t>
      </w:r>
      <w:r w:rsidRPr="00544A86">
        <w:t>(Insert rows as needed)</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8"/>
      </w:tblGrid>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tcPr>
          <w:p w:rsidR="003F07E1" w:rsidRPr="00544A86" w:rsidRDefault="003F07E1" w:rsidP="00937BDD">
            <w:pPr>
              <w:rPr>
                <w:i/>
                <w:iCs/>
              </w:rPr>
            </w:pPr>
            <w:r>
              <w:rPr>
                <w:iCs/>
                <w:sz w:val="21"/>
                <w:szCs w:val="21"/>
              </w:rPr>
              <w:t xml:space="preserve">Please provide the total budget from each section.  </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Pr="00636CB8" w:rsidRDefault="003F07E1" w:rsidP="00937BDD">
            <w:pPr>
              <w:rPr>
                <w:b/>
                <w:sz w:val="20"/>
                <w:szCs w:val="20"/>
              </w:rPr>
            </w:pPr>
            <w:r>
              <w:rPr>
                <w:b/>
                <w:sz w:val="20"/>
                <w:szCs w:val="20"/>
              </w:rPr>
              <w:t>Reading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tcPr>
          <w:p w:rsidR="003F07E1" w:rsidRPr="00544A86" w:rsidRDefault="003F07E1" w:rsidP="00937BDD">
            <w:pPr>
              <w:jc w:val="right"/>
              <w:rPr>
                <w:b/>
                <w:sz w:val="20"/>
                <w:szCs w:val="20"/>
              </w:rPr>
            </w:pPr>
            <w:r>
              <w:rPr>
                <w:b/>
                <w:sz w:val="20"/>
                <w:szCs w:val="20"/>
              </w:rPr>
              <w:t>T</w:t>
            </w:r>
            <w:r w:rsidRPr="00544A86">
              <w:rPr>
                <w:b/>
                <w:sz w:val="20"/>
                <w:szCs w:val="20"/>
              </w:rPr>
              <w:t>otal:</w:t>
            </w:r>
            <w:r w:rsidR="009A5189">
              <w:rPr>
                <w:b/>
                <w:sz w:val="20"/>
                <w:szCs w:val="20"/>
              </w:rPr>
              <w:t>6800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Pr="00636CB8" w:rsidRDefault="003F07E1" w:rsidP="00937BDD">
            <w:pPr>
              <w:rPr>
                <w:b/>
                <w:sz w:val="20"/>
                <w:szCs w:val="20"/>
              </w:rPr>
            </w:pPr>
            <w:r>
              <w:rPr>
                <w:b/>
                <w:sz w:val="20"/>
                <w:szCs w:val="20"/>
              </w:rPr>
              <w:t>Mathematics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tcPr>
          <w:p w:rsidR="003F07E1" w:rsidRPr="00544A86" w:rsidRDefault="003F07E1" w:rsidP="00641BCB">
            <w:pPr>
              <w:jc w:val="right"/>
              <w:rPr>
                <w:b/>
                <w:sz w:val="20"/>
                <w:szCs w:val="20"/>
              </w:rPr>
            </w:pPr>
            <w:r>
              <w:rPr>
                <w:b/>
                <w:sz w:val="20"/>
                <w:szCs w:val="20"/>
              </w:rPr>
              <w:t>T</w:t>
            </w:r>
            <w:r w:rsidRPr="00544A86">
              <w:rPr>
                <w:b/>
                <w:sz w:val="20"/>
                <w:szCs w:val="20"/>
              </w:rPr>
              <w:t>otal:</w:t>
            </w:r>
            <w:r w:rsidR="00641BCB">
              <w:rPr>
                <w:b/>
                <w:sz w:val="20"/>
                <w:szCs w:val="20"/>
              </w:rPr>
              <w:t>49</w:t>
            </w:r>
            <w:r w:rsidR="009A5189">
              <w:rPr>
                <w:b/>
                <w:sz w:val="20"/>
                <w:szCs w:val="20"/>
              </w:rPr>
              <w:t>00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Pr="00636CB8" w:rsidRDefault="003F07E1" w:rsidP="00937BDD">
            <w:pPr>
              <w:rPr>
                <w:b/>
                <w:sz w:val="20"/>
                <w:szCs w:val="20"/>
              </w:rPr>
            </w:pPr>
            <w:r>
              <w:rPr>
                <w:b/>
                <w:sz w:val="20"/>
                <w:szCs w:val="20"/>
              </w:rPr>
              <w:t>Science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tcPr>
          <w:p w:rsidR="003F07E1" w:rsidRPr="00544A86" w:rsidRDefault="003F07E1" w:rsidP="00937BDD">
            <w:pPr>
              <w:jc w:val="right"/>
              <w:rPr>
                <w:b/>
                <w:sz w:val="20"/>
                <w:szCs w:val="20"/>
              </w:rPr>
            </w:pPr>
            <w:r>
              <w:rPr>
                <w:b/>
                <w:sz w:val="20"/>
                <w:szCs w:val="20"/>
              </w:rPr>
              <w:t>T</w:t>
            </w:r>
            <w:r w:rsidRPr="00544A86">
              <w:rPr>
                <w:b/>
                <w:sz w:val="20"/>
                <w:szCs w:val="20"/>
              </w:rPr>
              <w:t>otal:</w:t>
            </w:r>
            <w:r w:rsidR="009A5189">
              <w:rPr>
                <w:b/>
                <w:sz w:val="20"/>
                <w:szCs w:val="20"/>
              </w:rPr>
              <w:t>1500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Default="003F07E1" w:rsidP="00937BDD">
            <w:pPr>
              <w:rPr>
                <w:b/>
                <w:sz w:val="20"/>
                <w:szCs w:val="20"/>
              </w:rPr>
            </w:pPr>
            <w:r>
              <w:rPr>
                <w:b/>
                <w:sz w:val="20"/>
                <w:szCs w:val="20"/>
              </w:rPr>
              <w:t>Civics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auto"/>
          </w:tcPr>
          <w:p w:rsidR="003F07E1" w:rsidRDefault="003F07E1" w:rsidP="00937BDD">
            <w:pPr>
              <w:jc w:val="right"/>
              <w:rPr>
                <w:b/>
                <w:sz w:val="20"/>
                <w:szCs w:val="20"/>
              </w:rPr>
            </w:pPr>
            <w:r>
              <w:rPr>
                <w:b/>
                <w:sz w:val="20"/>
                <w:szCs w:val="20"/>
              </w:rPr>
              <w:t>Total:</w:t>
            </w:r>
            <w:r w:rsidR="009A5189">
              <w:rPr>
                <w:b/>
                <w:sz w:val="20"/>
                <w:szCs w:val="20"/>
              </w:rPr>
              <w:t>100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Default="003F07E1" w:rsidP="00937BDD">
            <w:pPr>
              <w:rPr>
                <w:b/>
                <w:sz w:val="20"/>
                <w:szCs w:val="20"/>
              </w:rPr>
            </w:pPr>
            <w:r>
              <w:rPr>
                <w:b/>
                <w:sz w:val="20"/>
                <w:szCs w:val="20"/>
              </w:rPr>
              <w:t>U.S. History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auto"/>
          </w:tcPr>
          <w:p w:rsidR="003F07E1" w:rsidRDefault="003F07E1" w:rsidP="00937BDD">
            <w:pPr>
              <w:jc w:val="right"/>
              <w:rPr>
                <w:b/>
                <w:sz w:val="20"/>
                <w:szCs w:val="20"/>
              </w:rPr>
            </w:pPr>
            <w:r>
              <w:rPr>
                <w:b/>
                <w:sz w:val="20"/>
                <w:szCs w:val="20"/>
              </w:rPr>
              <w:t>Total:</w:t>
            </w:r>
            <w:r w:rsidR="009A5189">
              <w:rPr>
                <w:b/>
                <w:sz w:val="20"/>
                <w:szCs w:val="20"/>
              </w:rPr>
              <w:t>100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Default="003F07E1" w:rsidP="00937BDD">
            <w:pPr>
              <w:rPr>
                <w:b/>
                <w:sz w:val="20"/>
                <w:szCs w:val="20"/>
              </w:rPr>
            </w:pPr>
            <w:r>
              <w:rPr>
                <w:b/>
                <w:sz w:val="20"/>
                <w:szCs w:val="20"/>
              </w:rPr>
              <w:t>Career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auto"/>
          </w:tcPr>
          <w:p w:rsidR="003F07E1" w:rsidRDefault="003F07E1" w:rsidP="00937BDD">
            <w:pPr>
              <w:jc w:val="right"/>
              <w:rPr>
                <w:b/>
                <w:sz w:val="20"/>
                <w:szCs w:val="20"/>
              </w:rPr>
            </w:pPr>
            <w:r>
              <w:rPr>
                <w:b/>
                <w:sz w:val="20"/>
                <w:szCs w:val="20"/>
              </w:rPr>
              <w:t>Total:</w:t>
            </w:r>
            <w:r w:rsidR="009A5189">
              <w:rPr>
                <w:b/>
                <w:sz w:val="20"/>
                <w:szCs w:val="20"/>
              </w:rPr>
              <w:t>1800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Default="003F07E1" w:rsidP="00937BDD">
            <w:pPr>
              <w:rPr>
                <w:b/>
                <w:sz w:val="20"/>
                <w:szCs w:val="20"/>
              </w:rPr>
            </w:pPr>
            <w:r>
              <w:rPr>
                <w:b/>
                <w:sz w:val="20"/>
                <w:szCs w:val="20"/>
              </w:rPr>
              <w:t>Transition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auto"/>
          </w:tcPr>
          <w:p w:rsidR="003F07E1" w:rsidRDefault="003F07E1" w:rsidP="00937BDD">
            <w:pPr>
              <w:jc w:val="right"/>
              <w:rPr>
                <w:b/>
                <w:sz w:val="20"/>
                <w:szCs w:val="20"/>
              </w:rPr>
            </w:pPr>
            <w:r>
              <w:rPr>
                <w:b/>
                <w:sz w:val="20"/>
                <w:szCs w:val="20"/>
              </w:rPr>
              <w:lastRenderedPageBreak/>
              <w:t>Total:</w:t>
            </w:r>
            <w:r w:rsidR="009A5189">
              <w:rPr>
                <w:b/>
                <w:sz w:val="20"/>
                <w:szCs w:val="20"/>
              </w:rPr>
              <w:t>650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E6E6E6"/>
          </w:tcPr>
          <w:p w:rsidR="003F07E1" w:rsidRDefault="003F07E1" w:rsidP="00937BDD">
            <w:pPr>
              <w:rPr>
                <w:b/>
                <w:sz w:val="20"/>
                <w:szCs w:val="20"/>
              </w:rPr>
            </w:pPr>
            <w:r>
              <w:rPr>
                <w:b/>
                <w:sz w:val="20"/>
                <w:szCs w:val="20"/>
              </w:rPr>
              <w:t>Attendance Budget</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shd w:val="clear" w:color="auto" w:fill="auto"/>
          </w:tcPr>
          <w:p w:rsidR="003F07E1" w:rsidRDefault="003F07E1" w:rsidP="00937BDD">
            <w:pPr>
              <w:jc w:val="right"/>
              <w:rPr>
                <w:b/>
                <w:sz w:val="20"/>
                <w:szCs w:val="20"/>
              </w:rPr>
            </w:pPr>
            <w:r>
              <w:rPr>
                <w:b/>
                <w:sz w:val="20"/>
                <w:szCs w:val="20"/>
              </w:rPr>
              <w:t>Total:</w:t>
            </w:r>
            <w:r w:rsidR="009A5189">
              <w:rPr>
                <w:b/>
                <w:sz w:val="20"/>
                <w:szCs w:val="20"/>
              </w:rPr>
              <w:t>14,150</w:t>
            </w: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tcPr>
          <w:p w:rsidR="003F07E1" w:rsidRPr="00544A86" w:rsidRDefault="003F07E1" w:rsidP="00937BDD">
            <w:pPr>
              <w:jc w:val="right"/>
              <w:rPr>
                <w:b/>
                <w:sz w:val="20"/>
                <w:szCs w:val="20"/>
              </w:rPr>
            </w:pPr>
          </w:p>
        </w:tc>
      </w:tr>
      <w:tr w:rsidR="003F07E1" w:rsidRPr="00544A86" w:rsidTr="00937BDD">
        <w:trPr>
          <w:trHeight w:val="288"/>
        </w:trPr>
        <w:tc>
          <w:tcPr>
            <w:tcW w:w="14958" w:type="dxa"/>
            <w:tcBorders>
              <w:top w:val="single" w:sz="4" w:space="0" w:color="auto"/>
              <w:left w:val="single" w:sz="4" w:space="0" w:color="auto"/>
              <w:bottom w:val="single" w:sz="4" w:space="0" w:color="auto"/>
              <w:right w:val="single" w:sz="4" w:space="0" w:color="auto"/>
            </w:tcBorders>
          </w:tcPr>
          <w:p w:rsidR="003F07E1" w:rsidRPr="00544A86" w:rsidRDefault="003F07E1" w:rsidP="00937BDD">
            <w:pPr>
              <w:jc w:val="right"/>
              <w:rPr>
                <w:b/>
                <w:sz w:val="20"/>
                <w:szCs w:val="20"/>
              </w:rPr>
            </w:pPr>
            <w:r>
              <w:rPr>
                <w:b/>
                <w:sz w:val="20"/>
                <w:szCs w:val="20"/>
              </w:rPr>
              <w:t xml:space="preserve"> </w:t>
            </w:r>
            <w:r w:rsidRPr="00544A86">
              <w:rPr>
                <w:b/>
                <w:sz w:val="20"/>
                <w:szCs w:val="20"/>
              </w:rPr>
              <w:t xml:space="preserve"> Grand Total:</w:t>
            </w:r>
            <w:r w:rsidR="000C1906">
              <w:rPr>
                <w:b/>
                <w:sz w:val="20"/>
                <w:szCs w:val="20"/>
              </w:rPr>
              <w:t>15,850</w:t>
            </w:r>
          </w:p>
        </w:tc>
      </w:tr>
    </w:tbl>
    <w:p w:rsidR="003F07E1" w:rsidRDefault="003F07E1" w:rsidP="003F07E1">
      <w:pPr>
        <w:rPr>
          <w:b/>
        </w:rPr>
      </w:pPr>
    </w:p>
    <w:p w:rsidR="00BC3324" w:rsidRPr="00BC3324" w:rsidRDefault="00BC3324" w:rsidP="00D7274E">
      <w:pPr>
        <w:rPr>
          <w:b/>
          <w:bCs/>
          <w:sz w:val="16"/>
          <w:szCs w:val="16"/>
        </w:rPr>
      </w:pPr>
    </w:p>
    <w:p w:rsidR="00D7274E" w:rsidRPr="00544A86" w:rsidRDefault="00D7274E" w:rsidP="00D7274E">
      <w:pPr>
        <w:rPr>
          <w:b/>
          <w:bCs/>
          <w:sz w:val="28"/>
          <w:szCs w:val="28"/>
        </w:rPr>
      </w:pPr>
      <w:r w:rsidRPr="00544A86">
        <w:rPr>
          <w:b/>
          <w:bCs/>
          <w:sz w:val="28"/>
          <w:szCs w:val="28"/>
        </w:rPr>
        <w:t>School Advisory Council</w:t>
      </w:r>
    </w:p>
    <w:p w:rsidR="00D7274E" w:rsidRPr="00544A86" w:rsidRDefault="00D7274E" w:rsidP="00D7274E">
      <w:pPr>
        <w:rPr>
          <w:i/>
          <w:sz w:val="22"/>
          <w:szCs w:val="22"/>
        </w:rPr>
      </w:pPr>
      <w:r w:rsidRPr="00544A86">
        <w:rPr>
          <w:i/>
          <w:sz w:val="22"/>
          <w:szCs w:val="22"/>
        </w:rPr>
        <w:t>School Advisory Council (SAC) Membership Compliance</w:t>
      </w:r>
    </w:p>
    <w:p w:rsidR="00D7274E" w:rsidRPr="00544A86" w:rsidRDefault="00D7274E" w:rsidP="00D7274E">
      <w:pPr>
        <w:rPr>
          <w:sz w:val="22"/>
          <w:szCs w:val="22"/>
        </w:rPr>
      </w:pPr>
      <w:r w:rsidRPr="00544A86">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citizens who are representative of the ethnic, racial, and economic community served by the school. Please verify the statement above by selecting “Yes” or “No” below.</w:t>
      </w:r>
    </w:p>
    <w:p w:rsidR="00D7274E" w:rsidRPr="00544A86" w:rsidRDefault="00D7274E" w:rsidP="00D7274E">
      <w:pPr>
        <w:rPr>
          <w:sz w:val="22"/>
          <w:szCs w:val="22"/>
        </w:rPr>
      </w:pPr>
    </w:p>
    <w:p w:rsidR="00D7274E" w:rsidRDefault="00991A62" w:rsidP="00D7274E">
      <w:r>
        <w:t xml:space="preserve">        </w:t>
      </w:r>
      <w:r>
        <w:fldChar w:fldCharType="begin">
          <w:ffData>
            <w:name w:val="Check8"/>
            <w:enabled/>
            <w:calcOnExit w:val="0"/>
            <w:checkBox>
              <w:sizeAuto/>
              <w:default w:val="0"/>
            </w:checkBox>
          </w:ffData>
        </w:fldChar>
      </w:r>
      <w:bookmarkStart w:id="1" w:name="Check8"/>
      <w:r>
        <w:instrText xml:space="preserve"> FORMCHECKBOX </w:instrText>
      </w:r>
      <w:r w:rsidR="00184E48">
        <w:fldChar w:fldCharType="separate"/>
      </w:r>
      <w:r>
        <w:fldChar w:fldCharType="end"/>
      </w:r>
      <w:bookmarkEnd w:id="1"/>
      <w:r>
        <w:t xml:space="preserve"> Yes</w:t>
      </w:r>
      <w:r>
        <w:tab/>
      </w:r>
      <w:r>
        <w:tab/>
      </w:r>
      <w:r>
        <w:tab/>
      </w:r>
      <w:r>
        <w:tab/>
      </w:r>
      <w:r>
        <w:tab/>
      </w:r>
      <w:r>
        <w:tab/>
      </w:r>
      <w:r>
        <w:tab/>
      </w:r>
      <w:r>
        <w:tab/>
      </w:r>
      <w:r>
        <w:tab/>
      </w:r>
      <w:r>
        <w:tab/>
        <w:t xml:space="preserve">             </w:t>
      </w:r>
      <w:r>
        <w:tab/>
      </w:r>
      <w:proofErr w:type="spellStart"/>
      <w:r w:rsidR="008D3B65">
        <w:t>X</w:t>
      </w:r>
      <w:r w:rsidR="008D3B65">
        <w:fldChar w:fldCharType="begin">
          <w:ffData>
            <w:name w:val="Check9"/>
            <w:enabled/>
            <w:calcOnExit w:val="0"/>
            <w:checkBox>
              <w:sizeAuto/>
              <w:default w:val="0"/>
            </w:checkBox>
          </w:ffData>
        </w:fldChar>
      </w:r>
      <w:bookmarkStart w:id="2" w:name="Check9"/>
      <w:r w:rsidR="008D3B65">
        <w:instrText xml:space="preserve"> FORMCHECKBOX </w:instrText>
      </w:r>
      <w:r w:rsidR="008D3B65">
        <w:fldChar w:fldCharType="end"/>
      </w:r>
      <w:bookmarkEnd w:id="2"/>
      <w:r>
        <w:t>No</w:t>
      </w:r>
      <w:proofErr w:type="spellEnd"/>
    </w:p>
    <w:p w:rsidR="00991A62" w:rsidRPr="00544A86" w:rsidRDefault="00991A62" w:rsidP="00D727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D7274E" w:rsidRPr="00544A86" w:rsidTr="00D7274E">
        <w:tc>
          <w:tcPr>
            <w:tcW w:w="8856" w:type="dxa"/>
            <w:shd w:val="clear" w:color="auto" w:fill="E6E6E6"/>
          </w:tcPr>
          <w:p w:rsidR="00D7274E" w:rsidRPr="00544A86" w:rsidRDefault="00D7274E" w:rsidP="00D7274E">
            <w:pPr>
              <w:rPr>
                <w:sz w:val="22"/>
                <w:szCs w:val="22"/>
              </w:rPr>
            </w:pPr>
            <w:r w:rsidRPr="00544A86">
              <w:rPr>
                <w:sz w:val="22"/>
                <w:szCs w:val="22"/>
              </w:rPr>
              <w:t xml:space="preserve">If No, describe measures being taken to comply with SAC requirement. </w:t>
            </w:r>
          </w:p>
        </w:tc>
      </w:tr>
      <w:tr w:rsidR="00D7274E" w:rsidRPr="00544A86" w:rsidTr="00D7274E">
        <w:tc>
          <w:tcPr>
            <w:tcW w:w="8856" w:type="dxa"/>
          </w:tcPr>
          <w:p w:rsidR="00D7274E" w:rsidRPr="008D3B65" w:rsidRDefault="008D3B65" w:rsidP="00D7274E">
            <w:pPr>
              <w:rPr>
                <w:sz w:val="20"/>
                <w:szCs w:val="20"/>
              </w:rPr>
            </w:pPr>
            <w:r>
              <w:rPr>
                <w:sz w:val="20"/>
                <w:szCs w:val="20"/>
              </w:rPr>
              <w:t xml:space="preserve">Our population is in constant flux and parent involvement is indicative of why our students are at our alternative school. We meet all elements except ethnic ratios. </w:t>
            </w:r>
          </w:p>
          <w:p w:rsidR="00D7274E" w:rsidRPr="00544A86" w:rsidRDefault="00D7274E" w:rsidP="00D7274E">
            <w:pPr>
              <w:rPr>
                <w:i/>
              </w:rPr>
            </w:pPr>
          </w:p>
        </w:tc>
      </w:tr>
    </w:tbl>
    <w:p w:rsidR="00D7274E" w:rsidRPr="00544A86" w:rsidRDefault="00D7274E" w:rsidP="00D7274E">
      <w:pPr>
        <w:rPr>
          <w:i/>
        </w:rPr>
      </w:pPr>
      <w:r w:rsidRPr="00544A86">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6"/>
        <w:gridCol w:w="2610"/>
      </w:tblGrid>
      <w:tr w:rsidR="00D7274E" w:rsidRPr="00544A86" w:rsidTr="00D7274E">
        <w:tc>
          <w:tcPr>
            <w:tcW w:w="4968" w:type="dxa"/>
            <w:shd w:val="clear" w:color="auto" w:fill="E6E6E6"/>
          </w:tcPr>
          <w:p w:rsidR="00D7274E" w:rsidRPr="00544A86" w:rsidRDefault="00D7274E" w:rsidP="00D7274E">
            <w:pPr>
              <w:rPr>
                <w:sz w:val="22"/>
                <w:szCs w:val="22"/>
              </w:rPr>
            </w:pPr>
            <w:r w:rsidRPr="00544A86">
              <w:rPr>
                <w:sz w:val="22"/>
                <w:szCs w:val="22"/>
              </w:rPr>
              <w:t>Describe projected use of SAC funds.</w:t>
            </w:r>
          </w:p>
        </w:tc>
        <w:tc>
          <w:tcPr>
            <w:tcW w:w="1080" w:type="dxa"/>
            <w:shd w:val="clear" w:color="auto" w:fill="E6E6E6"/>
          </w:tcPr>
          <w:p w:rsidR="00D7274E" w:rsidRPr="00544A86" w:rsidRDefault="00D7274E" w:rsidP="00D7274E">
            <w:pPr>
              <w:rPr>
                <w:sz w:val="22"/>
                <w:szCs w:val="22"/>
              </w:rPr>
            </w:pPr>
            <w:r w:rsidRPr="00544A86">
              <w:rPr>
                <w:sz w:val="22"/>
                <w:szCs w:val="22"/>
              </w:rPr>
              <w:t>Amount</w:t>
            </w:r>
          </w:p>
        </w:tc>
      </w:tr>
      <w:tr w:rsidR="00D7274E" w:rsidRPr="00544A86" w:rsidTr="00D7274E">
        <w:tc>
          <w:tcPr>
            <w:tcW w:w="4968" w:type="dxa"/>
          </w:tcPr>
          <w:p w:rsidR="00D7274E" w:rsidRPr="00544A86" w:rsidRDefault="00D7274E" w:rsidP="00D7274E">
            <w:pPr>
              <w:rPr>
                <w:sz w:val="20"/>
                <w:szCs w:val="20"/>
              </w:rPr>
            </w:pPr>
          </w:p>
        </w:tc>
        <w:tc>
          <w:tcPr>
            <w:tcW w:w="1080" w:type="dxa"/>
          </w:tcPr>
          <w:p w:rsidR="00D7274E" w:rsidRPr="00544A86" w:rsidRDefault="00D7274E" w:rsidP="00D7274E">
            <w:pPr>
              <w:rPr>
                <w:sz w:val="20"/>
                <w:szCs w:val="20"/>
              </w:rPr>
            </w:pPr>
          </w:p>
        </w:tc>
      </w:tr>
      <w:tr w:rsidR="00D7274E" w:rsidRPr="00544A86" w:rsidTr="00D7274E">
        <w:tc>
          <w:tcPr>
            <w:tcW w:w="4968" w:type="dxa"/>
          </w:tcPr>
          <w:p w:rsidR="00D7274E" w:rsidRPr="00544A86" w:rsidRDefault="00D7274E" w:rsidP="00D7274E">
            <w:pPr>
              <w:rPr>
                <w:sz w:val="20"/>
                <w:szCs w:val="20"/>
              </w:rPr>
            </w:pPr>
          </w:p>
        </w:tc>
        <w:tc>
          <w:tcPr>
            <w:tcW w:w="1080" w:type="dxa"/>
          </w:tcPr>
          <w:p w:rsidR="00D7274E" w:rsidRPr="00544A86" w:rsidRDefault="00D7274E" w:rsidP="00D7274E">
            <w:pPr>
              <w:rPr>
                <w:sz w:val="20"/>
                <w:szCs w:val="20"/>
              </w:rPr>
            </w:pPr>
          </w:p>
        </w:tc>
      </w:tr>
      <w:tr w:rsidR="00D7274E" w:rsidRPr="00544A86" w:rsidTr="00D7274E">
        <w:tc>
          <w:tcPr>
            <w:tcW w:w="4968" w:type="dxa"/>
          </w:tcPr>
          <w:p w:rsidR="00D7274E" w:rsidRPr="00544A86" w:rsidRDefault="00D7274E" w:rsidP="00D7274E">
            <w:pPr>
              <w:rPr>
                <w:sz w:val="20"/>
                <w:szCs w:val="20"/>
              </w:rPr>
            </w:pPr>
          </w:p>
        </w:tc>
        <w:tc>
          <w:tcPr>
            <w:tcW w:w="1080" w:type="dxa"/>
          </w:tcPr>
          <w:p w:rsidR="00D7274E" w:rsidRPr="00544A86" w:rsidRDefault="00D7274E" w:rsidP="00D7274E">
            <w:pPr>
              <w:rPr>
                <w:sz w:val="20"/>
                <w:szCs w:val="20"/>
              </w:rPr>
            </w:pPr>
          </w:p>
        </w:tc>
      </w:tr>
    </w:tbl>
    <w:p w:rsidR="00D7274E" w:rsidRPr="00544A86" w:rsidRDefault="00D7274E" w:rsidP="00D7274E">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D7274E" w:rsidRPr="00544A86" w:rsidTr="00D7274E">
        <w:tc>
          <w:tcPr>
            <w:tcW w:w="8856" w:type="dxa"/>
            <w:shd w:val="clear" w:color="auto" w:fill="E6E6E6"/>
          </w:tcPr>
          <w:p w:rsidR="00D7274E" w:rsidRPr="00544A86" w:rsidRDefault="00D7274E" w:rsidP="00D7274E">
            <w:pPr>
              <w:rPr>
                <w:i/>
                <w:sz w:val="22"/>
                <w:szCs w:val="22"/>
              </w:rPr>
            </w:pPr>
            <w:r w:rsidRPr="00544A86">
              <w:rPr>
                <w:sz w:val="22"/>
                <w:szCs w:val="22"/>
              </w:rPr>
              <w:t>Describe the activities of the School Advisory Council for the upcoming year.</w:t>
            </w:r>
          </w:p>
        </w:tc>
      </w:tr>
      <w:tr w:rsidR="00D7274E" w:rsidRPr="00544A86" w:rsidTr="00D7274E">
        <w:tc>
          <w:tcPr>
            <w:tcW w:w="8856" w:type="dxa"/>
          </w:tcPr>
          <w:p w:rsidR="00D7274E" w:rsidRPr="00544A86" w:rsidRDefault="00D7274E" w:rsidP="00D7274E">
            <w:pPr>
              <w:rPr>
                <w:sz w:val="20"/>
                <w:szCs w:val="20"/>
              </w:rPr>
            </w:pPr>
          </w:p>
          <w:p w:rsidR="00D7274E" w:rsidRPr="00544A86" w:rsidRDefault="00D7274E" w:rsidP="00D7274E">
            <w:pPr>
              <w:rPr>
                <w:sz w:val="20"/>
                <w:szCs w:val="20"/>
              </w:rPr>
            </w:pPr>
          </w:p>
          <w:p w:rsidR="00D7274E" w:rsidRPr="00544A86" w:rsidRDefault="00D7274E" w:rsidP="00D7274E"/>
        </w:tc>
      </w:tr>
    </w:tbl>
    <w:p w:rsidR="00D7274E" w:rsidRPr="00544A86" w:rsidRDefault="00D7274E" w:rsidP="001A025A">
      <w:pPr>
        <w:rPr>
          <w:b/>
        </w:rPr>
      </w:pPr>
    </w:p>
    <w:sectPr w:rsidR="00D7274E" w:rsidRPr="00544A86" w:rsidSect="00D45ED4">
      <w:headerReference w:type="default" r:id="rId10"/>
      <w:footerReference w:type="default" r:id="rId11"/>
      <w:pgSz w:w="15840" w:h="12240" w:orient="landscape" w:code="1"/>
      <w:pgMar w:top="720" w:right="720" w:bottom="54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E4" w:rsidRDefault="00A46FE4">
      <w:r>
        <w:separator/>
      </w:r>
    </w:p>
  </w:endnote>
  <w:endnote w:type="continuationSeparator" w:id="0">
    <w:p w:rsidR="00A46FE4" w:rsidRDefault="00A4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9E" w:rsidRPr="00C34F38" w:rsidRDefault="003C579E" w:rsidP="003A39E4">
    <w:pPr>
      <w:pStyle w:val="Footer"/>
      <w:rPr>
        <w:rStyle w:val="PageNumber"/>
        <w:b/>
        <w:color w:val="000000"/>
        <w:sz w:val="20"/>
        <w:szCs w:val="20"/>
      </w:rPr>
    </w:pPr>
    <w:r>
      <w:rPr>
        <w:rStyle w:val="PageNumber"/>
        <w:b/>
        <w:color w:val="000000"/>
        <w:sz w:val="20"/>
        <w:szCs w:val="20"/>
      </w:rPr>
      <w:t>July 2015</w:t>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b/>
        <w:color w:val="000000"/>
        <w:sz w:val="20"/>
        <w:szCs w:val="20"/>
      </w:rPr>
      <w:tab/>
    </w:r>
    <w:r w:rsidRPr="00C34F38">
      <w:rPr>
        <w:rStyle w:val="PageNumber"/>
      </w:rPr>
      <w:fldChar w:fldCharType="begin"/>
    </w:r>
    <w:r w:rsidRPr="00C34F38">
      <w:rPr>
        <w:rStyle w:val="PageNumber"/>
      </w:rPr>
      <w:instrText xml:space="preserve"> PAGE </w:instrText>
    </w:r>
    <w:r w:rsidRPr="00C34F38">
      <w:rPr>
        <w:rStyle w:val="PageNumber"/>
      </w:rPr>
      <w:fldChar w:fldCharType="separate"/>
    </w:r>
    <w:r w:rsidR="00184E48">
      <w:rPr>
        <w:rStyle w:val="PageNumber"/>
        <w:noProof/>
      </w:rPr>
      <w:t>14</w:t>
    </w:r>
    <w:r w:rsidRPr="00C34F38">
      <w:rPr>
        <w:rStyle w:val="PageNumber"/>
      </w:rPr>
      <w:fldChar w:fldCharType="end"/>
    </w:r>
  </w:p>
  <w:p w:rsidR="003C579E" w:rsidRDefault="003C579E" w:rsidP="003A39E4">
    <w:pPr>
      <w:pStyle w:val="Footer"/>
      <w:rPr>
        <w:rStyle w:val="PageNumber"/>
        <w:b/>
        <w:color w:val="000000"/>
        <w:sz w:val="20"/>
        <w:szCs w:val="20"/>
      </w:rPr>
    </w:pPr>
    <w:r>
      <w:rPr>
        <w:rStyle w:val="PageNumber"/>
        <w:b/>
        <w:color w:val="000000"/>
        <w:sz w:val="20"/>
        <w:szCs w:val="20"/>
      </w:rPr>
      <w:t>Rule 6A-1.099811</w:t>
    </w:r>
  </w:p>
  <w:p w:rsidR="003C579E" w:rsidRPr="001B43AF" w:rsidRDefault="003C579E" w:rsidP="003A39E4">
    <w:pPr>
      <w:pStyle w:val="Footer"/>
    </w:pPr>
    <w:r>
      <w:rPr>
        <w:rStyle w:val="PageNumber"/>
        <w:b/>
        <w:color w:val="000000"/>
        <w:sz w:val="20"/>
        <w:szCs w:val="20"/>
      </w:rPr>
      <w:t>Revised July 2015</w:t>
    </w:r>
    <w:r>
      <w:rPr>
        <w:rFonts w:ascii="Arial" w:hAnsi="Arial" w:cs="Arial"/>
        <w:sz w:val="22"/>
        <w:szCs w:val="22"/>
      </w:rPr>
      <w:t xml:space="preserve">                                                                                                                                                                     </w:t>
    </w:r>
  </w:p>
  <w:p w:rsidR="003C579E" w:rsidRPr="00A26ACD" w:rsidRDefault="003C579E" w:rsidP="00A26ACD">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E4" w:rsidRDefault="00A46FE4">
      <w:r>
        <w:separator/>
      </w:r>
    </w:p>
  </w:footnote>
  <w:footnote w:type="continuationSeparator" w:id="0">
    <w:p w:rsidR="00A46FE4" w:rsidRDefault="00A4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9E" w:rsidRDefault="003C579E">
    <w:pPr>
      <w:pStyle w:val="Header"/>
    </w:pPr>
    <w:r>
      <w:rPr>
        <w:b/>
      </w:rPr>
      <w:t>2015-2016 School Improvement Plan Juvenile Justice Education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697"/>
    <w:multiLevelType w:val="multilevel"/>
    <w:tmpl w:val="5B3448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12F45CB1"/>
    <w:multiLevelType w:val="multilevel"/>
    <w:tmpl w:val="B26C5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180957DA"/>
    <w:multiLevelType w:val="multilevel"/>
    <w:tmpl w:val="3312B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182039F7"/>
    <w:multiLevelType w:val="multilevel"/>
    <w:tmpl w:val="A342A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8F63879"/>
    <w:multiLevelType w:val="multilevel"/>
    <w:tmpl w:val="97867D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E5B4269"/>
    <w:multiLevelType w:val="multilevel"/>
    <w:tmpl w:val="94609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55731"/>
    <w:multiLevelType w:val="multilevel"/>
    <w:tmpl w:val="99BE741E"/>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9">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2">
    <w:nsid w:val="41D139E7"/>
    <w:multiLevelType w:val="multilevel"/>
    <w:tmpl w:val="3E745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1800" w:hanging="1440"/>
      </w:pPr>
      <w:rPr>
        <w:rFonts w:hint="default"/>
        <w:sz w:val="16"/>
      </w:rPr>
    </w:lvl>
    <w:lvl w:ilvl="8">
      <w:start w:val="1"/>
      <w:numFmt w:val="decimal"/>
      <w:isLgl/>
      <w:lvlText w:val="%1.%2.%3.%4.%5.%6.%7.%8.%9."/>
      <w:lvlJc w:val="left"/>
      <w:pPr>
        <w:ind w:left="2160" w:hanging="1800"/>
      </w:pPr>
      <w:rPr>
        <w:rFonts w:hint="default"/>
        <w:sz w:val="16"/>
      </w:rPr>
    </w:lvl>
  </w:abstractNum>
  <w:abstractNum w:abstractNumId="13">
    <w:nsid w:val="424521AE"/>
    <w:multiLevelType w:val="multilevel"/>
    <w:tmpl w:val="3E745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1800" w:hanging="1440"/>
      </w:pPr>
      <w:rPr>
        <w:rFonts w:hint="default"/>
        <w:sz w:val="16"/>
      </w:rPr>
    </w:lvl>
    <w:lvl w:ilvl="8">
      <w:start w:val="1"/>
      <w:numFmt w:val="decimal"/>
      <w:isLgl/>
      <w:lvlText w:val="%1.%2.%3.%4.%5.%6.%7.%8.%9."/>
      <w:lvlJc w:val="left"/>
      <w:pPr>
        <w:ind w:left="2160" w:hanging="1800"/>
      </w:pPr>
      <w:rPr>
        <w:rFonts w:hint="default"/>
        <w:sz w:val="16"/>
      </w:rPr>
    </w:lvl>
  </w:abstractNum>
  <w:abstractNum w:abstractNumId="14">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703823"/>
    <w:multiLevelType w:val="hybridMultilevel"/>
    <w:tmpl w:val="9FCC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1F407F"/>
    <w:multiLevelType w:val="hybridMultilevel"/>
    <w:tmpl w:val="30A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7D6606"/>
    <w:multiLevelType w:val="multilevel"/>
    <w:tmpl w:val="88B4C94E"/>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23">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D1D27ED"/>
    <w:multiLevelType w:val="multilevel"/>
    <w:tmpl w:val="BBFC5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3F0199"/>
    <w:multiLevelType w:val="multilevel"/>
    <w:tmpl w:val="D9821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5"/>
  </w:num>
  <w:num w:numId="2">
    <w:abstractNumId w:val="19"/>
  </w:num>
  <w:num w:numId="3">
    <w:abstractNumId w:val="26"/>
  </w:num>
  <w:num w:numId="4">
    <w:abstractNumId w:val="11"/>
  </w:num>
  <w:num w:numId="5">
    <w:abstractNumId w:val="6"/>
  </w:num>
  <w:num w:numId="6">
    <w:abstractNumId w:val="9"/>
  </w:num>
  <w:num w:numId="7">
    <w:abstractNumId w:val="24"/>
  </w:num>
  <w:num w:numId="8">
    <w:abstractNumId w:val="10"/>
  </w:num>
  <w:num w:numId="9">
    <w:abstractNumId w:val="17"/>
  </w:num>
  <w:num w:numId="10">
    <w:abstractNumId w:val="20"/>
  </w:num>
  <w:num w:numId="11">
    <w:abstractNumId w:val="14"/>
  </w:num>
  <w:num w:numId="12">
    <w:abstractNumId w:val="21"/>
  </w:num>
  <w:num w:numId="13">
    <w:abstractNumId w:val="7"/>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1"/>
  </w:num>
  <w:num w:numId="20">
    <w:abstractNumId w:val="13"/>
  </w:num>
  <w:num w:numId="21">
    <w:abstractNumId w:val="12"/>
  </w:num>
  <w:num w:numId="22">
    <w:abstractNumId w:val="3"/>
  </w:num>
  <w:num w:numId="23">
    <w:abstractNumId w:val="4"/>
  </w:num>
  <w:num w:numId="24">
    <w:abstractNumId w:val="22"/>
  </w:num>
  <w:num w:numId="25">
    <w:abstractNumId w:val="2"/>
  </w:num>
  <w:num w:numId="26">
    <w:abstractNumId w:val="0"/>
  </w:num>
  <w:num w:numId="27">
    <w:abstractNumId w:val="25"/>
  </w:num>
  <w:num w:numId="28">
    <w:abstractNumId w:val="8"/>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A8"/>
    <w:rsid w:val="0000192F"/>
    <w:rsid w:val="00002141"/>
    <w:rsid w:val="000021EA"/>
    <w:rsid w:val="000031C7"/>
    <w:rsid w:val="000039DA"/>
    <w:rsid w:val="00004696"/>
    <w:rsid w:val="000064BC"/>
    <w:rsid w:val="000066C5"/>
    <w:rsid w:val="0001054E"/>
    <w:rsid w:val="00010C93"/>
    <w:rsid w:val="00012A59"/>
    <w:rsid w:val="00013F31"/>
    <w:rsid w:val="000145C4"/>
    <w:rsid w:val="00016EB1"/>
    <w:rsid w:val="00017982"/>
    <w:rsid w:val="00021C71"/>
    <w:rsid w:val="00024521"/>
    <w:rsid w:val="0002573A"/>
    <w:rsid w:val="00025E6A"/>
    <w:rsid w:val="000271AD"/>
    <w:rsid w:val="00027406"/>
    <w:rsid w:val="00027C15"/>
    <w:rsid w:val="00027F4D"/>
    <w:rsid w:val="00030029"/>
    <w:rsid w:val="00031B7B"/>
    <w:rsid w:val="00031FA4"/>
    <w:rsid w:val="00032A9C"/>
    <w:rsid w:val="0003320C"/>
    <w:rsid w:val="00034BC5"/>
    <w:rsid w:val="00042BAD"/>
    <w:rsid w:val="00043596"/>
    <w:rsid w:val="00045897"/>
    <w:rsid w:val="00050A6F"/>
    <w:rsid w:val="00051627"/>
    <w:rsid w:val="000520C0"/>
    <w:rsid w:val="0005466C"/>
    <w:rsid w:val="000601F3"/>
    <w:rsid w:val="000613DD"/>
    <w:rsid w:val="0006392C"/>
    <w:rsid w:val="00063B84"/>
    <w:rsid w:val="00063F2E"/>
    <w:rsid w:val="00066806"/>
    <w:rsid w:val="0006759B"/>
    <w:rsid w:val="0007027A"/>
    <w:rsid w:val="000731F9"/>
    <w:rsid w:val="00075201"/>
    <w:rsid w:val="00075340"/>
    <w:rsid w:val="00077815"/>
    <w:rsid w:val="000806C6"/>
    <w:rsid w:val="00081B28"/>
    <w:rsid w:val="000825B6"/>
    <w:rsid w:val="000839E3"/>
    <w:rsid w:val="00083A00"/>
    <w:rsid w:val="00084461"/>
    <w:rsid w:val="00085110"/>
    <w:rsid w:val="00086463"/>
    <w:rsid w:val="00087A3B"/>
    <w:rsid w:val="00090443"/>
    <w:rsid w:val="00090494"/>
    <w:rsid w:val="0009628E"/>
    <w:rsid w:val="00096BEC"/>
    <w:rsid w:val="000A0C45"/>
    <w:rsid w:val="000A30A8"/>
    <w:rsid w:val="000A38A2"/>
    <w:rsid w:val="000A442E"/>
    <w:rsid w:val="000A7402"/>
    <w:rsid w:val="000B07BC"/>
    <w:rsid w:val="000B0A4C"/>
    <w:rsid w:val="000B17E2"/>
    <w:rsid w:val="000B248F"/>
    <w:rsid w:val="000B3B83"/>
    <w:rsid w:val="000B718C"/>
    <w:rsid w:val="000C1906"/>
    <w:rsid w:val="000C2ABD"/>
    <w:rsid w:val="000C35D4"/>
    <w:rsid w:val="000C3BEF"/>
    <w:rsid w:val="000C3CA0"/>
    <w:rsid w:val="000C5470"/>
    <w:rsid w:val="000C6599"/>
    <w:rsid w:val="000D2063"/>
    <w:rsid w:val="000E198A"/>
    <w:rsid w:val="000E3970"/>
    <w:rsid w:val="000F0E0C"/>
    <w:rsid w:val="00101787"/>
    <w:rsid w:val="00102894"/>
    <w:rsid w:val="00102AB8"/>
    <w:rsid w:val="00102F98"/>
    <w:rsid w:val="001045DF"/>
    <w:rsid w:val="00106D07"/>
    <w:rsid w:val="00110527"/>
    <w:rsid w:val="00110858"/>
    <w:rsid w:val="001119DA"/>
    <w:rsid w:val="00112C41"/>
    <w:rsid w:val="0011402C"/>
    <w:rsid w:val="0011632A"/>
    <w:rsid w:val="00116907"/>
    <w:rsid w:val="001206F8"/>
    <w:rsid w:val="00120818"/>
    <w:rsid w:val="00121635"/>
    <w:rsid w:val="00130F4B"/>
    <w:rsid w:val="0013127C"/>
    <w:rsid w:val="00132E23"/>
    <w:rsid w:val="00135431"/>
    <w:rsid w:val="001357D3"/>
    <w:rsid w:val="0014156C"/>
    <w:rsid w:val="00142720"/>
    <w:rsid w:val="00144A08"/>
    <w:rsid w:val="00146051"/>
    <w:rsid w:val="00146AC3"/>
    <w:rsid w:val="00147595"/>
    <w:rsid w:val="00147EA6"/>
    <w:rsid w:val="001500F2"/>
    <w:rsid w:val="00152785"/>
    <w:rsid w:val="00152ACB"/>
    <w:rsid w:val="00153D20"/>
    <w:rsid w:val="00154DEC"/>
    <w:rsid w:val="001550B6"/>
    <w:rsid w:val="001562A8"/>
    <w:rsid w:val="0016024A"/>
    <w:rsid w:val="00162CBB"/>
    <w:rsid w:val="00163F5C"/>
    <w:rsid w:val="00164D22"/>
    <w:rsid w:val="00166ADB"/>
    <w:rsid w:val="001670D4"/>
    <w:rsid w:val="00167462"/>
    <w:rsid w:val="00171339"/>
    <w:rsid w:val="00172113"/>
    <w:rsid w:val="00172664"/>
    <w:rsid w:val="0017490D"/>
    <w:rsid w:val="0017634D"/>
    <w:rsid w:val="001763DB"/>
    <w:rsid w:val="001803C9"/>
    <w:rsid w:val="0018107E"/>
    <w:rsid w:val="0018204B"/>
    <w:rsid w:val="00182E3E"/>
    <w:rsid w:val="00184E48"/>
    <w:rsid w:val="00185579"/>
    <w:rsid w:val="00187282"/>
    <w:rsid w:val="0019078C"/>
    <w:rsid w:val="00191346"/>
    <w:rsid w:val="001934E4"/>
    <w:rsid w:val="001942FC"/>
    <w:rsid w:val="0019615E"/>
    <w:rsid w:val="001A0259"/>
    <w:rsid w:val="001A025A"/>
    <w:rsid w:val="001A18E3"/>
    <w:rsid w:val="001A23E7"/>
    <w:rsid w:val="001A3327"/>
    <w:rsid w:val="001A45D8"/>
    <w:rsid w:val="001A568E"/>
    <w:rsid w:val="001A5F57"/>
    <w:rsid w:val="001B2C2B"/>
    <w:rsid w:val="001B57D4"/>
    <w:rsid w:val="001B5899"/>
    <w:rsid w:val="001B58CC"/>
    <w:rsid w:val="001B5BA0"/>
    <w:rsid w:val="001B619B"/>
    <w:rsid w:val="001C0D26"/>
    <w:rsid w:val="001C1735"/>
    <w:rsid w:val="001C2929"/>
    <w:rsid w:val="001C2BB2"/>
    <w:rsid w:val="001C4B23"/>
    <w:rsid w:val="001D0A17"/>
    <w:rsid w:val="001D1405"/>
    <w:rsid w:val="001D15B8"/>
    <w:rsid w:val="001D2740"/>
    <w:rsid w:val="001D2F17"/>
    <w:rsid w:val="001D6276"/>
    <w:rsid w:val="001D7B33"/>
    <w:rsid w:val="001E1606"/>
    <w:rsid w:val="001E6D31"/>
    <w:rsid w:val="001E7846"/>
    <w:rsid w:val="001F09E8"/>
    <w:rsid w:val="001F1C58"/>
    <w:rsid w:val="001F1DCE"/>
    <w:rsid w:val="001F2261"/>
    <w:rsid w:val="001F2CCC"/>
    <w:rsid w:val="001F7E0B"/>
    <w:rsid w:val="0020189C"/>
    <w:rsid w:val="00204F2B"/>
    <w:rsid w:val="002056C9"/>
    <w:rsid w:val="0020723F"/>
    <w:rsid w:val="00207553"/>
    <w:rsid w:val="00207C00"/>
    <w:rsid w:val="00207DAA"/>
    <w:rsid w:val="002115FE"/>
    <w:rsid w:val="002150AA"/>
    <w:rsid w:val="002175F8"/>
    <w:rsid w:val="002202EA"/>
    <w:rsid w:val="00221A87"/>
    <w:rsid w:val="00222349"/>
    <w:rsid w:val="00222EC8"/>
    <w:rsid w:val="002258CE"/>
    <w:rsid w:val="002271A5"/>
    <w:rsid w:val="002276E6"/>
    <w:rsid w:val="002334A6"/>
    <w:rsid w:val="00233CC6"/>
    <w:rsid w:val="00235CF5"/>
    <w:rsid w:val="00237000"/>
    <w:rsid w:val="00237FD4"/>
    <w:rsid w:val="00240220"/>
    <w:rsid w:val="00241D51"/>
    <w:rsid w:val="00242CC1"/>
    <w:rsid w:val="002437E6"/>
    <w:rsid w:val="00244C97"/>
    <w:rsid w:val="002457EF"/>
    <w:rsid w:val="00252376"/>
    <w:rsid w:val="00253A40"/>
    <w:rsid w:val="00254592"/>
    <w:rsid w:val="002568D1"/>
    <w:rsid w:val="00256A97"/>
    <w:rsid w:val="0025719E"/>
    <w:rsid w:val="00257ED3"/>
    <w:rsid w:val="00260E72"/>
    <w:rsid w:val="00260F20"/>
    <w:rsid w:val="0026423D"/>
    <w:rsid w:val="002642D0"/>
    <w:rsid w:val="0026796C"/>
    <w:rsid w:val="00267A6F"/>
    <w:rsid w:val="00267FCF"/>
    <w:rsid w:val="00270585"/>
    <w:rsid w:val="00272448"/>
    <w:rsid w:val="00274CA1"/>
    <w:rsid w:val="00280BDE"/>
    <w:rsid w:val="00280CC4"/>
    <w:rsid w:val="00283B7E"/>
    <w:rsid w:val="00283BF3"/>
    <w:rsid w:val="00283E75"/>
    <w:rsid w:val="00284F77"/>
    <w:rsid w:val="002856AF"/>
    <w:rsid w:val="00285A9A"/>
    <w:rsid w:val="00285DEF"/>
    <w:rsid w:val="00287432"/>
    <w:rsid w:val="00287B32"/>
    <w:rsid w:val="0029026B"/>
    <w:rsid w:val="0029109D"/>
    <w:rsid w:val="00291A3E"/>
    <w:rsid w:val="00297C1B"/>
    <w:rsid w:val="002A206E"/>
    <w:rsid w:val="002A4949"/>
    <w:rsid w:val="002A667B"/>
    <w:rsid w:val="002A684F"/>
    <w:rsid w:val="002A6C27"/>
    <w:rsid w:val="002B0C22"/>
    <w:rsid w:val="002B37EE"/>
    <w:rsid w:val="002B4011"/>
    <w:rsid w:val="002B4290"/>
    <w:rsid w:val="002B7AF6"/>
    <w:rsid w:val="002C05F6"/>
    <w:rsid w:val="002C1137"/>
    <w:rsid w:val="002C1FFA"/>
    <w:rsid w:val="002D23EB"/>
    <w:rsid w:val="002D473E"/>
    <w:rsid w:val="002D5BE8"/>
    <w:rsid w:val="002D5CE0"/>
    <w:rsid w:val="002D7E57"/>
    <w:rsid w:val="002E048C"/>
    <w:rsid w:val="002E077C"/>
    <w:rsid w:val="002E6690"/>
    <w:rsid w:val="002E74FA"/>
    <w:rsid w:val="002E757D"/>
    <w:rsid w:val="002F0737"/>
    <w:rsid w:val="002F3960"/>
    <w:rsid w:val="002F4674"/>
    <w:rsid w:val="002F6B24"/>
    <w:rsid w:val="002F7133"/>
    <w:rsid w:val="002F71C7"/>
    <w:rsid w:val="002F7F7D"/>
    <w:rsid w:val="00301870"/>
    <w:rsid w:val="00301EA9"/>
    <w:rsid w:val="003055EC"/>
    <w:rsid w:val="00312831"/>
    <w:rsid w:val="00312BE1"/>
    <w:rsid w:val="0031307E"/>
    <w:rsid w:val="00313BDB"/>
    <w:rsid w:val="003140C8"/>
    <w:rsid w:val="0032094F"/>
    <w:rsid w:val="00320DCE"/>
    <w:rsid w:val="003225EF"/>
    <w:rsid w:val="003228F0"/>
    <w:rsid w:val="00322CE8"/>
    <w:rsid w:val="00326949"/>
    <w:rsid w:val="00332CEF"/>
    <w:rsid w:val="00334D7C"/>
    <w:rsid w:val="0033585F"/>
    <w:rsid w:val="00335D13"/>
    <w:rsid w:val="00336B48"/>
    <w:rsid w:val="00337DF0"/>
    <w:rsid w:val="00341669"/>
    <w:rsid w:val="00351791"/>
    <w:rsid w:val="00353C94"/>
    <w:rsid w:val="00353E11"/>
    <w:rsid w:val="00354590"/>
    <w:rsid w:val="0035499D"/>
    <w:rsid w:val="00355264"/>
    <w:rsid w:val="003578FD"/>
    <w:rsid w:val="00360140"/>
    <w:rsid w:val="00363784"/>
    <w:rsid w:val="00363CEB"/>
    <w:rsid w:val="00364232"/>
    <w:rsid w:val="003662C9"/>
    <w:rsid w:val="003678BD"/>
    <w:rsid w:val="0037241E"/>
    <w:rsid w:val="00372A11"/>
    <w:rsid w:val="00374295"/>
    <w:rsid w:val="00381ADD"/>
    <w:rsid w:val="00382AB0"/>
    <w:rsid w:val="00383FF1"/>
    <w:rsid w:val="003846A6"/>
    <w:rsid w:val="00384AF2"/>
    <w:rsid w:val="00385BFE"/>
    <w:rsid w:val="00386753"/>
    <w:rsid w:val="00386C91"/>
    <w:rsid w:val="00390C93"/>
    <w:rsid w:val="00392B71"/>
    <w:rsid w:val="00392C73"/>
    <w:rsid w:val="00392E60"/>
    <w:rsid w:val="00397D9A"/>
    <w:rsid w:val="003A088E"/>
    <w:rsid w:val="003A1B7D"/>
    <w:rsid w:val="003A2C41"/>
    <w:rsid w:val="003A2DA0"/>
    <w:rsid w:val="003A39E4"/>
    <w:rsid w:val="003A773F"/>
    <w:rsid w:val="003B6C8A"/>
    <w:rsid w:val="003B7C43"/>
    <w:rsid w:val="003C0541"/>
    <w:rsid w:val="003C07A9"/>
    <w:rsid w:val="003C10D4"/>
    <w:rsid w:val="003C4538"/>
    <w:rsid w:val="003C579E"/>
    <w:rsid w:val="003C6FA6"/>
    <w:rsid w:val="003D4656"/>
    <w:rsid w:val="003E3CD5"/>
    <w:rsid w:val="003F07E1"/>
    <w:rsid w:val="003F1045"/>
    <w:rsid w:val="003F16C2"/>
    <w:rsid w:val="003F1AC4"/>
    <w:rsid w:val="003F2ADE"/>
    <w:rsid w:val="003F2D13"/>
    <w:rsid w:val="00402A96"/>
    <w:rsid w:val="00403D44"/>
    <w:rsid w:val="00405D03"/>
    <w:rsid w:val="004107F3"/>
    <w:rsid w:val="00411590"/>
    <w:rsid w:val="00416782"/>
    <w:rsid w:val="00416A89"/>
    <w:rsid w:val="00422EF9"/>
    <w:rsid w:val="004231F6"/>
    <w:rsid w:val="00423733"/>
    <w:rsid w:val="00424915"/>
    <w:rsid w:val="00424A4C"/>
    <w:rsid w:val="00425BC5"/>
    <w:rsid w:val="00430667"/>
    <w:rsid w:val="00432FC3"/>
    <w:rsid w:val="0043438F"/>
    <w:rsid w:val="004367D6"/>
    <w:rsid w:val="004417EA"/>
    <w:rsid w:val="00441B2E"/>
    <w:rsid w:val="00444470"/>
    <w:rsid w:val="004455EC"/>
    <w:rsid w:val="004521B1"/>
    <w:rsid w:val="00453551"/>
    <w:rsid w:val="004569E7"/>
    <w:rsid w:val="00463506"/>
    <w:rsid w:val="00471AAF"/>
    <w:rsid w:val="00471F34"/>
    <w:rsid w:val="004777BC"/>
    <w:rsid w:val="004823A5"/>
    <w:rsid w:val="00482A8A"/>
    <w:rsid w:val="00482CCC"/>
    <w:rsid w:val="00485916"/>
    <w:rsid w:val="0049024E"/>
    <w:rsid w:val="00492FA1"/>
    <w:rsid w:val="004934AE"/>
    <w:rsid w:val="00493C06"/>
    <w:rsid w:val="004944F1"/>
    <w:rsid w:val="004A0ECB"/>
    <w:rsid w:val="004A7141"/>
    <w:rsid w:val="004B1880"/>
    <w:rsid w:val="004B2E73"/>
    <w:rsid w:val="004B2F8A"/>
    <w:rsid w:val="004C1392"/>
    <w:rsid w:val="004C475F"/>
    <w:rsid w:val="004C6935"/>
    <w:rsid w:val="004C6ADE"/>
    <w:rsid w:val="004D0B41"/>
    <w:rsid w:val="004D27A0"/>
    <w:rsid w:val="004E042A"/>
    <w:rsid w:val="004E0C39"/>
    <w:rsid w:val="004E11CA"/>
    <w:rsid w:val="004E2DF3"/>
    <w:rsid w:val="004E3277"/>
    <w:rsid w:val="004E4127"/>
    <w:rsid w:val="004E4E10"/>
    <w:rsid w:val="004E5B87"/>
    <w:rsid w:val="004E5ED5"/>
    <w:rsid w:val="004E643E"/>
    <w:rsid w:val="004F2699"/>
    <w:rsid w:val="004F2FE0"/>
    <w:rsid w:val="004F41AF"/>
    <w:rsid w:val="004F6EC5"/>
    <w:rsid w:val="004F7752"/>
    <w:rsid w:val="00500761"/>
    <w:rsid w:val="00502AE8"/>
    <w:rsid w:val="005036C0"/>
    <w:rsid w:val="00503FD1"/>
    <w:rsid w:val="00504BF2"/>
    <w:rsid w:val="00505A47"/>
    <w:rsid w:val="0050702C"/>
    <w:rsid w:val="005079AC"/>
    <w:rsid w:val="005122DE"/>
    <w:rsid w:val="00512C1A"/>
    <w:rsid w:val="00512C57"/>
    <w:rsid w:val="00512EF0"/>
    <w:rsid w:val="00513B66"/>
    <w:rsid w:val="00513EB4"/>
    <w:rsid w:val="00514A05"/>
    <w:rsid w:val="00514C12"/>
    <w:rsid w:val="005160CF"/>
    <w:rsid w:val="00516A96"/>
    <w:rsid w:val="00517158"/>
    <w:rsid w:val="005203B8"/>
    <w:rsid w:val="0052076E"/>
    <w:rsid w:val="00520840"/>
    <w:rsid w:val="005216FA"/>
    <w:rsid w:val="00521C62"/>
    <w:rsid w:val="00522C50"/>
    <w:rsid w:val="00522E9F"/>
    <w:rsid w:val="00522FB0"/>
    <w:rsid w:val="005255BE"/>
    <w:rsid w:val="005257A5"/>
    <w:rsid w:val="00526A56"/>
    <w:rsid w:val="00530685"/>
    <w:rsid w:val="005318C1"/>
    <w:rsid w:val="005326EC"/>
    <w:rsid w:val="00532F72"/>
    <w:rsid w:val="005353DF"/>
    <w:rsid w:val="005366B1"/>
    <w:rsid w:val="00540201"/>
    <w:rsid w:val="00541601"/>
    <w:rsid w:val="00543A9F"/>
    <w:rsid w:val="00543FDE"/>
    <w:rsid w:val="00544A86"/>
    <w:rsid w:val="0054612F"/>
    <w:rsid w:val="0054680B"/>
    <w:rsid w:val="00547AE6"/>
    <w:rsid w:val="00552222"/>
    <w:rsid w:val="005522F0"/>
    <w:rsid w:val="00555A4D"/>
    <w:rsid w:val="00555C12"/>
    <w:rsid w:val="00557162"/>
    <w:rsid w:val="005576CE"/>
    <w:rsid w:val="005601CF"/>
    <w:rsid w:val="005612F5"/>
    <w:rsid w:val="005632AE"/>
    <w:rsid w:val="00565097"/>
    <w:rsid w:val="005706A0"/>
    <w:rsid w:val="00570DB0"/>
    <w:rsid w:val="00573C89"/>
    <w:rsid w:val="00574203"/>
    <w:rsid w:val="0057577C"/>
    <w:rsid w:val="00580610"/>
    <w:rsid w:val="00580907"/>
    <w:rsid w:val="00580B95"/>
    <w:rsid w:val="005821B6"/>
    <w:rsid w:val="005831A2"/>
    <w:rsid w:val="005842D9"/>
    <w:rsid w:val="0058678C"/>
    <w:rsid w:val="00591574"/>
    <w:rsid w:val="00591919"/>
    <w:rsid w:val="005929E6"/>
    <w:rsid w:val="0059422C"/>
    <w:rsid w:val="00594EB6"/>
    <w:rsid w:val="00595C18"/>
    <w:rsid w:val="00596485"/>
    <w:rsid w:val="00596A4C"/>
    <w:rsid w:val="005A0961"/>
    <w:rsid w:val="005A3503"/>
    <w:rsid w:val="005A3937"/>
    <w:rsid w:val="005A66EE"/>
    <w:rsid w:val="005A6908"/>
    <w:rsid w:val="005B3085"/>
    <w:rsid w:val="005B4A9A"/>
    <w:rsid w:val="005B6462"/>
    <w:rsid w:val="005C3418"/>
    <w:rsid w:val="005C3D0A"/>
    <w:rsid w:val="005C4EC6"/>
    <w:rsid w:val="005C7E38"/>
    <w:rsid w:val="005D0BB8"/>
    <w:rsid w:val="005D225B"/>
    <w:rsid w:val="005D3A0A"/>
    <w:rsid w:val="005D47BA"/>
    <w:rsid w:val="005D70DE"/>
    <w:rsid w:val="005E3322"/>
    <w:rsid w:val="005F0066"/>
    <w:rsid w:val="005F0AFB"/>
    <w:rsid w:val="005F1451"/>
    <w:rsid w:val="005F18AD"/>
    <w:rsid w:val="005F53FE"/>
    <w:rsid w:val="005F6F04"/>
    <w:rsid w:val="00600F9E"/>
    <w:rsid w:val="00603998"/>
    <w:rsid w:val="006046DE"/>
    <w:rsid w:val="0060498C"/>
    <w:rsid w:val="00606498"/>
    <w:rsid w:val="00607046"/>
    <w:rsid w:val="00615F69"/>
    <w:rsid w:val="006165CA"/>
    <w:rsid w:val="00616706"/>
    <w:rsid w:val="00616E10"/>
    <w:rsid w:val="0061776F"/>
    <w:rsid w:val="00617DA0"/>
    <w:rsid w:val="006210FA"/>
    <w:rsid w:val="006244CA"/>
    <w:rsid w:val="00624864"/>
    <w:rsid w:val="0062513D"/>
    <w:rsid w:val="00632618"/>
    <w:rsid w:val="006334E2"/>
    <w:rsid w:val="006334FB"/>
    <w:rsid w:val="00637360"/>
    <w:rsid w:val="00637FFD"/>
    <w:rsid w:val="00640302"/>
    <w:rsid w:val="00640A16"/>
    <w:rsid w:val="00641BCB"/>
    <w:rsid w:val="006427C8"/>
    <w:rsid w:val="006439E2"/>
    <w:rsid w:val="00643E39"/>
    <w:rsid w:val="0064466E"/>
    <w:rsid w:val="006453F2"/>
    <w:rsid w:val="006460A1"/>
    <w:rsid w:val="0065160D"/>
    <w:rsid w:val="00652415"/>
    <w:rsid w:val="00652DA1"/>
    <w:rsid w:val="00653BBB"/>
    <w:rsid w:val="00654FE7"/>
    <w:rsid w:val="00655CB2"/>
    <w:rsid w:val="006567E6"/>
    <w:rsid w:val="00656E37"/>
    <w:rsid w:val="006649FC"/>
    <w:rsid w:val="0066523B"/>
    <w:rsid w:val="00671A20"/>
    <w:rsid w:val="00671A5F"/>
    <w:rsid w:val="00672D69"/>
    <w:rsid w:val="00672FA5"/>
    <w:rsid w:val="00673B63"/>
    <w:rsid w:val="00674496"/>
    <w:rsid w:val="006756EE"/>
    <w:rsid w:val="00682A0E"/>
    <w:rsid w:val="00682FAE"/>
    <w:rsid w:val="006855B6"/>
    <w:rsid w:val="00685D51"/>
    <w:rsid w:val="00686D88"/>
    <w:rsid w:val="00687579"/>
    <w:rsid w:val="006950EB"/>
    <w:rsid w:val="0069557B"/>
    <w:rsid w:val="00695861"/>
    <w:rsid w:val="006A04FF"/>
    <w:rsid w:val="006A1C06"/>
    <w:rsid w:val="006A1FC6"/>
    <w:rsid w:val="006A4F7D"/>
    <w:rsid w:val="006A56A8"/>
    <w:rsid w:val="006B1D4E"/>
    <w:rsid w:val="006B2657"/>
    <w:rsid w:val="006B2F19"/>
    <w:rsid w:val="006B377E"/>
    <w:rsid w:val="006B678A"/>
    <w:rsid w:val="006C28C9"/>
    <w:rsid w:val="006C2E06"/>
    <w:rsid w:val="006C4AC7"/>
    <w:rsid w:val="006C4C91"/>
    <w:rsid w:val="006C6D9C"/>
    <w:rsid w:val="006D0089"/>
    <w:rsid w:val="006D0180"/>
    <w:rsid w:val="006D5633"/>
    <w:rsid w:val="006D71C1"/>
    <w:rsid w:val="006D7373"/>
    <w:rsid w:val="006E5082"/>
    <w:rsid w:val="006E724F"/>
    <w:rsid w:val="006E7604"/>
    <w:rsid w:val="006F27A1"/>
    <w:rsid w:val="006F3106"/>
    <w:rsid w:val="006F32AC"/>
    <w:rsid w:val="006F375D"/>
    <w:rsid w:val="006F5A04"/>
    <w:rsid w:val="006F6755"/>
    <w:rsid w:val="007003A4"/>
    <w:rsid w:val="00702C0F"/>
    <w:rsid w:val="00714374"/>
    <w:rsid w:val="00717D82"/>
    <w:rsid w:val="007278CB"/>
    <w:rsid w:val="00732C5D"/>
    <w:rsid w:val="00732D35"/>
    <w:rsid w:val="00733402"/>
    <w:rsid w:val="00734D3A"/>
    <w:rsid w:val="00737D8A"/>
    <w:rsid w:val="007404A8"/>
    <w:rsid w:val="00740F24"/>
    <w:rsid w:val="007428EB"/>
    <w:rsid w:val="00742F08"/>
    <w:rsid w:val="0075187D"/>
    <w:rsid w:val="00752D50"/>
    <w:rsid w:val="007632FD"/>
    <w:rsid w:val="00764CD4"/>
    <w:rsid w:val="0076555A"/>
    <w:rsid w:val="00767C17"/>
    <w:rsid w:val="00770229"/>
    <w:rsid w:val="00771689"/>
    <w:rsid w:val="0077174B"/>
    <w:rsid w:val="00780F8B"/>
    <w:rsid w:val="00783CDF"/>
    <w:rsid w:val="00785965"/>
    <w:rsid w:val="00785AFA"/>
    <w:rsid w:val="00790967"/>
    <w:rsid w:val="00791DF5"/>
    <w:rsid w:val="00794903"/>
    <w:rsid w:val="007A3291"/>
    <w:rsid w:val="007A4CE7"/>
    <w:rsid w:val="007A6D40"/>
    <w:rsid w:val="007A749D"/>
    <w:rsid w:val="007A770F"/>
    <w:rsid w:val="007B2411"/>
    <w:rsid w:val="007B6087"/>
    <w:rsid w:val="007B7A72"/>
    <w:rsid w:val="007B7AD9"/>
    <w:rsid w:val="007C0B6F"/>
    <w:rsid w:val="007C1617"/>
    <w:rsid w:val="007C334B"/>
    <w:rsid w:val="007C3C6D"/>
    <w:rsid w:val="007C4365"/>
    <w:rsid w:val="007C524E"/>
    <w:rsid w:val="007C5833"/>
    <w:rsid w:val="007C6311"/>
    <w:rsid w:val="007C7E03"/>
    <w:rsid w:val="007D717C"/>
    <w:rsid w:val="007D7634"/>
    <w:rsid w:val="007E0C02"/>
    <w:rsid w:val="007E4B66"/>
    <w:rsid w:val="007E4FCC"/>
    <w:rsid w:val="007E716C"/>
    <w:rsid w:val="007E78A8"/>
    <w:rsid w:val="007E79C1"/>
    <w:rsid w:val="007F2A12"/>
    <w:rsid w:val="007F4DFC"/>
    <w:rsid w:val="007F4EFE"/>
    <w:rsid w:val="007F50AC"/>
    <w:rsid w:val="007F778D"/>
    <w:rsid w:val="007F7FB2"/>
    <w:rsid w:val="0080117D"/>
    <w:rsid w:val="008012E4"/>
    <w:rsid w:val="00802829"/>
    <w:rsid w:val="008039B6"/>
    <w:rsid w:val="00805C5A"/>
    <w:rsid w:val="008065DF"/>
    <w:rsid w:val="008067C3"/>
    <w:rsid w:val="00807935"/>
    <w:rsid w:val="008079F5"/>
    <w:rsid w:val="0081157F"/>
    <w:rsid w:val="00812462"/>
    <w:rsid w:val="00813519"/>
    <w:rsid w:val="00816710"/>
    <w:rsid w:val="00817BEB"/>
    <w:rsid w:val="008222EE"/>
    <w:rsid w:val="00822F7D"/>
    <w:rsid w:val="00824756"/>
    <w:rsid w:val="00824B8F"/>
    <w:rsid w:val="00826ADE"/>
    <w:rsid w:val="00831A2A"/>
    <w:rsid w:val="00831E65"/>
    <w:rsid w:val="00833872"/>
    <w:rsid w:val="008353A2"/>
    <w:rsid w:val="008368AD"/>
    <w:rsid w:val="00837E66"/>
    <w:rsid w:val="00842E1C"/>
    <w:rsid w:val="00844597"/>
    <w:rsid w:val="008462CE"/>
    <w:rsid w:val="008501A9"/>
    <w:rsid w:val="00851693"/>
    <w:rsid w:val="00862E2D"/>
    <w:rsid w:val="008662EA"/>
    <w:rsid w:val="00866787"/>
    <w:rsid w:val="00867F3E"/>
    <w:rsid w:val="0087006F"/>
    <w:rsid w:val="008701B2"/>
    <w:rsid w:val="00871C02"/>
    <w:rsid w:val="008746EC"/>
    <w:rsid w:val="00875158"/>
    <w:rsid w:val="00875B28"/>
    <w:rsid w:val="00875E00"/>
    <w:rsid w:val="00877458"/>
    <w:rsid w:val="00880D53"/>
    <w:rsid w:val="00882E2E"/>
    <w:rsid w:val="00884A99"/>
    <w:rsid w:val="00887EEC"/>
    <w:rsid w:val="00890B7F"/>
    <w:rsid w:val="00890E54"/>
    <w:rsid w:val="00890F2E"/>
    <w:rsid w:val="008951F7"/>
    <w:rsid w:val="00897792"/>
    <w:rsid w:val="008A4503"/>
    <w:rsid w:val="008A6260"/>
    <w:rsid w:val="008A6556"/>
    <w:rsid w:val="008A7E2B"/>
    <w:rsid w:val="008B14E4"/>
    <w:rsid w:val="008B15D0"/>
    <w:rsid w:val="008B2C53"/>
    <w:rsid w:val="008B5274"/>
    <w:rsid w:val="008B679C"/>
    <w:rsid w:val="008B6876"/>
    <w:rsid w:val="008B691E"/>
    <w:rsid w:val="008B6DF6"/>
    <w:rsid w:val="008B77CF"/>
    <w:rsid w:val="008C5AF9"/>
    <w:rsid w:val="008C73F6"/>
    <w:rsid w:val="008D3B65"/>
    <w:rsid w:val="008D3E43"/>
    <w:rsid w:val="008D688E"/>
    <w:rsid w:val="008E28B0"/>
    <w:rsid w:val="008E30CC"/>
    <w:rsid w:val="008F19DB"/>
    <w:rsid w:val="008F1D02"/>
    <w:rsid w:val="008F1FE9"/>
    <w:rsid w:val="008F20FD"/>
    <w:rsid w:val="008F3C5F"/>
    <w:rsid w:val="008F5086"/>
    <w:rsid w:val="009004E9"/>
    <w:rsid w:val="00900FCE"/>
    <w:rsid w:val="00902FE9"/>
    <w:rsid w:val="00904C18"/>
    <w:rsid w:val="00905A19"/>
    <w:rsid w:val="009072FC"/>
    <w:rsid w:val="009074FB"/>
    <w:rsid w:val="00907C6D"/>
    <w:rsid w:val="00915537"/>
    <w:rsid w:val="00915F68"/>
    <w:rsid w:val="0092086D"/>
    <w:rsid w:val="00925BA4"/>
    <w:rsid w:val="009260A7"/>
    <w:rsid w:val="00927D7D"/>
    <w:rsid w:val="009326D6"/>
    <w:rsid w:val="00932D10"/>
    <w:rsid w:val="0093377C"/>
    <w:rsid w:val="00933787"/>
    <w:rsid w:val="00934E47"/>
    <w:rsid w:val="00935725"/>
    <w:rsid w:val="00936F2C"/>
    <w:rsid w:val="00936FE0"/>
    <w:rsid w:val="009376FB"/>
    <w:rsid w:val="00937BDD"/>
    <w:rsid w:val="00937CC6"/>
    <w:rsid w:val="00940602"/>
    <w:rsid w:val="00943B3C"/>
    <w:rsid w:val="009441A7"/>
    <w:rsid w:val="009445A8"/>
    <w:rsid w:val="00947193"/>
    <w:rsid w:val="00947D24"/>
    <w:rsid w:val="00950B03"/>
    <w:rsid w:val="0095286F"/>
    <w:rsid w:val="00956605"/>
    <w:rsid w:val="00956726"/>
    <w:rsid w:val="0095710A"/>
    <w:rsid w:val="009635D0"/>
    <w:rsid w:val="0096490F"/>
    <w:rsid w:val="00965A33"/>
    <w:rsid w:val="00967DBA"/>
    <w:rsid w:val="009704CC"/>
    <w:rsid w:val="00971F3A"/>
    <w:rsid w:val="00974293"/>
    <w:rsid w:val="009758D5"/>
    <w:rsid w:val="00980F8D"/>
    <w:rsid w:val="009835C1"/>
    <w:rsid w:val="0098471E"/>
    <w:rsid w:val="0098672F"/>
    <w:rsid w:val="00991A62"/>
    <w:rsid w:val="009946FC"/>
    <w:rsid w:val="0099529E"/>
    <w:rsid w:val="00995DD6"/>
    <w:rsid w:val="0099659F"/>
    <w:rsid w:val="009A0147"/>
    <w:rsid w:val="009A0281"/>
    <w:rsid w:val="009A1049"/>
    <w:rsid w:val="009A1997"/>
    <w:rsid w:val="009A241C"/>
    <w:rsid w:val="009A457D"/>
    <w:rsid w:val="009A5189"/>
    <w:rsid w:val="009A6200"/>
    <w:rsid w:val="009A6899"/>
    <w:rsid w:val="009B19C0"/>
    <w:rsid w:val="009B3CD7"/>
    <w:rsid w:val="009B6D7E"/>
    <w:rsid w:val="009B6DF8"/>
    <w:rsid w:val="009B7BC1"/>
    <w:rsid w:val="009C0BAA"/>
    <w:rsid w:val="009C4097"/>
    <w:rsid w:val="009C4B84"/>
    <w:rsid w:val="009C658E"/>
    <w:rsid w:val="009D23BE"/>
    <w:rsid w:val="009D4647"/>
    <w:rsid w:val="009D5A61"/>
    <w:rsid w:val="009D72DB"/>
    <w:rsid w:val="009D7D34"/>
    <w:rsid w:val="009E1BE3"/>
    <w:rsid w:val="009E48EE"/>
    <w:rsid w:val="009E6D47"/>
    <w:rsid w:val="009F3930"/>
    <w:rsid w:val="009F4A73"/>
    <w:rsid w:val="009F54E2"/>
    <w:rsid w:val="009F5A21"/>
    <w:rsid w:val="009F7A5F"/>
    <w:rsid w:val="00A07B11"/>
    <w:rsid w:val="00A11FA9"/>
    <w:rsid w:val="00A131B7"/>
    <w:rsid w:val="00A20123"/>
    <w:rsid w:val="00A24B96"/>
    <w:rsid w:val="00A26ACD"/>
    <w:rsid w:val="00A312DC"/>
    <w:rsid w:val="00A32F88"/>
    <w:rsid w:val="00A33824"/>
    <w:rsid w:val="00A3782C"/>
    <w:rsid w:val="00A42B82"/>
    <w:rsid w:val="00A450EA"/>
    <w:rsid w:val="00A4575C"/>
    <w:rsid w:val="00A4684C"/>
    <w:rsid w:val="00A469D7"/>
    <w:rsid w:val="00A46C1C"/>
    <w:rsid w:val="00A46FE4"/>
    <w:rsid w:val="00A47934"/>
    <w:rsid w:val="00A5064B"/>
    <w:rsid w:val="00A51806"/>
    <w:rsid w:val="00A53358"/>
    <w:rsid w:val="00A54AFD"/>
    <w:rsid w:val="00A559FF"/>
    <w:rsid w:val="00A56B3A"/>
    <w:rsid w:val="00A56B5A"/>
    <w:rsid w:val="00A61568"/>
    <w:rsid w:val="00A61884"/>
    <w:rsid w:val="00A62BF5"/>
    <w:rsid w:val="00A633B3"/>
    <w:rsid w:val="00A639B1"/>
    <w:rsid w:val="00A63ED2"/>
    <w:rsid w:val="00A70AB0"/>
    <w:rsid w:val="00A74EED"/>
    <w:rsid w:val="00A75BA9"/>
    <w:rsid w:val="00A81937"/>
    <w:rsid w:val="00A82020"/>
    <w:rsid w:val="00A82059"/>
    <w:rsid w:val="00A84E10"/>
    <w:rsid w:val="00A856AD"/>
    <w:rsid w:val="00A90BDC"/>
    <w:rsid w:val="00A91B5F"/>
    <w:rsid w:val="00A92BDC"/>
    <w:rsid w:val="00A94210"/>
    <w:rsid w:val="00A945B9"/>
    <w:rsid w:val="00A97B02"/>
    <w:rsid w:val="00AA0DE7"/>
    <w:rsid w:val="00AA1C6D"/>
    <w:rsid w:val="00AA33B2"/>
    <w:rsid w:val="00AA3B0B"/>
    <w:rsid w:val="00AA7680"/>
    <w:rsid w:val="00AB128D"/>
    <w:rsid w:val="00AB26C9"/>
    <w:rsid w:val="00AB389C"/>
    <w:rsid w:val="00AB3C5E"/>
    <w:rsid w:val="00AB72F8"/>
    <w:rsid w:val="00AB7F0A"/>
    <w:rsid w:val="00AB7F77"/>
    <w:rsid w:val="00AC1544"/>
    <w:rsid w:val="00AC18EE"/>
    <w:rsid w:val="00AC1900"/>
    <w:rsid w:val="00AC1AAE"/>
    <w:rsid w:val="00AC2EFF"/>
    <w:rsid w:val="00AC7C8E"/>
    <w:rsid w:val="00AD25BD"/>
    <w:rsid w:val="00AD2B59"/>
    <w:rsid w:val="00AD2DEA"/>
    <w:rsid w:val="00AD4B3F"/>
    <w:rsid w:val="00AE2F90"/>
    <w:rsid w:val="00AE3F5C"/>
    <w:rsid w:val="00AE40E0"/>
    <w:rsid w:val="00AE55A4"/>
    <w:rsid w:val="00AF1A3E"/>
    <w:rsid w:val="00B00F7B"/>
    <w:rsid w:val="00B0130E"/>
    <w:rsid w:val="00B01BD0"/>
    <w:rsid w:val="00B0231C"/>
    <w:rsid w:val="00B043D4"/>
    <w:rsid w:val="00B070C6"/>
    <w:rsid w:val="00B10D80"/>
    <w:rsid w:val="00B123C4"/>
    <w:rsid w:val="00B130C0"/>
    <w:rsid w:val="00B15BA1"/>
    <w:rsid w:val="00B173AB"/>
    <w:rsid w:val="00B178E4"/>
    <w:rsid w:val="00B21E3D"/>
    <w:rsid w:val="00B24EDF"/>
    <w:rsid w:val="00B261F8"/>
    <w:rsid w:val="00B27FEC"/>
    <w:rsid w:val="00B32C46"/>
    <w:rsid w:val="00B33E1E"/>
    <w:rsid w:val="00B409B7"/>
    <w:rsid w:val="00B42453"/>
    <w:rsid w:val="00B45814"/>
    <w:rsid w:val="00B522F4"/>
    <w:rsid w:val="00B5295E"/>
    <w:rsid w:val="00B54336"/>
    <w:rsid w:val="00B554BD"/>
    <w:rsid w:val="00B55AF6"/>
    <w:rsid w:val="00B55F54"/>
    <w:rsid w:val="00B5792C"/>
    <w:rsid w:val="00B661DA"/>
    <w:rsid w:val="00B672F9"/>
    <w:rsid w:val="00B73870"/>
    <w:rsid w:val="00B7393B"/>
    <w:rsid w:val="00B750E6"/>
    <w:rsid w:val="00B751D4"/>
    <w:rsid w:val="00B81BF9"/>
    <w:rsid w:val="00B82B1B"/>
    <w:rsid w:val="00B82EC6"/>
    <w:rsid w:val="00B838A4"/>
    <w:rsid w:val="00B8701F"/>
    <w:rsid w:val="00B930D5"/>
    <w:rsid w:val="00B93216"/>
    <w:rsid w:val="00B9356A"/>
    <w:rsid w:val="00B94E51"/>
    <w:rsid w:val="00BA125A"/>
    <w:rsid w:val="00BA15B7"/>
    <w:rsid w:val="00BA2590"/>
    <w:rsid w:val="00BA2C00"/>
    <w:rsid w:val="00BA458E"/>
    <w:rsid w:val="00BA48F8"/>
    <w:rsid w:val="00BB36A2"/>
    <w:rsid w:val="00BB5386"/>
    <w:rsid w:val="00BB6A98"/>
    <w:rsid w:val="00BB780B"/>
    <w:rsid w:val="00BC2B39"/>
    <w:rsid w:val="00BC3324"/>
    <w:rsid w:val="00BC4D62"/>
    <w:rsid w:val="00BC6AAA"/>
    <w:rsid w:val="00BD0A65"/>
    <w:rsid w:val="00BD2167"/>
    <w:rsid w:val="00BD4D6E"/>
    <w:rsid w:val="00BD6BCE"/>
    <w:rsid w:val="00BE01B4"/>
    <w:rsid w:val="00BE090B"/>
    <w:rsid w:val="00BE0C1D"/>
    <w:rsid w:val="00BE4DE0"/>
    <w:rsid w:val="00BE50F6"/>
    <w:rsid w:val="00BE619A"/>
    <w:rsid w:val="00BE7A9A"/>
    <w:rsid w:val="00BF0AC6"/>
    <w:rsid w:val="00BF0B6C"/>
    <w:rsid w:val="00BF2F1C"/>
    <w:rsid w:val="00BF740E"/>
    <w:rsid w:val="00BF7544"/>
    <w:rsid w:val="00C00BEA"/>
    <w:rsid w:val="00C0119C"/>
    <w:rsid w:val="00C02460"/>
    <w:rsid w:val="00C025E4"/>
    <w:rsid w:val="00C02EEC"/>
    <w:rsid w:val="00C03A0D"/>
    <w:rsid w:val="00C03CD3"/>
    <w:rsid w:val="00C0573A"/>
    <w:rsid w:val="00C07CA3"/>
    <w:rsid w:val="00C10AF8"/>
    <w:rsid w:val="00C16802"/>
    <w:rsid w:val="00C2207D"/>
    <w:rsid w:val="00C225EA"/>
    <w:rsid w:val="00C23124"/>
    <w:rsid w:val="00C23674"/>
    <w:rsid w:val="00C246E6"/>
    <w:rsid w:val="00C2483A"/>
    <w:rsid w:val="00C2532E"/>
    <w:rsid w:val="00C25520"/>
    <w:rsid w:val="00C25616"/>
    <w:rsid w:val="00C31E24"/>
    <w:rsid w:val="00C325DA"/>
    <w:rsid w:val="00C34F38"/>
    <w:rsid w:val="00C37CA1"/>
    <w:rsid w:val="00C40691"/>
    <w:rsid w:val="00C40A49"/>
    <w:rsid w:val="00C40C8A"/>
    <w:rsid w:val="00C43C7E"/>
    <w:rsid w:val="00C44961"/>
    <w:rsid w:val="00C45877"/>
    <w:rsid w:val="00C4637B"/>
    <w:rsid w:val="00C46B5A"/>
    <w:rsid w:val="00C52537"/>
    <w:rsid w:val="00C526F8"/>
    <w:rsid w:val="00C54A20"/>
    <w:rsid w:val="00C57593"/>
    <w:rsid w:val="00C5788A"/>
    <w:rsid w:val="00C701C7"/>
    <w:rsid w:val="00C70D6F"/>
    <w:rsid w:val="00C712B4"/>
    <w:rsid w:val="00C7148E"/>
    <w:rsid w:val="00C739E5"/>
    <w:rsid w:val="00C740FC"/>
    <w:rsid w:val="00C75E44"/>
    <w:rsid w:val="00C7617F"/>
    <w:rsid w:val="00C778A0"/>
    <w:rsid w:val="00C823BA"/>
    <w:rsid w:val="00C82436"/>
    <w:rsid w:val="00C82879"/>
    <w:rsid w:val="00C86C30"/>
    <w:rsid w:val="00C902B7"/>
    <w:rsid w:val="00CA0ACE"/>
    <w:rsid w:val="00CA12EC"/>
    <w:rsid w:val="00CA60F1"/>
    <w:rsid w:val="00CA7093"/>
    <w:rsid w:val="00CA7641"/>
    <w:rsid w:val="00CA7F70"/>
    <w:rsid w:val="00CB1B1D"/>
    <w:rsid w:val="00CB1D96"/>
    <w:rsid w:val="00CB2818"/>
    <w:rsid w:val="00CB38D4"/>
    <w:rsid w:val="00CB4BE7"/>
    <w:rsid w:val="00CB7EF4"/>
    <w:rsid w:val="00CC241A"/>
    <w:rsid w:val="00CC68C6"/>
    <w:rsid w:val="00CC6F3A"/>
    <w:rsid w:val="00CD0239"/>
    <w:rsid w:val="00CD0F97"/>
    <w:rsid w:val="00CD4188"/>
    <w:rsid w:val="00CD7EAF"/>
    <w:rsid w:val="00CE0779"/>
    <w:rsid w:val="00CE1030"/>
    <w:rsid w:val="00CE2B17"/>
    <w:rsid w:val="00CE3247"/>
    <w:rsid w:val="00CE5515"/>
    <w:rsid w:val="00CE5A9D"/>
    <w:rsid w:val="00CE6977"/>
    <w:rsid w:val="00CE6A1F"/>
    <w:rsid w:val="00CE7357"/>
    <w:rsid w:val="00CF7776"/>
    <w:rsid w:val="00D02B38"/>
    <w:rsid w:val="00D06042"/>
    <w:rsid w:val="00D068D9"/>
    <w:rsid w:val="00D10DC7"/>
    <w:rsid w:val="00D14541"/>
    <w:rsid w:val="00D15D02"/>
    <w:rsid w:val="00D17CDB"/>
    <w:rsid w:val="00D223F5"/>
    <w:rsid w:val="00D22468"/>
    <w:rsid w:val="00D2329A"/>
    <w:rsid w:val="00D2763A"/>
    <w:rsid w:val="00D305B2"/>
    <w:rsid w:val="00D30A06"/>
    <w:rsid w:val="00D30D65"/>
    <w:rsid w:val="00D3150F"/>
    <w:rsid w:val="00D321CD"/>
    <w:rsid w:val="00D3377A"/>
    <w:rsid w:val="00D35AFA"/>
    <w:rsid w:val="00D400E8"/>
    <w:rsid w:val="00D40989"/>
    <w:rsid w:val="00D45C01"/>
    <w:rsid w:val="00D45ED4"/>
    <w:rsid w:val="00D46202"/>
    <w:rsid w:val="00D4650B"/>
    <w:rsid w:val="00D466E5"/>
    <w:rsid w:val="00D46890"/>
    <w:rsid w:val="00D46B24"/>
    <w:rsid w:val="00D46DFC"/>
    <w:rsid w:val="00D51A69"/>
    <w:rsid w:val="00D525C2"/>
    <w:rsid w:val="00D5333B"/>
    <w:rsid w:val="00D54AD9"/>
    <w:rsid w:val="00D56932"/>
    <w:rsid w:val="00D575F5"/>
    <w:rsid w:val="00D60ACF"/>
    <w:rsid w:val="00D63146"/>
    <w:rsid w:val="00D65833"/>
    <w:rsid w:val="00D66658"/>
    <w:rsid w:val="00D67517"/>
    <w:rsid w:val="00D70816"/>
    <w:rsid w:val="00D71A43"/>
    <w:rsid w:val="00D7274E"/>
    <w:rsid w:val="00D733D4"/>
    <w:rsid w:val="00D741C8"/>
    <w:rsid w:val="00D759CF"/>
    <w:rsid w:val="00D8052C"/>
    <w:rsid w:val="00D82747"/>
    <w:rsid w:val="00D83619"/>
    <w:rsid w:val="00D83B86"/>
    <w:rsid w:val="00D845AE"/>
    <w:rsid w:val="00D86876"/>
    <w:rsid w:val="00D869E1"/>
    <w:rsid w:val="00D9531A"/>
    <w:rsid w:val="00D956E2"/>
    <w:rsid w:val="00D9711D"/>
    <w:rsid w:val="00D97B28"/>
    <w:rsid w:val="00DA0919"/>
    <w:rsid w:val="00DA0BCA"/>
    <w:rsid w:val="00DA7350"/>
    <w:rsid w:val="00DB2E18"/>
    <w:rsid w:val="00DB625D"/>
    <w:rsid w:val="00DB74B8"/>
    <w:rsid w:val="00DC04F8"/>
    <w:rsid w:val="00DC25DD"/>
    <w:rsid w:val="00DC4D3B"/>
    <w:rsid w:val="00DC4DF9"/>
    <w:rsid w:val="00DC767B"/>
    <w:rsid w:val="00DD093C"/>
    <w:rsid w:val="00DD2F12"/>
    <w:rsid w:val="00DD6CBE"/>
    <w:rsid w:val="00DD750D"/>
    <w:rsid w:val="00DE14B8"/>
    <w:rsid w:val="00DE29ED"/>
    <w:rsid w:val="00DE3795"/>
    <w:rsid w:val="00DE3E45"/>
    <w:rsid w:val="00DE5625"/>
    <w:rsid w:val="00DE6605"/>
    <w:rsid w:val="00DE7691"/>
    <w:rsid w:val="00DF0711"/>
    <w:rsid w:val="00DF0ADC"/>
    <w:rsid w:val="00DF0E4A"/>
    <w:rsid w:val="00DF51AF"/>
    <w:rsid w:val="00DF5726"/>
    <w:rsid w:val="00DF6C15"/>
    <w:rsid w:val="00DF6D9F"/>
    <w:rsid w:val="00DF6E31"/>
    <w:rsid w:val="00DF74CF"/>
    <w:rsid w:val="00DF79A9"/>
    <w:rsid w:val="00DF7A75"/>
    <w:rsid w:val="00E013F3"/>
    <w:rsid w:val="00E023D2"/>
    <w:rsid w:val="00E05EF0"/>
    <w:rsid w:val="00E10130"/>
    <w:rsid w:val="00E1020A"/>
    <w:rsid w:val="00E107C8"/>
    <w:rsid w:val="00E11D90"/>
    <w:rsid w:val="00E12BC3"/>
    <w:rsid w:val="00E16E26"/>
    <w:rsid w:val="00E20433"/>
    <w:rsid w:val="00E20F45"/>
    <w:rsid w:val="00E266D4"/>
    <w:rsid w:val="00E300FF"/>
    <w:rsid w:val="00E31EFC"/>
    <w:rsid w:val="00E325A2"/>
    <w:rsid w:val="00E32783"/>
    <w:rsid w:val="00E32A80"/>
    <w:rsid w:val="00E32AA4"/>
    <w:rsid w:val="00E32AFC"/>
    <w:rsid w:val="00E36D70"/>
    <w:rsid w:val="00E370FC"/>
    <w:rsid w:val="00E371AE"/>
    <w:rsid w:val="00E42AC1"/>
    <w:rsid w:val="00E43959"/>
    <w:rsid w:val="00E43D30"/>
    <w:rsid w:val="00E443A1"/>
    <w:rsid w:val="00E47AAC"/>
    <w:rsid w:val="00E530A9"/>
    <w:rsid w:val="00E53145"/>
    <w:rsid w:val="00E54EB1"/>
    <w:rsid w:val="00E5613F"/>
    <w:rsid w:val="00E56167"/>
    <w:rsid w:val="00E56CD4"/>
    <w:rsid w:val="00E571E8"/>
    <w:rsid w:val="00E60408"/>
    <w:rsid w:val="00E66089"/>
    <w:rsid w:val="00E70AE2"/>
    <w:rsid w:val="00E73781"/>
    <w:rsid w:val="00E741AE"/>
    <w:rsid w:val="00E7468A"/>
    <w:rsid w:val="00E80F9C"/>
    <w:rsid w:val="00E83421"/>
    <w:rsid w:val="00E871DD"/>
    <w:rsid w:val="00E87C69"/>
    <w:rsid w:val="00E91199"/>
    <w:rsid w:val="00E91E09"/>
    <w:rsid w:val="00E92210"/>
    <w:rsid w:val="00E92640"/>
    <w:rsid w:val="00E9530A"/>
    <w:rsid w:val="00E95BFD"/>
    <w:rsid w:val="00E96644"/>
    <w:rsid w:val="00E96941"/>
    <w:rsid w:val="00EA024F"/>
    <w:rsid w:val="00EA0AF1"/>
    <w:rsid w:val="00EA0E9E"/>
    <w:rsid w:val="00EA39C3"/>
    <w:rsid w:val="00EA55C5"/>
    <w:rsid w:val="00EA5F82"/>
    <w:rsid w:val="00EB24F1"/>
    <w:rsid w:val="00EB25C1"/>
    <w:rsid w:val="00EB3889"/>
    <w:rsid w:val="00EB4EED"/>
    <w:rsid w:val="00EB5A52"/>
    <w:rsid w:val="00EB7003"/>
    <w:rsid w:val="00EC066F"/>
    <w:rsid w:val="00EC208E"/>
    <w:rsid w:val="00EC458C"/>
    <w:rsid w:val="00EC5048"/>
    <w:rsid w:val="00EC5D09"/>
    <w:rsid w:val="00EC69D1"/>
    <w:rsid w:val="00EC7187"/>
    <w:rsid w:val="00EC78BB"/>
    <w:rsid w:val="00ED35D6"/>
    <w:rsid w:val="00ED6249"/>
    <w:rsid w:val="00ED692D"/>
    <w:rsid w:val="00ED7443"/>
    <w:rsid w:val="00EE2431"/>
    <w:rsid w:val="00EE56F3"/>
    <w:rsid w:val="00EE639A"/>
    <w:rsid w:val="00EE6D5F"/>
    <w:rsid w:val="00EF0347"/>
    <w:rsid w:val="00EF1107"/>
    <w:rsid w:val="00EF4428"/>
    <w:rsid w:val="00EF5AF1"/>
    <w:rsid w:val="00EF6246"/>
    <w:rsid w:val="00F008F1"/>
    <w:rsid w:val="00F00D33"/>
    <w:rsid w:val="00F05801"/>
    <w:rsid w:val="00F06412"/>
    <w:rsid w:val="00F069CD"/>
    <w:rsid w:val="00F101D2"/>
    <w:rsid w:val="00F11C82"/>
    <w:rsid w:val="00F13B49"/>
    <w:rsid w:val="00F231EC"/>
    <w:rsid w:val="00F23EA8"/>
    <w:rsid w:val="00F24CCF"/>
    <w:rsid w:val="00F25E45"/>
    <w:rsid w:val="00F30023"/>
    <w:rsid w:val="00F305C1"/>
    <w:rsid w:val="00F30605"/>
    <w:rsid w:val="00F33953"/>
    <w:rsid w:val="00F35212"/>
    <w:rsid w:val="00F40426"/>
    <w:rsid w:val="00F40A34"/>
    <w:rsid w:val="00F429EC"/>
    <w:rsid w:val="00F444A6"/>
    <w:rsid w:val="00F44CA5"/>
    <w:rsid w:val="00F468BC"/>
    <w:rsid w:val="00F50711"/>
    <w:rsid w:val="00F52E3B"/>
    <w:rsid w:val="00F52E64"/>
    <w:rsid w:val="00F53068"/>
    <w:rsid w:val="00F53DB4"/>
    <w:rsid w:val="00F5731B"/>
    <w:rsid w:val="00F57E74"/>
    <w:rsid w:val="00F60E80"/>
    <w:rsid w:val="00F625F4"/>
    <w:rsid w:val="00F636E2"/>
    <w:rsid w:val="00F64DC4"/>
    <w:rsid w:val="00F66810"/>
    <w:rsid w:val="00F67085"/>
    <w:rsid w:val="00F7051B"/>
    <w:rsid w:val="00F74113"/>
    <w:rsid w:val="00F82AE9"/>
    <w:rsid w:val="00F8429F"/>
    <w:rsid w:val="00F847FF"/>
    <w:rsid w:val="00F8649E"/>
    <w:rsid w:val="00F8767E"/>
    <w:rsid w:val="00F91F1F"/>
    <w:rsid w:val="00F9401E"/>
    <w:rsid w:val="00F94096"/>
    <w:rsid w:val="00F94A8F"/>
    <w:rsid w:val="00F96D2B"/>
    <w:rsid w:val="00F96D63"/>
    <w:rsid w:val="00F9709E"/>
    <w:rsid w:val="00FA55F9"/>
    <w:rsid w:val="00FB1B06"/>
    <w:rsid w:val="00FB2456"/>
    <w:rsid w:val="00FB2990"/>
    <w:rsid w:val="00FB480E"/>
    <w:rsid w:val="00FB5111"/>
    <w:rsid w:val="00FB5657"/>
    <w:rsid w:val="00FB791C"/>
    <w:rsid w:val="00FC1A15"/>
    <w:rsid w:val="00FC5D20"/>
    <w:rsid w:val="00FC7EEB"/>
    <w:rsid w:val="00FD087C"/>
    <w:rsid w:val="00FD26CD"/>
    <w:rsid w:val="00FD554D"/>
    <w:rsid w:val="00FD5F16"/>
    <w:rsid w:val="00FE1343"/>
    <w:rsid w:val="00FE2C56"/>
    <w:rsid w:val="00FE3EF4"/>
    <w:rsid w:val="00FE48EC"/>
    <w:rsid w:val="00FE722F"/>
    <w:rsid w:val="00FF1497"/>
    <w:rsid w:val="00FF1C22"/>
    <w:rsid w:val="00FF2A08"/>
    <w:rsid w:val="00FF5718"/>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4E"/>
    <w:rPr>
      <w:sz w:val="24"/>
      <w:szCs w:val="24"/>
    </w:rPr>
  </w:style>
  <w:style w:type="paragraph" w:styleId="Heading1">
    <w:name w:val="heading 1"/>
    <w:basedOn w:val="Normal"/>
    <w:next w:val="Normal"/>
    <w:qFormat/>
    <w:rsid w:val="006070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rPr>
      <w:rFonts w:ascii="Times New Roman" w:hAnsi="Times New Roman"/>
      <w:sz w:val="24"/>
    </w:rPr>
  </w:style>
  <w:style w:type="paragraph" w:styleId="TOC1">
    <w:name w:val="toc 1"/>
    <w:basedOn w:val="Normal"/>
    <w:next w:val="Normal"/>
    <w:autoRedefine/>
    <w:semiHidden/>
    <w:rsid w:val="008746EC"/>
    <w:pPr>
      <w:tabs>
        <w:tab w:val="right" w:leader="dot" w:pos="8630"/>
      </w:tabs>
      <w:jc w:val="center"/>
    </w:pPr>
    <w:rPr>
      <w:b/>
      <w:noProof/>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autoRedefine/>
    <w:semiHidden/>
    <w:rsid w:val="00541601"/>
    <w:pPr>
      <w:widowControl w:val="0"/>
      <w:autoSpaceDE w:val="0"/>
      <w:autoSpaceDN w:val="0"/>
      <w:adjustRightInd w:val="0"/>
      <w:spacing w:before="240"/>
    </w:pPr>
    <w:rPr>
      <w:b/>
      <w:bCs/>
      <w:noProof/>
    </w:rPr>
  </w:style>
  <w:style w:type="character" w:styleId="FollowedHyperlink">
    <w:name w:val="FollowedHyperlink"/>
    <w:rsid w:val="00767C17"/>
    <w:rPr>
      <w:color w:val="0000FF"/>
      <w:u w:val="single"/>
    </w:rPr>
  </w:style>
  <w:style w:type="table" w:styleId="TableGrid">
    <w:name w:val="Table Grid"/>
    <w:basedOn w:val="TableNormal"/>
    <w:rsid w:val="0013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35431"/>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qFormat/>
    <w:rsid w:val="00F96D2B"/>
    <w:rPr>
      <w:b/>
      <w:bCs/>
    </w:rPr>
  </w:style>
  <w:style w:type="character" w:styleId="Hyperlink">
    <w:name w:val="Hyperlink"/>
    <w:rsid w:val="00C739E5"/>
    <w:rPr>
      <w:color w:val="0000FF"/>
      <w:u w:val="single"/>
    </w:rPr>
  </w:style>
  <w:style w:type="paragraph" w:styleId="z-TopofForm">
    <w:name w:val="HTML Top of Form"/>
    <w:basedOn w:val="Normal"/>
    <w:next w:val="Normal"/>
    <w:hidden/>
    <w:rsid w:val="00CB1D9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1D96"/>
    <w:pPr>
      <w:pBdr>
        <w:top w:val="single" w:sz="6" w:space="1" w:color="auto"/>
      </w:pBdr>
      <w:jc w:val="center"/>
    </w:pPr>
    <w:rPr>
      <w:rFonts w:ascii="Arial" w:hAnsi="Arial" w:cs="Arial"/>
      <w:vanish/>
      <w:sz w:val="16"/>
      <w:szCs w:val="16"/>
    </w:rPr>
  </w:style>
  <w:style w:type="paragraph" w:styleId="Header">
    <w:name w:val="header"/>
    <w:basedOn w:val="Normal"/>
    <w:rsid w:val="008A7E2B"/>
    <w:pPr>
      <w:tabs>
        <w:tab w:val="center" w:pos="4320"/>
        <w:tab w:val="right" w:pos="8640"/>
      </w:tabs>
    </w:pPr>
  </w:style>
  <w:style w:type="paragraph" w:styleId="Footer">
    <w:name w:val="footer"/>
    <w:basedOn w:val="Normal"/>
    <w:rsid w:val="008A7E2B"/>
    <w:pPr>
      <w:tabs>
        <w:tab w:val="center" w:pos="4320"/>
        <w:tab w:val="right" w:pos="8640"/>
      </w:tabs>
    </w:pPr>
  </w:style>
  <w:style w:type="character" w:styleId="PageNumber">
    <w:name w:val="page number"/>
    <w:basedOn w:val="DefaultParagraphFont"/>
    <w:rsid w:val="008A7E2B"/>
  </w:style>
  <w:style w:type="character" w:styleId="CommentReference">
    <w:name w:val="annotation reference"/>
    <w:semiHidden/>
    <w:rsid w:val="001500F2"/>
    <w:rPr>
      <w:sz w:val="16"/>
      <w:szCs w:val="16"/>
    </w:rPr>
  </w:style>
  <w:style w:type="paragraph" w:styleId="CommentText">
    <w:name w:val="annotation text"/>
    <w:basedOn w:val="Normal"/>
    <w:semiHidden/>
    <w:rsid w:val="001500F2"/>
    <w:rPr>
      <w:sz w:val="20"/>
      <w:szCs w:val="20"/>
    </w:rPr>
  </w:style>
  <w:style w:type="paragraph" w:styleId="CommentSubject">
    <w:name w:val="annotation subject"/>
    <w:basedOn w:val="CommentText"/>
    <w:next w:val="CommentText"/>
    <w:semiHidden/>
    <w:rsid w:val="001500F2"/>
    <w:rPr>
      <w:b/>
      <w:bCs/>
    </w:rPr>
  </w:style>
  <w:style w:type="paragraph" w:styleId="BalloonText">
    <w:name w:val="Balloon Text"/>
    <w:basedOn w:val="Normal"/>
    <w:semiHidden/>
    <w:rsid w:val="001500F2"/>
    <w:rPr>
      <w:rFonts w:ascii="Tahoma" w:hAnsi="Tahoma" w:cs="Tahoma"/>
      <w:sz w:val="16"/>
      <w:szCs w:val="16"/>
    </w:rPr>
  </w:style>
  <w:style w:type="character" w:customStyle="1" w:styleId="FLDOE">
    <w:name w:val="FLDOE"/>
    <w:semiHidden/>
    <w:rsid w:val="00E013F3"/>
    <w:rPr>
      <w:rFonts w:ascii="Arial" w:hAnsi="Arial" w:cs="Arial"/>
      <w:color w:val="000080"/>
      <w:sz w:val="20"/>
      <w:szCs w:val="20"/>
    </w:rPr>
  </w:style>
  <w:style w:type="paragraph" w:styleId="ListParagraph">
    <w:name w:val="List Paragraph"/>
    <w:basedOn w:val="Normal"/>
    <w:uiPriority w:val="34"/>
    <w:qFormat/>
    <w:rsid w:val="00207553"/>
    <w:pPr>
      <w:ind w:left="720"/>
      <w:contextualSpacing/>
    </w:pPr>
  </w:style>
  <w:style w:type="paragraph" w:styleId="NormalWeb">
    <w:name w:val="Normal (Web)"/>
    <w:basedOn w:val="Normal"/>
    <w:uiPriority w:val="99"/>
    <w:unhideWhenUsed/>
    <w:rsid w:val="005D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4E"/>
    <w:rPr>
      <w:sz w:val="24"/>
      <w:szCs w:val="24"/>
    </w:rPr>
  </w:style>
  <w:style w:type="paragraph" w:styleId="Heading1">
    <w:name w:val="heading 1"/>
    <w:basedOn w:val="Normal"/>
    <w:next w:val="Normal"/>
    <w:qFormat/>
    <w:rsid w:val="006070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rPr>
      <w:rFonts w:ascii="Times New Roman" w:hAnsi="Times New Roman"/>
      <w:sz w:val="24"/>
    </w:rPr>
  </w:style>
  <w:style w:type="paragraph" w:styleId="TOC1">
    <w:name w:val="toc 1"/>
    <w:basedOn w:val="Normal"/>
    <w:next w:val="Normal"/>
    <w:autoRedefine/>
    <w:semiHidden/>
    <w:rsid w:val="008746EC"/>
    <w:pPr>
      <w:tabs>
        <w:tab w:val="right" w:leader="dot" w:pos="8630"/>
      </w:tabs>
      <w:jc w:val="center"/>
    </w:pPr>
    <w:rPr>
      <w:b/>
      <w:noProof/>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autoRedefine/>
    <w:semiHidden/>
    <w:rsid w:val="00541601"/>
    <w:pPr>
      <w:widowControl w:val="0"/>
      <w:autoSpaceDE w:val="0"/>
      <w:autoSpaceDN w:val="0"/>
      <w:adjustRightInd w:val="0"/>
      <w:spacing w:before="240"/>
    </w:pPr>
    <w:rPr>
      <w:b/>
      <w:bCs/>
      <w:noProof/>
    </w:rPr>
  </w:style>
  <w:style w:type="character" w:styleId="FollowedHyperlink">
    <w:name w:val="FollowedHyperlink"/>
    <w:rsid w:val="00767C17"/>
    <w:rPr>
      <w:color w:val="0000FF"/>
      <w:u w:val="single"/>
    </w:rPr>
  </w:style>
  <w:style w:type="table" w:styleId="TableGrid">
    <w:name w:val="Table Grid"/>
    <w:basedOn w:val="TableNormal"/>
    <w:rsid w:val="0013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35431"/>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qFormat/>
    <w:rsid w:val="00F96D2B"/>
    <w:rPr>
      <w:b/>
      <w:bCs/>
    </w:rPr>
  </w:style>
  <w:style w:type="character" w:styleId="Hyperlink">
    <w:name w:val="Hyperlink"/>
    <w:rsid w:val="00C739E5"/>
    <w:rPr>
      <w:color w:val="0000FF"/>
      <w:u w:val="single"/>
    </w:rPr>
  </w:style>
  <w:style w:type="paragraph" w:styleId="z-TopofForm">
    <w:name w:val="HTML Top of Form"/>
    <w:basedOn w:val="Normal"/>
    <w:next w:val="Normal"/>
    <w:hidden/>
    <w:rsid w:val="00CB1D9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1D96"/>
    <w:pPr>
      <w:pBdr>
        <w:top w:val="single" w:sz="6" w:space="1" w:color="auto"/>
      </w:pBdr>
      <w:jc w:val="center"/>
    </w:pPr>
    <w:rPr>
      <w:rFonts w:ascii="Arial" w:hAnsi="Arial" w:cs="Arial"/>
      <w:vanish/>
      <w:sz w:val="16"/>
      <w:szCs w:val="16"/>
    </w:rPr>
  </w:style>
  <w:style w:type="paragraph" w:styleId="Header">
    <w:name w:val="header"/>
    <w:basedOn w:val="Normal"/>
    <w:rsid w:val="008A7E2B"/>
    <w:pPr>
      <w:tabs>
        <w:tab w:val="center" w:pos="4320"/>
        <w:tab w:val="right" w:pos="8640"/>
      </w:tabs>
    </w:pPr>
  </w:style>
  <w:style w:type="paragraph" w:styleId="Footer">
    <w:name w:val="footer"/>
    <w:basedOn w:val="Normal"/>
    <w:rsid w:val="008A7E2B"/>
    <w:pPr>
      <w:tabs>
        <w:tab w:val="center" w:pos="4320"/>
        <w:tab w:val="right" w:pos="8640"/>
      </w:tabs>
    </w:pPr>
  </w:style>
  <w:style w:type="character" w:styleId="PageNumber">
    <w:name w:val="page number"/>
    <w:basedOn w:val="DefaultParagraphFont"/>
    <w:rsid w:val="008A7E2B"/>
  </w:style>
  <w:style w:type="character" w:styleId="CommentReference">
    <w:name w:val="annotation reference"/>
    <w:semiHidden/>
    <w:rsid w:val="001500F2"/>
    <w:rPr>
      <w:sz w:val="16"/>
      <w:szCs w:val="16"/>
    </w:rPr>
  </w:style>
  <w:style w:type="paragraph" w:styleId="CommentText">
    <w:name w:val="annotation text"/>
    <w:basedOn w:val="Normal"/>
    <w:semiHidden/>
    <w:rsid w:val="001500F2"/>
    <w:rPr>
      <w:sz w:val="20"/>
      <w:szCs w:val="20"/>
    </w:rPr>
  </w:style>
  <w:style w:type="paragraph" w:styleId="CommentSubject">
    <w:name w:val="annotation subject"/>
    <w:basedOn w:val="CommentText"/>
    <w:next w:val="CommentText"/>
    <w:semiHidden/>
    <w:rsid w:val="001500F2"/>
    <w:rPr>
      <w:b/>
      <w:bCs/>
    </w:rPr>
  </w:style>
  <w:style w:type="paragraph" w:styleId="BalloonText">
    <w:name w:val="Balloon Text"/>
    <w:basedOn w:val="Normal"/>
    <w:semiHidden/>
    <w:rsid w:val="001500F2"/>
    <w:rPr>
      <w:rFonts w:ascii="Tahoma" w:hAnsi="Tahoma" w:cs="Tahoma"/>
      <w:sz w:val="16"/>
      <w:szCs w:val="16"/>
    </w:rPr>
  </w:style>
  <w:style w:type="character" w:customStyle="1" w:styleId="FLDOE">
    <w:name w:val="FLDOE"/>
    <w:semiHidden/>
    <w:rsid w:val="00E013F3"/>
    <w:rPr>
      <w:rFonts w:ascii="Arial" w:hAnsi="Arial" w:cs="Arial"/>
      <w:color w:val="000080"/>
      <w:sz w:val="20"/>
      <w:szCs w:val="20"/>
    </w:rPr>
  </w:style>
  <w:style w:type="paragraph" w:styleId="ListParagraph">
    <w:name w:val="List Paragraph"/>
    <w:basedOn w:val="Normal"/>
    <w:uiPriority w:val="34"/>
    <w:qFormat/>
    <w:rsid w:val="00207553"/>
    <w:pPr>
      <w:ind w:left="720"/>
      <w:contextualSpacing/>
    </w:pPr>
  </w:style>
  <w:style w:type="paragraph" w:styleId="NormalWeb">
    <w:name w:val="Normal (Web)"/>
    <w:basedOn w:val="Normal"/>
    <w:uiPriority w:val="99"/>
    <w:unhideWhenUsed/>
    <w:rsid w:val="005D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2532">
      <w:bodyDiv w:val="1"/>
      <w:marLeft w:val="0"/>
      <w:marRight w:val="0"/>
      <w:marTop w:val="0"/>
      <w:marBottom w:val="0"/>
      <w:divBdr>
        <w:top w:val="none" w:sz="0" w:space="0" w:color="auto"/>
        <w:left w:val="none" w:sz="0" w:space="0" w:color="auto"/>
        <w:bottom w:val="none" w:sz="0" w:space="0" w:color="auto"/>
        <w:right w:val="none" w:sz="0" w:space="0" w:color="auto"/>
      </w:divBdr>
      <w:divsChild>
        <w:div w:id="357202849">
          <w:marLeft w:val="0"/>
          <w:marRight w:val="0"/>
          <w:marTop w:val="164"/>
          <w:marBottom w:val="164"/>
          <w:divBdr>
            <w:top w:val="single" w:sz="6" w:space="0" w:color="990000"/>
            <w:left w:val="single" w:sz="6" w:space="0" w:color="990000"/>
            <w:bottom w:val="single" w:sz="6" w:space="0" w:color="990000"/>
            <w:right w:val="single" w:sz="6" w:space="0" w:color="990000"/>
          </w:divBdr>
          <w:divsChild>
            <w:div w:id="1303924218">
              <w:marLeft w:val="0"/>
              <w:marRight w:val="0"/>
              <w:marTop w:val="0"/>
              <w:marBottom w:val="0"/>
              <w:divBdr>
                <w:top w:val="none" w:sz="0" w:space="0" w:color="auto"/>
                <w:left w:val="none" w:sz="0" w:space="0" w:color="auto"/>
                <w:bottom w:val="none" w:sz="0" w:space="0" w:color="auto"/>
                <w:right w:val="none" w:sz="0" w:space="0" w:color="auto"/>
              </w:divBdr>
              <w:divsChild>
                <w:div w:id="1595476788">
                  <w:marLeft w:val="491"/>
                  <w:marRight w:val="0"/>
                  <w:marTop w:val="0"/>
                  <w:marBottom w:val="0"/>
                  <w:divBdr>
                    <w:top w:val="none" w:sz="0" w:space="0" w:color="auto"/>
                    <w:left w:val="none" w:sz="0" w:space="0" w:color="auto"/>
                    <w:bottom w:val="none" w:sz="0" w:space="0" w:color="auto"/>
                    <w:right w:val="none" w:sz="0" w:space="0" w:color="auto"/>
                  </w:divBdr>
                  <w:divsChild>
                    <w:div w:id="170919389">
                      <w:marLeft w:val="0"/>
                      <w:marRight w:val="0"/>
                      <w:marTop w:val="0"/>
                      <w:marBottom w:val="0"/>
                      <w:divBdr>
                        <w:top w:val="none" w:sz="0" w:space="0" w:color="auto"/>
                        <w:left w:val="none" w:sz="0" w:space="0" w:color="auto"/>
                        <w:bottom w:val="none" w:sz="0" w:space="0" w:color="auto"/>
                        <w:right w:val="none" w:sz="0" w:space="0" w:color="auto"/>
                      </w:divBdr>
                    </w:div>
                    <w:div w:id="1790661347">
                      <w:marLeft w:val="0"/>
                      <w:marRight w:val="0"/>
                      <w:marTop w:val="0"/>
                      <w:marBottom w:val="0"/>
                      <w:divBdr>
                        <w:top w:val="none" w:sz="0" w:space="0" w:color="auto"/>
                        <w:left w:val="none" w:sz="0" w:space="0" w:color="auto"/>
                        <w:bottom w:val="none" w:sz="0" w:space="0" w:color="auto"/>
                        <w:right w:val="none" w:sz="0" w:space="0" w:color="auto"/>
                      </w:divBdr>
                    </w:div>
                    <w:div w:id="18385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0879">
      <w:bodyDiv w:val="1"/>
      <w:marLeft w:val="0"/>
      <w:marRight w:val="0"/>
      <w:marTop w:val="0"/>
      <w:marBottom w:val="0"/>
      <w:divBdr>
        <w:top w:val="none" w:sz="0" w:space="0" w:color="auto"/>
        <w:left w:val="none" w:sz="0" w:space="0" w:color="auto"/>
        <w:bottom w:val="none" w:sz="0" w:space="0" w:color="auto"/>
        <w:right w:val="none" w:sz="0" w:space="0" w:color="auto"/>
      </w:divBdr>
    </w:div>
    <w:div w:id="119153235">
      <w:bodyDiv w:val="1"/>
      <w:marLeft w:val="0"/>
      <w:marRight w:val="0"/>
      <w:marTop w:val="0"/>
      <w:marBottom w:val="0"/>
      <w:divBdr>
        <w:top w:val="none" w:sz="0" w:space="0" w:color="auto"/>
        <w:left w:val="none" w:sz="0" w:space="0" w:color="auto"/>
        <w:bottom w:val="none" w:sz="0" w:space="0" w:color="auto"/>
        <w:right w:val="none" w:sz="0" w:space="0" w:color="auto"/>
      </w:divBdr>
    </w:div>
    <w:div w:id="308873903">
      <w:bodyDiv w:val="1"/>
      <w:marLeft w:val="0"/>
      <w:marRight w:val="0"/>
      <w:marTop w:val="0"/>
      <w:marBottom w:val="0"/>
      <w:divBdr>
        <w:top w:val="none" w:sz="0" w:space="0" w:color="auto"/>
        <w:left w:val="none" w:sz="0" w:space="0" w:color="auto"/>
        <w:bottom w:val="none" w:sz="0" w:space="0" w:color="auto"/>
        <w:right w:val="none" w:sz="0" w:space="0" w:color="auto"/>
      </w:divBdr>
      <w:divsChild>
        <w:div w:id="1337147133">
          <w:marLeft w:val="0"/>
          <w:marRight w:val="0"/>
          <w:marTop w:val="164"/>
          <w:marBottom w:val="164"/>
          <w:divBdr>
            <w:top w:val="single" w:sz="6" w:space="0" w:color="990000"/>
            <w:left w:val="single" w:sz="6" w:space="0" w:color="990000"/>
            <w:bottom w:val="single" w:sz="6" w:space="0" w:color="990000"/>
            <w:right w:val="single" w:sz="6" w:space="0" w:color="990000"/>
          </w:divBdr>
          <w:divsChild>
            <w:div w:id="31462543">
              <w:marLeft w:val="0"/>
              <w:marRight w:val="0"/>
              <w:marTop w:val="0"/>
              <w:marBottom w:val="0"/>
              <w:divBdr>
                <w:top w:val="none" w:sz="0" w:space="0" w:color="auto"/>
                <w:left w:val="none" w:sz="0" w:space="0" w:color="auto"/>
                <w:bottom w:val="none" w:sz="0" w:space="0" w:color="auto"/>
                <w:right w:val="none" w:sz="0" w:space="0" w:color="auto"/>
              </w:divBdr>
              <w:divsChild>
                <w:div w:id="198056141">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1694">
      <w:bodyDiv w:val="1"/>
      <w:marLeft w:val="0"/>
      <w:marRight w:val="0"/>
      <w:marTop w:val="0"/>
      <w:marBottom w:val="0"/>
      <w:divBdr>
        <w:top w:val="none" w:sz="0" w:space="0" w:color="auto"/>
        <w:left w:val="none" w:sz="0" w:space="0" w:color="auto"/>
        <w:bottom w:val="none" w:sz="0" w:space="0" w:color="auto"/>
        <w:right w:val="none" w:sz="0" w:space="0" w:color="auto"/>
      </w:divBdr>
      <w:divsChild>
        <w:div w:id="443505811">
          <w:marLeft w:val="0"/>
          <w:marRight w:val="0"/>
          <w:marTop w:val="164"/>
          <w:marBottom w:val="164"/>
          <w:divBdr>
            <w:top w:val="single" w:sz="6" w:space="0" w:color="990000"/>
            <w:left w:val="single" w:sz="6" w:space="0" w:color="990000"/>
            <w:bottom w:val="single" w:sz="6" w:space="0" w:color="990000"/>
            <w:right w:val="single" w:sz="6" w:space="0" w:color="990000"/>
          </w:divBdr>
          <w:divsChild>
            <w:div w:id="1472089835">
              <w:marLeft w:val="0"/>
              <w:marRight w:val="0"/>
              <w:marTop w:val="0"/>
              <w:marBottom w:val="0"/>
              <w:divBdr>
                <w:top w:val="none" w:sz="0" w:space="0" w:color="auto"/>
                <w:left w:val="none" w:sz="0" w:space="0" w:color="auto"/>
                <w:bottom w:val="none" w:sz="0" w:space="0" w:color="auto"/>
                <w:right w:val="none" w:sz="0" w:space="0" w:color="auto"/>
              </w:divBdr>
              <w:divsChild>
                <w:div w:id="1603567090">
                  <w:marLeft w:val="491"/>
                  <w:marRight w:val="0"/>
                  <w:marTop w:val="0"/>
                  <w:marBottom w:val="0"/>
                  <w:divBdr>
                    <w:top w:val="none" w:sz="0" w:space="0" w:color="auto"/>
                    <w:left w:val="none" w:sz="0" w:space="0" w:color="auto"/>
                    <w:bottom w:val="none" w:sz="0" w:space="0" w:color="auto"/>
                    <w:right w:val="none" w:sz="0" w:space="0" w:color="auto"/>
                  </w:divBdr>
                  <w:divsChild>
                    <w:div w:id="71515894">
                      <w:marLeft w:val="0"/>
                      <w:marRight w:val="0"/>
                      <w:marTop w:val="0"/>
                      <w:marBottom w:val="0"/>
                      <w:divBdr>
                        <w:top w:val="none" w:sz="0" w:space="0" w:color="auto"/>
                        <w:left w:val="none" w:sz="0" w:space="0" w:color="auto"/>
                        <w:bottom w:val="none" w:sz="0" w:space="0" w:color="auto"/>
                        <w:right w:val="none" w:sz="0" w:space="0" w:color="auto"/>
                      </w:divBdr>
                    </w:div>
                    <w:div w:id="485702714">
                      <w:marLeft w:val="0"/>
                      <w:marRight w:val="0"/>
                      <w:marTop w:val="0"/>
                      <w:marBottom w:val="0"/>
                      <w:divBdr>
                        <w:top w:val="none" w:sz="0" w:space="0" w:color="auto"/>
                        <w:left w:val="none" w:sz="0" w:space="0" w:color="auto"/>
                        <w:bottom w:val="none" w:sz="0" w:space="0" w:color="auto"/>
                        <w:right w:val="none" w:sz="0" w:space="0" w:color="auto"/>
                      </w:divBdr>
                    </w:div>
                    <w:div w:id="18040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2999">
      <w:bodyDiv w:val="1"/>
      <w:marLeft w:val="0"/>
      <w:marRight w:val="0"/>
      <w:marTop w:val="0"/>
      <w:marBottom w:val="0"/>
      <w:divBdr>
        <w:top w:val="none" w:sz="0" w:space="0" w:color="auto"/>
        <w:left w:val="none" w:sz="0" w:space="0" w:color="auto"/>
        <w:bottom w:val="none" w:sz="0" w:space="0" w:color="auto"/>
        <w:right w:val="none" w:sz="0" w:space="0" w:color="auto"/>
      </w:divBdr>
    </w:div>
    <w:div w:id="534074238">
      <w:bodyDiv w:val="1"/>
      <w:marLeft w:val="0"/>
      <w:marRight w:val="0"/>
      <w:marTop w:val="0"/>
      <w:marBottom w:val="0"/>
      <w:divBdr>
        <w:top w:val="none" w:sz="0" w:space="0" w:color="auto"/>
        <w:left w:val="none" w:sz="0" w:space="0" w:color="auto"/>
        <w:bottom w:val="none" w:sz="0" w:space="0" w:color="auto"/>
        <w:right w:val="none" w:sz="0" w:space="0" w:color="auto"/>
      </w:divBdr>
      <w:divsChild>
        <w:div w:id="837426823">
          <w:marLeft w:val="0"/>
          <w:marRight w:val="0"/>
          <w:marTop w:val="164"/>
          <w:marBottom w:val="164"/>
          <w:divBdr>
            <w:top w:val="single" w:sz="6" w:space="0" w:color="990000"/>
            <w:left w:val="single" w:sz="6" w:space="0" w:color="990000"/>
            <w:bottom w:val="single" w:sz="6" w:space="0" w:color="990000"/>
            <w:right w:val="single" w:sz="6" w:space="0" w:color="990000"/>
          </w:divBdr>
          <w:divsChild>
            <w:div w:id="661392556">
              <w:marLeft w:val="0"/>
              <w:marRight w:val="0"/>
              <w:marTop w:val="0"/>
              <w:marBottom w:val="0"/>
              <w:divBdr>
                <w:top w:val="none" w:sz="0" w:space="0" w:color="auto"/>
                <w:left w:val="none" w:sz="0" w:space="0" w:color="auto"/>
                <w:bottom w:val="none" w:sz="0" w:space="0" w:color="auto"/>
                <w:right w:val="none" w:sz="0" w:space="0" w:color="auto"/>
              </w:divBdr>
              <w:divsChild>
                <w:div w:id="760175683">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2147">
      <w:bodyDiv w:val="1"/>
      <w:marLeft w:val="0"/>
      <w:marRight w:val="0"/>
      <w:marTop w:val="0"/>
      <w:marBottom w:val="0"/>
      <w:divBdr>
        <w:top w:val="none" w:sz="0" w:space="0" w:color="auto"/>
        <w:left w:val="none" w:sz="0" w:space="0" w:color="auto"/>
        <w:bottom w:val="none" w:sz="0" w:space="0" w:color="auto"/>
        <w:right w:val="none" w:sz="0" w:space="0" w:color="auto"/>
      </w:divBdr>
    </w:div>
    <w:div w:id="847450700">
      <w:bodyDiv w:val="1"/>
      <w:marLeft w:val="0"/>
      <w:marRight w:val="0"/>
      <w:marTop w:val="0"/>
      <w:marBottom w:val="0"/>
      <w:divBdr>
        <w:top w:val="none" w:sz="0" w:space="0" w:color="auto"/>
        <w:left w:val="none" w:sz="0" w:space="0" w:color="auto"/>
        <w:bottom w:val="none" w:sz="0" w:space="0" w:color="auto"/>
        <w:right w:val="none" w:sz="0" w:space="0" w:color="auto"/>
      </w:divBdr>
    </w:div>
    <w:div w:id="867720784">
      <w:bodyDiv w:val="1"/>
      <w:marLeft w:val="0"/>
      <w:marRight w:val="0"/>
      <w:marTop w:val="0"/>
      <w:marBottom w:val="0"/>
      <w:divBdr>
        <w:top w:val="none" w:sz="0" w:space="0" w:color="auto"/>
        <w:left w:val="none" w:sz="0" w:space="0" w:color="auto"/>
        <w:bottom w:val="none" w:sz="0" w:space="0" w:color="auto"/>
        <w:right w:val="none" w:sz="0" w:space="0" w:color="auto"/>
      </w:divBdr>
    </w:div>
    <w:div w:id="937367059">
      <w:bodyDiv w:val="1"/>
      <w:marLeft w:val="0"/>
      <w:marRight w:val="0"/>
      <w:marTop w:val="0"/>
      <w:marBottom w:val="0"/>
      <w:divBdr>
        <w:top w:val="none" w:sz="0" w:space="0" w:color="auto"/>
        <w:left w:val="none" w:sz="0" w:space="0" w:color="auto"/>
        <w:bottom w:val="none" w:sz="0" w:space="0" w:color="auto"/>
        <w:right w:val="none" w:sz="0" w:space="0" w:color="auto"/>
      </w:divBdr>
      <w:divsChild>
        <w:div w:id="222764669">
          <w:marLeft w:val="0"/>
          <w:marRight w:val="0"/>
          <w:marTop w:val="164"/>
          <w:marBottom w:val="164"/>
          <w:divBdr>
            <w:top w:val="single" w:sz="6" w:space="0" w:color="990000"/>
            <w:left w:val="single" w:sz="6" w:space="0" w:color="990000"/>
            <w:bottom w:val="single" w:sz="6" w:space="0" w:color="990000"/>
            <w:right w:val="single" w:sz="6" w:space="0" w:color="990000"/>
          </w:divBdr>
          <w:divsChild>
            <w:div w:id="1314791166">
              <w:marLeft w:val="0"/>
              <w:marRight w:val="0"/>
              <w:marTop w:val="0"/>
              <w:marBottom w:val="0"/>
              <w:divBdr>
                <w:top w:val="none" w:sz="0" w:space="0" w:color="auto"/>
                <w:left w:val="none" w:sz="0" w:space="0" w:color="auto"/>
                <w:bottom w:val="none" w:sz="0" w:space="0" w:color="auto"/>
                <w:right w:val="none" w:sz="0" w:space="0" w:color="auto"/>
              </w:divBdr>
              <w:divsChild>
                <w:div w:id="241525615">
                  <w:marLeft w:val="491"/>
                  <w:marRight w:val="0"/>
                  <w:marTop w:val="0"/>
                  <w:marBottom w:val="0"/>
                  <w:divBdr>
                    <w:top w:val="none" w:sz="0" w:space="0" w:color="auto"/>
                    <w:left w:val="none" w:sz="0" w:space="0" w:color="auto"/>
                    <w:bottom w:val="none" w:sz="0" w:space="0" w:color="auto"/>
                    <w:right w:val="none" w:sz="0" w:space="0" w:color="auto"/>
                  </w:divBdr>
                  <w:divsChild>
                    <w:div w:id="6953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8686">
      <w:bodyDiv w:val="1"/>
      <w:marLeft w:val="0"/>
      <w:marRight w:val="0"/>
      <w:marTop w:val="0"/>
      <w:marBottom w:val="0"/>
      <w:divBdr>
        <w:top w:val="none" w:sz="0" w:space="0" w:color="auto"/>
        <w:left w:val="none" w:sz="0" w:space="0" w:color="auto"/>
        <w:bottom w:val="none" w:sz="0" w:space="0" w:color="auto"/>
        <w:right w:val="none" w:sz="0" w:space="0" w:color="auto"/>
      </w:divBdr>
      <w:divsChild>
        <w:div w:id="476916784">
          <w:marLeft w:val="0"/>
          <w:marRight w:val="0"/>
          <w:marTop w:val="164"/>
          <w:marBottom w:val="164"/>
          <w:divBdr>
            <w:top w:val="single" w:sz="6" w:space="0" w:color="990000"/>
            <w:left w:val="single" w:sz="6" w:space="0" w:color="990000"/>
            <w:bottom w:val="single" w:sz="6" w:space="0" w:color="990000"/>
            <w:right w:val="single" w:sz="6" w:space="0" w:color="990000"/>
          </w:divBdr>
          <w:divsChild>
            <w:div w:id="308941552">
              <w:marLeft w:val="0"/>
              <w:marRight w:val="0"/>
              <w:marTop w:val="0"/>
              <w:marBottom w:val="0"/>
              <w:divBdr>
                <w:top w:val="none" w:sz="0" w:space="0" w:color="auto"/>
                <w:left w:val="none" w:sz="0" w:space="0" w:color="auto"/>
                <w:bottom w:val="none" w:sz="0" w:space="0" w:color="auto"/>
                <w:right w:val="none" w:sz="0" w:space="0" w:color="auto"/>
              </w:divBdr>
              <w:divsChild>
                <w:div w:id="104084604">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712">
      <w:bodyDiv w:val="1"/>
      <w:marLeft w:val="0"/>
      <w:marRight w:val="0"/>
      <w:marTop w:val="0"/>
      <w:marBottom w:val="0"/>
      <w:divBdr>
        <w:top w:val="none" w:sz="0" w:space="0" w:color="auto"/>
        <w:left w:val="none" w:sz="0" w:space="0" w:color="auto"/>
        <w:bottom w:val="none" w:sz="0" w:space="0" w:color="auto"/>
        <w:right w:val="none" w:sz="0" w:space="0" w:color="auto"/>
      </w:divBdr>
      <w:divsChild>
        <w:div w:id="1526597781">
          <w:marLeft w:val="0"/>
          <w:marRight w:val="0"/>
          <w:marTop w:val="164"/>
          <w:marBottom w:val="164"/>
          <w:divBdr>
            <w:top w:val="single" w:sz="6" w:space="0" w:color="990000"/>
            <w:left w:val="single" w:sz="6" w:space="0" w:color="990000"/>
            <w:bottom w:val="single" w:sz="6" w:space="0" w:color="990000"/>
            <w:right w:val="single" w:sz="6" w:space="0" w:color="990000"/>
          </w:divBdr>
          <w:divsChild>
            <w:div w:id="355277097">
              <w:marLeft w:val="0"/>
              <w:marRight w:val="0"/>
              <w:marTop w:val="0"/>
              <w:marBottom w:val="0"/>
              <w:divBdr>
                <w:top w:val="none" w:sz="0" w:space="0" w:color="auto"/>
                <w:left w:val="none" w:sz="0" w:space="0" w:color="auto"/>
                <w:bottom w:val="none" w:sz="0" w:space="0" w:color="auto"/>
                <w:right w:val="none" w:sz="0" w:space="0" w:color="auto"/>
              </w:divBdr>
              <w:divsChild>
                <w:div w:id="1518421701">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3356">
      <w:bodyDiv w:val="1"/>
      <w:marLeft w:val="0"/>
      <w:marRight w:val="0"/>
      <w:marTop w:val="0"/>
      <w:marBottom w:val="0"/>
      <w:divBdr>
        <w:top w:val="none" w:sz="0" w:space="0" w:color="auto"/>
        <w:left w:val="none" w:sz="0" w:space="0" w:color="auto"/>
        <w:bottom w:val="none" w:sz="0" w:space="0" w:color="auto"/>
        <w:right w:val="none" w:sz="0" w:space="0" w:color="auto"/>
      </w:divBdr>
      <w:divsChild>
        <w:div w:id="1183982833">
          <w:marLeft w:val="0"/>
          <w:marRight w:val="0"/>
          <w:marTop w:val="164"/>
          <w:marBottom w:val="164"/>
          <w:divBdr>
            <w:top w:val="single" w:sz="6" w:space="0" w:color="990000"/>
            <w:left w:val="single" w:sz="6" w:space="0" w:color="990000"/>
            <w:bottom w:val="single" w:sz="6" w:space="0" w:color="990000"/>
            <w:right w:val="single" w:sz="6" w:space="0" w:color="990000"/>
          </w:divBdr>
          <w:divsChild>
            <w:div w:id="1237547622">
              <w:marLeft w:val="0"/>
              <w:marRight w:val="0"/>
              <w:marTop w:val="0"/>
              <w:marBottom w:val="0"/>
              <w:divBdr>
                <w:top w:val="none" w:sz="0" w:space="0" w:color="auto"/>
                <w:left w:val="none" w:sz="0" w:space="0" w:color="auto"/>
                <w:bottom w:val="none" w:sz="0" w:space="0" w:color="auto"/>
                <w:right w:val="none" w:sz="0" w:space="0" w:color="auto"/>
              </w:divBdr>
              <w:divsChild>
                <w:div w:id="1190681338">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863">
      <w:bodyDiv w:val="1"/>
      <w:marLeft w:val="0"/>
      <w:marRight w:val="0"/>
      <w:marTop w:val="0"/>
      <w:marBottom w:val="0"/>
      <w:divBdr>
        <w:top w:val="none" w:sz="0" w:space="0" w:color="auto"/>
        <w:left w:val="none" w:sz="0" w:space="0" w:color="auto"/>
        <w:bottom w:val="none" w:sz="0" w:space="0" w:color="auto"/>
        <w:right w:val="none" w:sz="0" w:space="0" w:color="auto"/>
      </w:divBdr>
      <w:divsChild>
        <w:div w:id="1838613199">
          <w:marLeft w:val="0"/>
          <w:marRight w:val="0"/>
          <w:marTop w:val="164"/>
          <w:marBottom w:val="164"/>
          <w:divBdr>
            <w:top w:val="single" w:sz="6" w:space="0" w:color="990000"/>
            <w:left w:val="single" w:sz="6" w:space="0" w:color="990000"/>
            <w:bottom w:val="single" w:sz="6" w:space="0" w:color="990000"/>
            <w:right w:val="single" w:sz="6" w:space="0" w:color="990000"/>
          </w:divBdr>
          <w:divsChild>
            <w:div w:id="1649551362">
              <w:marLeft w:val="0"/>
              <w:marRight w:val="0"/>
              <w:marTop w:val="0"/>
              <w:marBottom w:val="0"/>
              <w:divBdr>
                <w:top w:val="none" w:sz="0" w:space="0" w:color="auto"/>
                <w:left w:val="none" w:sz="0" w:space="0" w:color="auto"/>
                <w:bottom w:val="none" w:sz="0" w:space="0" w:color="auto"/>
                <w:right w:val="none" w:sz="0" w:space="0" w:color="auto"/>
              </w:divBdr>
              <w:divsChild>
                <w:div w:id="607002996">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11405">
      <w:bodyDiv w:val="1"/>
      <w:marLeft w:val="0"/>
      <w:marRight w:val="0"/>
      <w:marTop w:val="0"/>
      <w:marBottom w:val="0"/>
      <w:divBdr>
        <w:top w:val="none" w:sz="0" w:space="0" w:color="auto"/>
        <w:left w:val="none" w:sz="0" w:space="0" w:color="auto"/>
        <w:bottom w:val="none" w:sz="0" w:space="0" w:color="auto"/>
        <w:right w:val="none" w:sz="0" w:space="0" w:color="auto"/>
      </w:divBdr>
      <w:divsChild>
        <w:div w:id="824976509">
          <w:marLeft w:val="0"/>
          <w:marRight w:val="0"/>
          <w:marTop w:val="164"/>
          <w:marBottom w:val="164"/>
          <w:divBdr>
            <w:top w:val="single" w:sz="6" w:space="0" w:color="990000"/>
            <w:left w:val="single" w:sz="6" w:space="0" w:color="990000"/>
            <w:bottom w:val="single" w:sz="6" w:space="0" w:color="990000"/>
            <w:right w:val="single" w:sz="6" w:space="0" w:color="990000"/>
          </w:divBdr>
          <w:divsChild>
            <w:div w:id="353776465">
              <w:marLeft w:val="0"/>
              <w:marRight w:val="0"/>
              <w:marTop w:val="0"/>
              <w:marBottom w:val="0"/>
              <w:divBdr>
                <w:top w:val="none" w:sz="0" w:space="0" w:color="auto"/>
                <w:left w:val="none" w:sz="0" w:space="0" w:color="auto"/>
                <w:bottom w:val="none" w:sz="0" w:space="0" w:color="auto"/>
                <w:right w:val="none" w:sz="0" w:space="0" w:color="auto"/>
              </w:divBdr>
              <w:divsChild>
                <w:div w:id="391931445">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8199">
      <w:bodyDiv w:val="1"/>
      <w:marLeft w:val="0"/>
      <w:marRight w:val="0"/>
      <w:marTop w:val="0"/>
      <w:marBottom w:val="0"/>
      <w:divBdr>
        <w:top w:val="none" w:sz="0" w:space="0" w:color="auto"/>
        <w:left w:val="none" w:sz="0" w:space="0" w:color="auto"/>
        <w:bottom w:val="none" w:sz="0" w:space="0" w:color="auto"/>
        <w:right w:val="none" w:sz="0" w:space="0" w:color="auto"/>
      </w:divBdr>
    </w:div>
    <w:div w:id="1418021233">
      <w:bodyDiv w:val="1"/>
      <w:marLeft w:val="0"/>
      <w:marRight w:val="0"/>
      <w:marTop w:val="0"/>
      <w:marBottom w:val="0"/>
      <w:divBdr>
        <w:top w:val="none" w:sz="0" w:space="0" w:color="auto"/>
        <w:left w:val="none" w:sz="0" w:space="0" w:color="auto"/>
        <w:bottom w:val="none" w:sz="0" w:space="0" w:color="auto"/>
        <w:right w:val="none" w:sz="0" w:space="0" w:color="auto"/>
      </w:divBdr>
      <w:divsChild>
        <w:div w:id="408819128">
          <w:marLeft w:val="0"/>
          <w:marRight w:val="0"/>
          <w:marTop w:val="164"/>
          <w:marBottom w:val="164"/>
          <w:divBdr>
            <w:top w:val="single" w:sz="6" w:space="0" w:color="990000"/>
            <w:left w:val="single" w:sz="6" w:space="0" w:color="990000"/>
            <w:bottom w:val="single" w:sz="6" w:space="0" w:color="990000"/>
            <w:right w:val="single" w:sz="6" w:space="0" w:color="990000"/>
          </w:divBdr>
          <w:divsChild>
            <w:div w:id="1511724007">
              <w:marLeft w:val="0"/>
              <w:marRight w:val="0"/>
              <w:marTop w:val="0"/>
              <w:marBottom w:val="0"/>
              <w:divBdr>
                <w:top w:val="none" w:sz="0" w:space="0" w:color="auto"/>
                <w:left w:val="none" w:sz="0" w:space="0" w:color="auto"/>
                <w:bottom w:val="none" w:sz="0" w:space="0" w:color="auto"/>
                <w:right w:val="none" w:sz="0" w:space="0" w:color="auto"/>
              </w:divBdr>
              <w:divsChild>
                <w:div w:id="1883058238">
                  <w:marLeft w:val="491"/>
                  <w:marRight w:val="0"/>
                  <w:marTop w:val="0"/>
                  <w:marBottom w:val="0"/>
                  <w:divBdr>
                    <w:top w:val="none" w:sz="0" w:space="0" w:color="auto"/>
                    <w:left w:val="none" w:sz="0" w:space="0" w:color="auto"/>
                    <w:bottom w:val="none" w:sz="0" w:space="0" w:color="auto"/>
                    <w:right w:val="none" w:sz="0" w:space="0" w:color="auto"/>
                  </w:divBdr>
                  <w:divsChild>
                    <w:div w:id="540169829">
                      <w:marLeft w:val="0"/>
                      <w:marRight w:val="0"/>
                      <w:marTop w:val="0"/>
                      <w:marBottom w:val="164"/>
                      <w:divBdr>
                        <w:top w:val="none" w:sz="0" w:space="0" w:color="auto"/>
                        <w:left w:val="none" w:sz="0" w:space="0" w:color="auto"/>
                        <w:bottom w:val="none" w:sz="0" w:space="0" w:color="auto"/>
                        <w:right w:val="none" w:sz="0" w:space="0" w:color="auto"/>
                      </w:divBdr>
                      <w:divsChild>
                        <w:div w:id="12348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7862">
      <w:bodyDiv w:val="1"/>
      <w:marLeft w:val="0"/>
      <w:marRight w:val="0"/>
      <w:marTop w:val="0"/>
      <w:marBottom w:val="0"/>
      <w:divBdr>
        <w:top w:val="none" w:sz="0" w:space="0" w:color="auto"/>
        <w:left w:val="none" w:sz="0" w:space="0" w:color="auto"/>
        <w:bottom w:val="none" w:sz="0" w:space="0" w:color="auto"/>
        <w:right w:val="none" w:sz="0" w:space="0" w:color="auto"/>
      </w:divBdr>
    </w:div>
    <w:div w:id="1658877358">
      <w:bodyDiv w:val="1"/>
      <w:marLeft w:val="0"/>
      <w:marRight w:val="0"/>
      <w:marTop w:val="0"/>
      <w:marBottom w:val="0"/>
      <w:divBdr>
        <w:top w:val="none" w:sz="0" w:space="0" w:color="auto"/>
        <w:left w:val="none" w:sz="0" w:space="0" w:color="auto"/>
        <w:bottom w:val="none" w:sz="0" w:space="0" w:color="auto"/>
        <w:right w:val="none" w:sz="0" w:space="0" w:color="auto"/>
      </w:divBdr>
      <w:divsChild>
        <w:div w:id="1926836006">
          <w:marLeft w:val="0"/>
          <w:marRight w:val="0"/>
          <w:marTop w:val="164"/>
          <w:marBottom w:val="164"/>
          <w:divBdr>
            <w:top w:val="single" w:sz="6" w:space="0" w:color="990000"/>
            <w:left w:val="single" w:sz="6" w:space="0" w:color="990000"/>
            <w:bottom w:val="single" w:sz="6" w:space="0" w:color="990000"/>
            <w:right w:val="single" w:sz="6" w:space="0" w:color="990000"/>
          </w:divBdr>
          <w:divsChild>
            <w:div w:id="911114158">
              <w:marLeft w:val="0"/>
              <w:marRight w:val="0"/>
              <w:marTop w:val="0"/>
              <w:marBottom w:val="0"/>
              <w:divBdr>
                <w:top w:val="none" w:sz="0" w:space="0" w:color="auto"/>
                <w:left w:val="none" w:sz="0" w:space="0" w:color="auto"/>
                <w:bottom w:val="none" w:sz="0" w:space="0" w:color="auto"/>
                <w:right w:val="none" w:sz="0" w:space="0" w:color="auto"/>
              </w:divBdr>
              <w:divsChild>
                <w:div w:id="689062915">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5018">
      <w:bodyDiv w:val="1"/>
      <w:marLeft w:val="0"/>
      <w:marRight w:val="0"/>
      <w:marTop w:val="0"/>
      <w:marBottom w:val="0"/>
      <w:divBdr>
        <w:top w:val="none" w:sz="0" w:space="0" w:color="auto"/>
        <w:left w:val="none" w:sz="0" w:space="0" w:color="auto"/>
        <w:bottom w:val="none" w:sz="0" w:space="0" w:color="auto"/>
        <w:right w:val="none" w:sz="0" w:space="0" w:color="auto"/>
      </w:divBdr>
    </w:div>
    <w:div w:id="1723551768">
      <w:bodyDiv w:val="1"/>
      <w:marLeft w:val="0"/>
      <w:marRight w:val="0"/>
      <w:marTop w:val="0"/>
      <w:marBottom w:val="0"/>
      <w:divBdr>
        <w:top w:val="none" w:sz="0" w:space="0" w:color="auto"/>
        <w:left w:val="none" w:sz="0" w:space="0" w:color="auto"/>
        <w:bottom w:val="none" w:sz="0" w:space="0" w:color="auto"/>
        <w:right w:val="none" w:sz="0" w:space="0" w:color="auto"/>
      </w:divBdr>
    </w:div>
    <w:div w:id="1755200841">
      <w:bodyDiv w:val="1"/>
      <w:marLeft w:val="0"/>
      <w:marRight w:val="0"/>
      <w:marTop w:val="0"/>
      <w:marBottom w:val="0"/>
      <w:divBdr>
        <w:top w:val="none" w:sz="0" w:space="0" w:color="auto"/>
        <w:left w:val="none" w:sz="0" w:space="0" w:color="auto"/>
        <w:bottom w:val="none" w:sz="0" w:space="0" w:color="auto"/>
        <w:right w:val="none" w:sz="0" w:space="0" w:color="auto"/>
      </w:divBdr>
      <w:divsChild>
        <w:div w:id="12999956">
          <w:marLeft w:val="0"/>
          <w:marRight w:val="0"/>
          <w:marTop w:val="164"/>
          <w:marBottom w:val="164"/>
          <w:divBdr>
            <w:top w:val="single" w:sz="6" w:space="0" w:color="990000"/>
            <w:left w:val="single" w:sz="6" w:space="0" w:color="990000"/>
            <w:bottom w:val="single" w:sz="6" w:space="0" w:color="990000"/>
            <w:right w:val="single" w:sz="6" w:space="0" w:color="990000"/>
          </w:divBdr>
          <w:divsChild>
            <w:div w:id="810295715">
              <w:marLeft w:val="0"/>
              <w:marRight w:val="0"/>
              <w:marTop w:val="0"/>
              <w:marBottom w:val="0"/>
              <w:divBdr>
                <w:top w:val="none" w:sz="0" w:space="0" w:color="auto"/>
                <w:left w:val="none" w:sz="0" w:space="0" w:color="auto"/>
                <w:bottom w:val="none" w:sz="0" w:space="0" w:color="auto"/>
                <w:right w:val="none" w:sz="0" w:space="0" w:color="auto"/>
              </w:divBdr>
              <w:divsChild>
                <w:div w:id="170150305">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553">
      <w:bodyDiv w:val="1"/>
      <w:marLeft w:val="0"/>
      <w:marRight w:val="0"/>
      <w:marTop w:val="0"/>
      <w:marBottom w:val="0"/>
      <w:divBdr>
        <w:top w:val="none" w:sz="0" w:space="0" w:color="auto"/>
        <w:left w:val="none" w:sz="0" w:space="0" w:color="auto"/>
        <w:bottom w:val="none" w:sz="0" w:space="0" w:color="auto"/>
        <w:right w:val="none" w:sz="0" w:space="0" w:color="auto"/>
      </w:divBdr>
    </w:div>
    <w:div w:id="1837569977">
      <w:bodyDiv w:val="1"/>
      <w:marLeft w:val="0"/>
      <w:marRight w:val="0"/>
      <w:marTop w:val="0"/>
      <w:marBottom w:val="0"/>
      <w:divBdr>
        <w:top w:val="none" w:sz="0" w:space="0" w:color="auto"/>
        <w:left w:val="none" w:sz="0" w:space="0" w:color="auto"/>
        <w:bottom w:val="none" w:sz="0" w:space="0" w:color="auto"/>
        <w:right w:val="none" w:sz="0" w:space="0" w:color="auto"/>
      </w:divBdr>
      <w:divsChild>
        <w:div w:id="394008350">
          <w:marLeft w:val="0"/>
          <w:marRight w:val="0"/>
          <w:marTop w:val="164"/>
          <w:marBottom w:val="164"/>
          <w:divBdr>
            <w:top w:val="single" w:sz="6" w:space="0" w:color="990000"/>
            <w:left w:val="single" w:sz="6" w:space="0" w:color="990000"/>
            <w:bottom w:val="single" w:sz="6" w:space="0" w:color="990000"/>
            <w:right w:val="single" w:sz="6" w:space="0" w:color="990000"/>
          </w:divBdr>
          <w:divsChild>
            <w:div w:id="740979067">
              <w:marLeft w:val="0"/>
              <w:marRight w:val="0"/>
              <w:marTop w:val="0"/>
              <w:marBottom w:val="0"/>
              <w:divBdr>
                <w:top w:val="none" w:sz="0" w:space="0" w:color="auto"/>
                <w:left w:val="none" w:sz="0" w:space="0" w:color="auto"/>
                <w:bottom w:val="none" w:sz="0" w:space="0" w:color="auto"/>
                <w:right w:val="none" w:sz="0" w:space="0" w:color="auto"/>
              </w:divBdr>
              <w:divsChild>
                <w:div w:id="1496261172">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5904">
      <w:bodyDiv w:val="1"/>
      <w:marLeft w:val="0"/>
      <w:marRight w:val="0"/>
      <w:marTop w:val="0"/>
      <w:marBottom w:val="0"/>
      <w:divBdr>
        <w:top w:val="none" w:sz="0" w:space="0" w:color="auto"/>
        <w:left w:val="none" w:sz="0" w:space="0" w:color="auto"/>
        <w:bottom w:val="none" w:sz="0" w:space="0" w:color="auto"/>
        <w:right w:val="none" w:sz="0" w:space="0" w:color="auto"/>
      </w:divBdr>
    </w:div>
    <w:div w:id="1881743248">
      <w:bodyDiv w:val="1"/>
      <w:marLeft w:val="0"/>
      <w:marRight w:val="0"/>
      <w:marTop w:val="0"/>
      <w:marBottom w:val="0"/>
      <w:divBdr>
        <w:top w:val="none" w:sz="0" w:space="0" w:color="auto"/>
        <w:left w:val="none" w:sz="0" w:space="0" w:color="auto"/>
        <w:bottom w:val="none" w:sz="0" w:space="0" w:color="auto"/>
        <w:right w:val="none" w:sz="0" w:space="0" w:color="auto"/>
      </w:divBdr>
      <w:divsChild>
        <w:div w:id="480464357">
          <w:marLeft w:val="0"/>
          <w:marRight w:val="0"/>
          <w:marTop w:val="164"/>
          <w:marBottom w:val="164"/>
          <w:divBdr>
            <w:top w:val="single" w:sz="6" w:space="0" w:color="990000"/>
            <w:left w:val="single" w:sz="6" w:space="0" w:color="990000"/>
            <w:bottom w:val="single" w:sz="6" w:space="0" w:color="990000"/>
            <w:right w:val="single" w:sz="6" w:space="0" w:color="990000"/>
          </w:divBdr>
          <w:divsChild>
            <w:div w:id="1666014869">
              <w:marLeft w:val="0"/>
              <w:marRight w:val="0"/>
              <w:marTop w:val="0"/>
              <w:marBottom w:val="0"/>
              <w:divBdr>
                <w:top w:val="none" w:sz="0" w:space="0" w:color="auto"/>
                <w:left w:val="none" w:sz="0" w:space="0" w:color="auto"/>
                <w:bottom w:val="none" w:sz="0" w:space="0" w:color="auto"/>
                <w:right w:val="none" w:sz="0" w:space="0" w:color="auto"/>
              </w:divBdr>
              <w:divsChild>
                <w:div w:id="1985888974">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3518">
      <w:bodyDiv w:val="1"/>
      <w:marLeft w:val="0"/>
      <w:marRight w:val="0"/>
      <w:marTop w:val="0"/>
      <w:marBottom w:val="0"/>
      <w:divBdr>
        <w:top w:val="none" w:sz="0" w:space="0" w:color="auto"/>
        <w:left w:val="none" w:sz="0" w:space="0" w:color="auto"/>
        <w:bottom w:val="none" w:sz="0" w:space="0" w:color="auto"/>
        <w:right w:val="none" w:sz="0" w:space="0" w:color="auto"/>
      </w:divBdr>
    </w:div>
    <w:div w:id="1986815185">
      <w:bodyDiv w:val="1"/>
      <w:marLeft w:val="0"/>
      <w:marRight w:val="0"/>
      <w:marTop w:val="0"/>
      <w:marBottom w:val="0"/>
      <w:divBdr>
        <w:top w:val="none" w:sz="0" w:space="0" w:color="auto"/>
        <w:left w:val="none" w:sz="0" w:space="0" w:color="auto"/>
        <w:bottom w:val="none" w:sz="0" w:space="0" w:color="auto"/>
        <w:right w:val="none" w:sz="0" w:space="0" w:color="auto"/>
      </w:divBdr>
    </w:div>
    <w:div w:id="201013614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8">
          <w:marLeft w:val="0"/>
          <w:marRight w:val="0"/>
          <w:marTop w:val="164"/>
          <w:marBottom w:val="164"/>
          <w:divBdr>
            <w:top w:val="single" w:sz="6" w:space="0" w:color="990000"/>
            <w:left w:val="single" w:sz="6" w:space="0" w:color="990000"/>
            <w:bottom w:val="single" w:sz="6" w:space="0" w:color="990000"/>
            <w:right w:val="single" w:sz="6" w:space="0" w:color="990000"/>
          </w:divBdr>
          <w:divsChild>
            <w:div w:id="757484099">
              <w:marLeft w:val="0"/>
              <w:marRight w:val="0"/>
              <w:marTop w:val="0"/>
              <w:marBottom w:val="0"/>
              <w:divBdr>
                <w:top w:val="none" w:sz="0" w:space="0" w:color="auto"/>
                <w:left w:val="none" w:sz="0" w:space="0" w:color="auto"/>
                <w:bottom w:val="none" w:sz="0" w:space="0" w:color="auto"/>
                <w:right w:val="none" w:sz="0" w:space="0" w:color="auto"/>
              </w:divBdr>
              <w:divsChild>
                <w:div w:id="1466005193">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7369">
      <w:bodyDiv w:val="1"/>
      <w:marLeft w:val="0"/>
      <w:marRight w:val="0"/>
      <w:marTop w:val="0"/>
      <w:marBottom w:val="0"/>
      <w:divBdr>
        <w:top w:val="none" w:sz="0" w:space="0" w:color="auto"/>
        <w:left w:val="none" w:sz="0" w:space="0" w:color="auto"/>
        <w:bottom w:val="none" w:sz="0" w:space="0" w:color="auto"/>
        <w:right w:val="none" w:sz="0" w:space="0" w:color="auto"/>
      </w:divBdr>
      <w:divsChild>
        <w:div w:id="185216707">
          <w:marLeft w:val="0"/>
          <w:marRight w:val="0"/>
          <w:marTop w:val="164"/>
          <w:marBottom w:val="164"/>
          <w:divBdr>
            <w:top w:val="single" w:sz="6" w:space="0" w:color="990000"/>
            <w:left w:val="single" w:sz="6" w:space="0" w:color="990000"/>
            <w:bottom w:val="single" w:sz="6" w:space="0" w:color="990000"/>
            <w:right w:val="single" w:sz="6" w:space="0" w:color="990000"/>
          </w:divBdr>
          <w:divsChild>
            <w:div w:id="1698701021">
              <w:marLeft w:val="0"/>
              <w:marRight w:val="0"/>
              <w:marTop w:val="0"/>
              <w:marBottom w:val="0"/>
              <w:divBdr>
                <w:top w:val="none" w:sz="0" w:space="0" w:color="auto"/>
                <w:left w:val="none" w:sz="0" w:space="0" w:color="auto"/>
                <w:bottom w:val="none" w:sz="0" w:space="0" w:color="auto"/>
                <w:right w:val="none" w:sz="0" w:space="0" w:color="auto"/>
              </w:divBdr>
              <w:divsChild>
                <w:div w:id="956717108">
                  <w:marLeft w:val="4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6979">
      <w:bodyDiv w:val="1"/>
      <w:marLeft w:val="0"/>
      <w:marRight w:val="0"/>
      <w:marTop w:val="0"/>
      <w:marBottom w:val="0"/>
      <w:divBdr>
        <w:top w:val="none" w:sz="0" w:space="0" w:color="auto"/>
        <w:left w:val="none" w:sz="0" w:space="0" w:color="auto"/>
        <w:bottom w:val="none" w:sz="0" w:space="0" w:color="auto"/>
        <w:right w:val="none" w:sz="0" w:space="0" w:color="auto"/>
      </w:divBdr>
    </w:div>
    <w:div w:id="21404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fldoe.org/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9607</Words>
  <Characters>57315</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2008 – 2009</vt:lpstr>
    </vt:vector>
  </TitlesOfParts>
  <Company>Florida Dept of Education</Company>
  <LinksUpToDate>false</LinksUpToDate>
  <CharactersWithSpaces>66789</CharactersWithSpaces>
  <SharedDoc>false</SharedDoc>
  <HLinks>
    <vt:vector size="6" baseType="variant">
      <vt:variant>
        <vt:i4>5636106</vt:i4>
      </vt:variant>
      <vt:variant>
        <vt:i4>0</vt:i4>
      </vt:variant>
      <vt:variant>
        <vt:i4>0</vt:i4>
      </vt:variant>
      <vt:variant>
        <vt:i4>5</vt:i4>
      </vt:variant>
      <vt:variant>
        <vt:lpwstr>http://data.fldoe.org/readiness/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 2009</dc:title>
  <dc:creator>jessica.taylor</dc:creator>
  <cp:lastModifiedBy>Darren Hotmire</cp:lastModifiedBy>
  <cp:revision>4</cp:revision>
  <cp:lastPrinted>2012-07-25T14:29:00Z</cp:lastPrinted>
  <dcterms:created xsi:type="dcterms:W3CDTF">2015-09-09T16:09:00Z</dcterms:created>
  <dcterms:modified xsi:type="dcterms:W3CDTF">2015-09-21T15:01:00Z</dcterms:modified>
</cp:coreProperties>
</file>